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DE" w:rsidRDefault="001E71DE" w:rsidP="001E71DE">
      <w:pPr>
        <w:autoSpaceDE w:val="0"/>
        <w:autoSpaceDN w:val="0"/>
        <w:adjustRightInd w:val="0"/>
        <w:spacing w:line="240" w:lineRule="auto"/>
        <w:contextualSpacing w:val="0"/>
        <w:rPr>
          <w:rFonts w:ascii="Arial Narrow" w:hAnsi="Arial Narrow" w:cs="Arial Narrow"/>
          <w:szCs w:val="24"/>
        </w:rPr>
      </w:pPr>
      <w:r>
        <w:rPr>
          <w:rFonts w:ascii="Arial Narrow" w:hAnsi="Arial Narrow" w:cs="Arial Narrow"/>
          <w:szCs w:val="24"/>
        </w:rPr>
        <w:t>Names:</w:t>
      </w: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r w:rsidRPr="001E71DE">
        <w:rPr>
          <w:rFonts w:ascii="Arial Narrow" w:hAnsi="Arial Narrow" w:cs="Arial Narrow"/>
          <w:noProof/>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323215</wp:posOffset>
                </wp:positionV>
                <wp:extent cx="5924550" cy="2905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05125"/>
                        </a:xfrm>
                        <a:prstGeom prst="rect">
                          <a:avLst/>
                        </a:prstGeom>
                        <a:solidFill>
                          <a:srgbClr val="FFFFFF"/>
                        </a:solidFill>
                        <a:ln w="9525">
                          <a:solidFill>
                            <a:srgbClr val="000000"/>
                          </a:solidFill>
                          <a:miter lim="800000"/>
                          <a:headEnd/>
                          <a:tailEnd/>
                        </a:ln>
                      </wps:spPr>
                      <wps:txb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25.45pt;width:466.5pt;height:22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">
                <v:textbo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v:textbox>
                <w10:wrap type="square" anchorx="margin"/>
              </v:shape>
            </w:pict>
          </mc:Fallback>
        </mc:AlternateContent>
      </w:r>
    </w:p>
    <w:p w:rsidR="001E71DE" w:rsidRDefault="001E71DE" w:rsidP="001E71DE">
      <w:pPr>
        <w:rPr>
          <w:rFonts w:asciiTheme="minorHAnsi" w:hAnsiTheme="minorHAnsi" w:cstheme="minorHAnsi"/>
        </w:rPr>
      </w:pPr>
    </w:p>
    <w:p w:rsidR="001E71DE" w:rsidRDefault="001E71DE" w:rsidP="001E71DE">
      <w:pPr>
        <w:rPr>
          <w:rFonts w:asciiTheme="minorHAnsi" w:hAnsiTheme="minorHAnsi" w:cstheme="minorHAnsi"/>
        </w:rPr>
      </w:pPr>
      <w:r>
        <w:rPr>
          <w:rFonts w:asciiTheme="minorHAnsi" w:hAnsiTheme="minorHAnsi" w:cstheme="minorHAnsi"/>
        </w:rPr>
        <w:t>A good law is:</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Worthwhile purpose</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Fair</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Clear</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Possible to follow</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E</w:t>
      </w:r>
      <w:r w:rsidRPr="001E71DE">
        <w:rPr>
          <w:rFonts w:asciiTheme="minorHAnsi" w:hAnsiTheme="minorHAnsi" w:cstheme="minorHAnsi"/>
        </w:rPr>
        <w:t>nforceable</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Consistent with constitutionally guaranteed individual rights</w:t>
      </w:r>
    </w:p>
    <w:p w:rsidR="00000000" w:rsidRPr="001E71DE" w:rsidRDefault="00E5676B" w:rsidP="001E71DE">
      <w:pPr>
        <w:numPr>
          <w:ilvl w:val="0"/>
          <w:numId w:val="2"/>
        </w:numPr>
        <w:rPr>
          <w:rFonts w:asciiTheme="minorHAnsi" w:hAnsiTheme="minorHAnsi" w:cstheme="minorHAnsi"/>
        </w:rPr>
      </w:pPr>
      <w:r w:rsidRPr="001E71DE">
        <w:rPr>
          <w:rFonts w:asciiTheme="minorHAnsi" w:hAnsiTheme="minorHAnsi" w:cstheme="minorHAnsi"/>
        </w:rPr>
        <w:t>Flexible</w:t>
      </w:r>
    </w:p>
    <w:p w:rsidR="001E71DE" w:rsidRDefault="001E71DE" w:rsidP="001E71DE">
      <w:pPr>
        <w:rPr>
          <w:rFonts w:asciiTheme="minorHAnsi" w:hAnsiTheme="minorHAnsi" w:cstheme="minorHAnsi"/>
        </w:rPr>
      </w:pPr>
    </w:p>
    <w:p w:rsidR="001E71DE" w:rsidRPr="00575CB1" w:rsidRDefault="00575CB1" w:rsidP="001E71DE">
      <w:pPr>
        <w:rPr>
          <w:rFonts w:asciiTheme="minorHAnsi" w:hAnsiTheme="minorHAnsi" w:cstheme="minorHAnsi"/>
          <w:b/>
        </w:rPr>
      </w:pPr>
      <w:r w:rsidRPr="00575CB1">
        <w:rPr>
          <w:rFonts w:asciiTheme="minorHAnsi" w:hAnsiTheme="minorHAnsi" w:cstheme="minorHAnsi"/>
          <w:b/>
          <w:u w:val="single"/>
        </w:rPr>
        <w:t>DIRECTIONS</w:t>
      </w:r>
      <w:r>
        <w:rPr>
          <w:rFonts w:asciiTheme="minorHAnsi" w:hAnsiTheme="minorHAnsi" w:cstheme="minorHAnsi"/>
          <w:b/>
        </w:rPr>
        <w:t xml:space="preserve">: </w:t>
      </w:r>
      <w:r w:rsidR="001E71DE" w:rsidRPr="00575CB1">
        <w:rPr>
          <w:rFonts w:asciiTheme="minorHAnsi" w:hAnsiTheme="minorHAnsi" w:cstheme="minorHAnsi"/>
          <w:b/>
        </w:rPr>
        <w:t>Evaluate the above law banning student cell phones in school buildings from the perspective of your two figures.  Would they believe that this proposed law is a good law?</w:t>
      </w:r>
    </w:p>
    <w:p w:rsidR="001E71DE" w:rsidRDefault="001E71DE" w:rsidP="001E71DE">
      <w:pPr>
        <w:rPr>
          <w:rFonts w:asciiTheme="minorHAnsi" w:hAnsiTheme="minorHAnsi" w:cstheme="minorHAnsi"/>
        </w:rPr>
      </w:pPr>
    </w:p>
    <w:p w:rsidR="001E71DE" w:rsidRPr="00575CB1" w:rsidRDefault="001E71DE" w:rsidP="001E71DE">
      <w:pPr>
        <w:rPr>
          <w:rFonts w:asciiTheme="minorHAnsi" w:hAnsiTheme="minorHAnsi" w:cstheme="minorHAnsi"/>
          <w:color w:val="FF0000"/>
        </w:rPr>
      </w:pPr>
    </w:p>
    <w:p w:rsidR="00E5676B" w:rsidRPr="00E5676B" w:rsidRDefault="00E5676B" w:rsidP="00E5676B">
      <w:pPr>
        <w:rPr>
          <w:rFonts w:asciiTheme="minorHAnsi" w:hAnsiTheme="minorHAnsi" w:cstheme="minorHAnsi"/>
          <w:color w:val="FF0000"/>
        </w:rPr>
      </w:pPr>
      <w:r w:rsidRPr="00E5676B">
        <w:rPr>
          <w:rFonts w:asciiTheme="minorHAnsi" w:hAnsiTheme="minorHAnsi" w:cstheme="minorHAnsi"/>
          <w:color w:val="FF0000"/>
        </w:rPr>
        <w:t>C) Sally Vassar, a 10th grade student, is a diabetic. She needs her cell phone in case she runs out of insulin or is feeling ill and needs to contact her mother.</w:t>
      </w:r>
    </w:p>
    <w:p w:rsidR="00575CB1" w:rsidRDefault="00575CB1" w:rsidP="001E71DE">
      <w:pPr>
        <w:rPr>
          <w:rFonts w:asciiTheme="minorHAnsi" w:hAnsiTheme="minorHAnsi" w:cstheme="minorHAnsi"/>
        </w:rPr>
      </w:pPr>
    </w:p>
    <w:tbl>
      <w:tblPr>
        <w:tblStyle w:val="TableGrid"/>
        <w:tblW w:w="0" w:type="auto"/>
        <w:tblLook w:val="04A0" w:firstRow="1" w:lastRow="0" w:firstColumn="1" w:lastColumn="0" w:noHBand="0" w:noVBand="1"/>
      </w:tblPr>
      <w:tblGrid>
        <w:gridCol w:w="3865"/>
        <w:gridCol w:w="5485"/>
      </w:tblGrid>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1. </w:t>
            </w:r>
            <w:r w:rsidRPr="00575CB1">
              <w:rPr>
                <w:rFonts w:asciiTheme="minorHAnsi" w:hAnsiTheme="minorHAnsi" w:cstheme="minorHAnsi"/>
              </w:rPr>
              <w:t>Who is your figure?</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lastRenderedPageBreak/>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2F1DCD">
            <w:pPr>
              <w:rPr>
                <w:rFonts w:asciiTheme="minorHAnsi" w:hAnsiTheme="minorHAnsi" w:cstheme="minorHAnsi"/>
              </w:rPr>
            </w:pPr>
          </w:p>
        </w:tc>
      </w:tr>
    </w:tbl>
    <w:p w:rsidR="00575CB1" w:rsidRDefault="00575CB1" w:rsidP="001E71DE">
      <w:pPr>
        <w:rPr>
          <w:rFonts w:asciiTheme="minorHAnsi" w:hAnsiTheme="minorHAnsi" w:cstheme="minorHAnsi"/>
        </w:rPr>
      </w:pPr>
    </w:p>
    <w:p w:rsidR="00575CB1" w:rsidRDefault="00575CB1" w:rsidP="001E71DE">
      <w:pPr>
        <w:rPr>
          <w:rFonts w:asciiTheme="minorHAnsi" w:hAnsiTheme="minorHAnsi" w:cstheme="minorHAnsi"/>
        </w:rPr>
      </w:pPr>
    </w:p>
    <w:p w:rsidR="00E5676B" w:rsidRPr="00E5676B" w:rsidRDefault="00E5676B" w:rsidP="00E5676B">
      <w:pPr>
        <w:rPr>
          <w:rFonts w:asciiTheme="minorHAnsi" w:hAnsiTheme="minorHAnsi" w:cstheme="minorHAnsi"/>
          <w:color w:val="FF0000"/>
        </w:rPr>
      </w:pPr>
      <w:r w:rsidRPr="00E5676B">
        <w:rPr>
          <w:rFonts w:asciiTheme="minorHAnsi" w:hAnsiTheme="minorHAnsi" w:cstheme="minorHAnsi"/>
          <w:color w:val="FF0000"/>
        </w:rPr>
        <w:t>D) The school principal, Ms. Cannery, frequently travels between the board office and her building for meetings. Often when she is in the building, she finds it easier to use her cell phone for communications rather than to wait for an open line on the school phone system.</w:t>
      </w:r>
    </w:p>
    <w:p w:rsidR="00575CB1" w:rsidRDefault="00575CB1" w:rsidP="00575CB1">
      <w:pPr>
        <w:rPr>
          <w:rFonts w:asciiTheme="minorHAnsi" w:hAnsiTheme="minorHAnsi" w:cstheme="minorHAnsi"/>
        </w:rPr>
      </w:pPr>
      <w:bookmarkStart w:id="0" w:name="_GoBack"/>
      <w:bookmarkEnd w:id="0"/>
    </w:p>
    <w:tbl>
      <w:tblPr>
        <w:tblStyle w:val="TableGrid"/>
        <w:tblW w:w="0" w:type="auto"/>
        <w:tblLook w:val="04A0" w:firstRow="1" w:lastRow="0" w:firstColumn="1" w:lastColumn="0" w:noHBand="0" w:noVBand="1"/>
      </w:tblPr>
      <w:tblGrid>
        <w:gridCol w:w="3865"/>
        <w:gridCol w:w="5485"/>
      </w:tblGrid>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1. </w:t>
            </w:r>
            <w:r w:rsidRPr="00575CB1">
              <w:rPr>
                <w:rFonts w:asciiTheme="minorHAnsi" w:hAnsiTheme="minorHAnsi" w:cstheme="minorHAnsi"/>
              </w:rPr>
              <w:t>Who is your figure?</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B661DC">
            <w:pPr>
              <w:rPr>
                <w:rFonts w:asciiTheme="minorHAnsi" w:hAnsiTheme="minorHAnsi" w:cstheme="minorHAnsi"/>
              </w:rPr>
            </w:pPr>
          </w:p>
        </w:tc>
      </w:tr>
    </w:tbl>
    <w:p w:rsidR="00575CB1" w:rsidRDefault="00575CB1" w:rsidP="001E71DE">
      <w:pPr>
        <w:rPr>
          <w:rFonts w:asciiTheme="minorHAnsi" w:hAnsiTheme="minorHAnsi" w:cstheme="minorHAnsi"/>
        </w:rPr>
      </w:pPr>
    </w:p>
    <w:p w:rsidR="001E71DE" w:rsidRPr="001E71DE" w:rsidRDefault="001E71DE" w:rsidP="001E71DE">
      <w:pPr>
        <w:rPr>
          <w:rFonts w:asciiTheme="minorHAnsi" w:hAnsiTheme="minorHAnsi" w:cstheme="minorHAnsi"/>
        </w:rPr>
      </w:pPr>
    </w:p>
    <w:sectPr w:rsidR="001E71DE" w:rsidRPr="001E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956"/>
    <w:multiLevelType w:val="hybridMultilevel"/>
    <w:tmpl w:val="B014710C"/>
    <w:lvl w:ilvl="0" w:tplc="3D4ACB8A">
      <w:start w:val="1"/>
      <w:numFmt w:val="decimal"/>
      <w:lvlText w:val="%1."/>
      <w:lvlJc w:val="left"/>
      <w:pPr>
        <w:tabs>
          <w:tab w:val="num" w:pos="720"/>
        </w:tabs>
        <w:ind w:left="720" w:hanging="360"/>
      </w:p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abstractNum w:abstractNumId="1" w15:restartNumberingAfterBreak="0">
    <w:nsid w:val="7F8E33CE"/>
    <w:multiLevelType w:val="hybridMultilevel"/>
    <w:tmpl w:val="49DCDF5E"/>
    <w:lvl w:ilvl="0" w:tplc="04090001">
      <w:start w:val="1"/>
      <w:numFmt w:val="bullet"/>
      <w:lvlText w:val=""/>
      <w:lvlJc w:val="left"/>
      <w:pPr>
        <w:tabs>
          <w:tab w:val="num" w:pos="720"/>
        </w:tabs>
        <w:ind w:left="720" w:hanging="360"/>
      </w:pPr>
      <w:rPr>
        <w:rFonts w:ascii="Symbol" w:hAnsi="Symbol" w:hint="default"/>
      </w:r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DE"/>
    <w:rsid w:val="001E71DE"/>
    <w:rsid w:val="00272DAB"/>
    <w:rsid w:val="005462FD"/>
    <w:rsid w:val="00575CB1"/>
    <w:rsid w:val="00B850F7"/>
    <w:rsid w:val="00C44DCE"/>
    <w:rsid w:val="00CF79D2"/>
    <w:rsid w:val="00E5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C1826-BF3C-4327-AC5A-13B92DE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575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396">
      <w:bodyDiv w:val="1"/>
      <w:marLeft w:val="0"/>
      <w:marRight w:val="0"/>
      <w:marTop w:val="0"/>
      <w:marBottom w:val="0"/>
      <w:divBdr>
        <w:top w:val="none" w:sz="0" w:space="0" w:color="auto"/>
        <w:left w:val="none" w:sz="0" w:space="0" w:color="auto"/>
        <w:bottom w:val="none" w:sz="0" w:space="0" w:color="auto"/>
        <w:right w:val="none" w:sz="0" w:space="0" w:color="auto"/>
      </w:divBdr>
    </w:div>
    <w:div w:id="510603023">
      <w:bodyDiv w:val="1"/>
      <w:marLeft w:val="0"/>
      <w:marRight w:val="0"/>
      <w:marTop w:val="0"/>
      <w:marBottom w:val="0"/>
      <w:divBdr>
        <w:top w:val="none" w:sz="0" w:space="0" w:color="auto"/>
        <w:left w:val="none" w:sz="0" w:space="0" w:color="auto"/>
        <w:bottom w:val="none" w:sz="0" w:space="0" w:color="auto"/>
        <w:right w:val="none" w:sz="0" w:space="0" w:color="auto"/>
      </w:divBdr>
      <w:divsChild>
        <w:div w:id="1552033391">
          <w:marLeft w:val="1354"/>
          <w:marRight w:val="0"/>
          <w:marTop w:val="0"/>
          <w:marBottom w:val="0"/>
          <w:divBdr>
            <w:top w:val="none" w:sz="0" w:space="0" w:color="auto"/>
            <w:left w:val="none" w:sz="0" w:space="0" w:color="auto"/>
            <w:bottom w:val="none" w:sz="0" w:space="0" w:color="auto"/>
            <w:right w:val="none" w:sz="0" w:space="0" w:color="auto"/>
          </w:divBdr>
        </w:div>
        <w:div w:id="1499464585">
          <w:marLeft w:val="1354"/>
          <w:marRight w:val="0"/>
          <w:marTop w:val="0"/>
          <w:marBottom w:val="0"/>
          <w:divBdr>
            <w:top w:val="none" w:sz="0" w:space="0" w:color="auto"/>
            <w:left w:val="none" w:sz="0" w:space="0" w:color="auto"/>
            <w:bottom w:val="none" w:sz="0" w:space="0" w:color="auto"/>
            <w:right w:val="none" w:sz="0" w:space="0" w:color="auto"/>
          </w:divBdr>
        </w:div>
        <w:div w:id="1539707501">
          <w:marLeft w:val="1354"/>
          <w:marRight w:val="0"/>
          <w:marTop w:val="0"/>
          <w:marBottom w:val="0"/>
          <w:divBdr>
            <w:top w:val="none" w:sz="0" w:space="0" w:color="auto"/>
            <w:left w:val="none" w:sz="0" w:space="0" w:color="auto"/>
            <w:bottom w:val="none" w:sz="0" w:space="0" w:color="auto"/>
            <w:right w:val="none" w:sz="0" w:space="0" w:color="auto"/>
          </w:divBdr>
        </w:div>
        <w:div w:id="256325399">
          <w:marLeft w:val="1354"/>
          <w:marRight w:val="0"/>
          <w:marTop w:val="0"/>
          <w:marBottom w:val="0"/>
          <w:divBdr>
            <w:top w:val="none" w:sz="0" w:space="0" w:color="auto"/>
            <w:left w:val="none" w:sz="0" w:space="0" w:color="auto"/>
            <w:bottom w:val="none" w:sz="0" w:space="0" w:color="auto"/>
            <w:right w:val="none" w:sz="0" w:space="0" w:color="auto"/>
          </w:divBdr>
        </w:div>
        <w:div w:id="1576434529">
          <w:marLeft w:val="1354"/>
          <w:marRight w:val="0"/>
          <w:marTop w:val="0"/>
          <w:marBottom w:val="0"/>
          <w:divBdr>
            <w:top w:val="none" w:sz="0" w:space="0" w:color="auto"/>
            <w:left w:val="none" w:sz="0" w:space="0" w:color="auto"/>
            <w:bottom w:val="none" w:sz="0" w:space="0" w:color="auto"/>
            <w:right w:val="none" w:sz="0" w:space="0" w:color="auto"/>
          </w:divBdr>
        </w:div>
        <w:div w:id="69238218">
          <w:marLeft w:val="1354"/>
          <w:marRight w:val="0"/>
          <w:marTop w:val="0"/>
          <w:marBottom w:val="0"/>
          <w:divBdr>
            <w:top w:val="none" w:sz="0" w:space="0" w:color="auto"/>
            <w:left w:val="none" w:sz="0" w:space="0" w:color="auto"/>
            <w:bottom w:val="none" w:sz="0" w:space="0" w:color="auto"/>
            <w:right w:val="none" w:sz="0" w:space="0" w:color="auto"/>
          </w:divBdr>
        </w:div>
        <w:div w:id="1784618090">
          <w:marLeft w:val="1354"/>
          <w:marRight w:val="0"/>
          <w:marTop w:val="0"/>
          <w:marBottom w:val="0"/>
          <w:divBdr>
            <w:top w:val="none" w:sz="0" w:space="0" w:color="auto"/>
            <w:left w:val="none" w:sz="0" w:space="0" w:color="auto"/>
            <w:bottom w:val="none" w:sz="0" w:space="0" w:color="auto"/>
            <w:right w:val="none" w:sz="0" w:space="0" w:color="auto"/>
          </w:divBdr>
        </w:div>
      </w:divsChild>
    </w:div>
    <w:div w:id="10482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2020-09-29T07:30:00Z</dcterms:created>
  <dcterms:modified xsi:type="dcterms:W3CDTF">2020-09-29T07:30:00Z</dcterms:modified>
</cp:coreProperties>
</file>