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FD85E" w14:textId="15DAE5B1" w:rsidR="00E850B1" w:rsidRDefault="00E850B1" w:rsidP="00E850B1">
      <w:pPr>
        <w:jc w:val="center"/>
        <w:rPr>
          <w:rFonts w:ascii="Tahoma" w:hAnsi="Tahoma" w:cs="Tahoma"/>
          <w:b/>
          <w:szCs w:val="24"/>
          <w:u w:val="single"/>
        </w:rPr>
      </w:pPr>
      <w:r>
        <w:rPr>
          <w:rFonts w:ascii="Tahoma" w:hAnsi="Tahoma" w:cs="Tahoma"/>
          <w:b/>
          <w:szCs w:val="24"/>
          <w:u w:val="single"/>
        </w:rPr>
        <w:t xml:space="preserve">CASE 2: </w:t>
      </w:r>
      <w:r>
        <w:rPr>
          <w:rFonts w:ascii="Tahoma" w:hAnsi="Tahoma" w:cs="Tahoma"/>
          <w:b/>
          <w:szCs w:val="24"/>
          <w:u w:val="single"/>
        </w:rPr>
        <w:t>PROSECUTION</w:t>
      </w:r>
    </w:p>
    <w:p w14:paraId="340C6D3C" w14:textId="77777777" w:rsidR="00E850B1" w:rsidRPr="00725CA6" w:rsidRDefault="00E850B1" w:rsidP="00E850B1">
      <w:pPr>
        <w:jc w:val="center"/>
        <w:rPr>
          <w:rFonts w:ascii="Tahoma" w:hAnsi="Tahoma" w:cs="Tahoma"/>
          <w:szCs w:val="24"/>
        </w:rPr>
      </w:pPr>
      <w:r w:rsidRPr="00725CA6">
        <w:rPr>
          <w:rFonts w:ascii="Tahoma" w:hAnsi="Tahoma" w:cs="Tahoma"/>
          <w:b/>
          <w:szCs w:val="24"/>
          <w:u w:val="single"/>
        </w:rPr>
        <w:t>State v. Anderson: Facts of the Case</w:t>
      </w:r>
    </w:p>
    <w:p w14:paraId="5BC75D87" w14:textId="77777777" w:rsidR="00E850B1" w:rsidRDefault="00E850B1" w:rsidP="00E850B1">
      <w:pPr>
        <w:rPr>
          <w:rFonts w:ascii="Tahoma" w:hAnsi="Tahoma" w:cs="Tahoma"/>
          <w:szCs w:val="24"/>
        </w:rPr>
      </w:pPr>
    </w:p>
    <w:p w14:paraId="5F766120" w14:textId="77777777" w:rsidR="0024328F" w:rsidRPr="0024328F" w:rsidRDefault="0024328F" w:rsidP="0024328F">
      <w:pPr>
        <w:rPr>
          <w:rFonts w:ascii="Tahoma" w:hAnsi="Tahoma" w:cs="Tahoma"/>
          <w:sz w:val="28"/>
          <w:highlight w:val="yellow"/>
        </w:rPr>
      </w:pPr>
      <w:r w:rsidRPr="0024328F">
        <w:rPr>
          <w:rFonts w:ascii="Tahoma" w:hAnsi="Tahoma" w:cs="Tahoma"/>
          <w:sz w:val="28"/>
          <w:highlight w:val="yellow"/>
        </w:rPr>
        <w:t>Isabella</w:t>
      </w:r>
    </w:p>
    <w:p w14:paraId="5B78E5FC" w14:textId="77777777" w:rsidR="0024328F" w:rsidRPr="0024328F" w:rsidRDefault="0024328F" w:rsidP="0024328F">
      <w:pPr>
        <w:rPr>
          <w:rFonts w:ascii="Tahoma" w:hAnsi="Tahoma" w:cs="Tahoma"/>
          <w:sz w:val="28"/>
          <w:highlight w:val="yellow"/>
        </w:rPr>
      </w:pPr>
      <w:r w:rsidRPr="0024328F">
        <w:rPr>
          <w:rFonts w:ascii="Tahoma" w:hAnsi="Tahoma" w:cs="Tahoma"/>
          <w:sz w:val="28"/>
          <w:highlight w:val="yellow"/>
        </w:rPr>
        <w:t>Elizabeth</w:t>
      </w:r>
    </w:p>
    <w:p w14:paraId="481BDAD3" w14:textId="77777777" w:rsidR="0024328F" w:rsidRPr="0024328F" w:rsidRDefault="0024328F" w:rsidP="0024328F">
      <w:pPr>
        <w:rPr>
          <w:rFonts w:ascii="Tahoma" w:hAnsi="Tahoma" w:cs="Tahoma"/>
          <w:sz w:val="28"/>
          <w:highlight w:val="yellow"/>
        </w:rPr>
      </w:pPr>
      <w:proofErr w:type="spellStart"/>
      <w:r w:rsidRPr="0024328F">
        <w:rPr>
          <w:rFonts w:ascii="Tahoma" w:hAnsi="Tahoma" w:cs="Tahoma"/>
          <w:sz w:val="28"/>
          <w:highlight w:val="yellow"/>
        </w:rPr>
        <w:t>Leanie</w:t>
      </w:r>
      <w:proofErr w:type="spellEnd"/>
    </w:p>
    <w:p w14:paraId="558A8704" w14:textId="77777777" w:rsidR="0024328F" w:rsidRDefault="0024328F" w:rsidP="0024328F">
      <w:pPr>
        <w:rPr>
          <w:rFonts w:ascii="Tahoma" w:hAnsi="Tahoma" w:cs="Tahoma"/>
          <w:sz w:val="28"/>
        </w:rPr>
      </w:pPr>
      <w:r w:rsidRPr="0024328F">
        <w:rPr>
          <w:rFonts w:ascii="Tahoma" w:hAnsi="Tahoma" w:cs="Tahoma"/>
          <w:sz w:val="28"/>
          <w:highlight w:val="yellow"/>
        </w:rPr>
        <w:t>Gabriella</w:t>
      </w:r>
      <w:r>
        <w:rPr>
          <w:rFonts w:ascii="Tahoma" w:hAnsi="Tahoma" w:cs="Tahoma"/>
          <w:sz w:val="28"/>
        </w:rPr>
        <w:t xml:space="preserve"> </w:t>
      </w:r>
    </w:p>
    <w:p w14:paraId="1833A122" w14:textId="77777777" w:rsidR="0024328F" w:rsidRDefault="0024328F" w:rsidP="0024328F">
      <w:pPr>
        <w:rPr>
          <w:rFonts w:ascii="Tahoma" w:hAnsi="Tahoma" w:cs="Tahoma"/>
          <w:sz w:val="28"/>
        </w:rPr>
      </w:pPr>
    </w:p>
    <w:p w14:paraId="0A5BEFDE" w14:textId="3E6A89C2" w:rsidR="00E850B1" w:rsidRDefault="00E850B1" w:rsidP="0024328F">
      <w:pPr>
        <w:rPr>
          <w:rFonts w:ascii="Tahoma" w:hAnsi="Tahoma" w:cs="Tahoma"/>
          <w:szCs w:val="24"/>
        </w:rPr>
      </w:pPr>
      <w:r w:rsidRPr="00E9218C">
        <w:rPr>
          <w:rFonts w:ascii="Tahoma" w:hAnsi="Tahoma" w:cs="Tahoma"/>
          <w:szCs w:val="24"/>
        </w:rPr>
        <w:t>On February 7, 2003, a University of Minnesota police officer</w:t>
      </w:r>
      <w:r>
        <w:rPr>
          <w:rFonts w:ascii="Tahoma" w:hAnsi="Tahoma" w:cs="Tahoma"/>
          <w:szCs w:val="24"/>
        </w:rPr>
        <w:t xml:space="preserve"> </w:t>
      </w:r>
      <w:r w:rsidRPr="00E9218C">
        <w:rPr>
          <w:rFonts w:ascii="Tahoma" w:hAnsi="Tahoma" w:cs="Tahoma"/>
          <w:szCs w:val="24"/>
        </w:rPr>
        <w:t>stopped a motor vehicle traveling eastbound on University</w:t>
      </w:r>
      <w:r>
        <w:rPr>
          <w:rFonts w:ascii="Tahoma" w:hAnsi="Tahoma" w:cs="Tahoma"/>
          <w:szCs w:val="24"/>
        </w:rPr>
        <w:t xml:space="preserve"> </w:t>
      </w:r>
      <w:r w:rsidRPr="00E9218C">
        <w:rPr>
          <w:rFonts w:ascii="Tahoma" w:hAnsi="Tahoma" w:cs="Tahoma"/>
          <w:szCs w:val="24"/>
        </w:rPr>
        <w:t>Avenue S.E. near Walnut Street in Minneapolis because he</w:t>
      </w:r>
      <w:r>
        <w:rPr>
          <w:rFonts w:ascii="Tahoma" w:hAnsi="Tahoma" w:cs="Tahoma"/>
          <w:szCs w:val="24"/>
        </w:rPr>
        <w:t xml:space="preserve"> </w:t>
      </w:r>
      <w:r w:rsidRPr="00E9218C">
        <w:rPr>
          <w:rFonts w:ascii="Tahoma" w:hAnsi="Tahoma" w:cs="Tahoma"/>
          <w:szCs w:val="24"/>
        </w:rPr>
        <w:t>believed the driver failed to move a lane away from the</w:t>
      </w:r>
      <w:r>
        <w:rPr>
          <w:rFonts w:ascii="Tahoma" w:hAnsi="Tahoma" w:cs="Tahoma"/>
          <w:szCs w:val="24"/>
        </w:rPr>
        <w:t xml:space="preserve"> </w:t>
      </w:r>
      <w:r w:rsidRPr="00E9218C">
        <w:rPr>
          <w:rFonts w:ascii="Tahoma" w:hAnsi="Tahoma" w:cs="Tahoma"/>
          <w:szCs w:val="24"/>
        </w:rPr>
        <w:t>parked squad car in violation of Minn.</w:t>
      </w:r>
      <w:r>
        <w:rPr>
          <w:rFonts w:ascii="Tahoma" w:hAnsi="Tahoma" w:cs="Tahoma"/>
          <w:szCs w:val="24"/>
        </w:rPr>
        <w:t xml:space="preserve"> </w:t>
      </w:r>
      <w:r w:rsidRPr="00E9218C">
        <w:rPr>
          <w:rFonts w:ascii="Tahoma" w:hAnsi="Tahoma" w:cs="Tahoma"/>
          <w:szCs w:val="24"/>
        </w:rPr>
        <w:t>Stat. 169.18, subd.11,</w:t>
      </w:r>
      <w:r>
        <w:rPr>
          <w:rFonts w:ascii="Tahoma" w:hAnsi="Tahoma" w:cs="Tahoma"/>
          <w:szCs w:val="24"/>
        </w:rPr>
        <w:t xml:space="preserve"> </w:t>
      </w:r>
      <w:r w:rsidRPr="00E9218C">
        <w:rPr>
          <w:rFonts w:ascii="Tahoma" w:hAnsi="Tahoma" w:cs="Tahoma"/>
          <w:szCs w:val="24"/>
        </w:rPr>
        <w:t>which requires motorists to move "a lane away" from</w:t>
      </w:r>
      <w:r>
        <w:rPr>
          <w:rFonts w:ascii="Tahoma" w:hAnsi="Tahoma" w:cs="Tahoma"/>
          <w:szCs w:val="24"/>
        </w:rPr>
        <w:t xml:space="preserve"> </w:t>
      </w:r>
      <w:r w:rsidRPr="00E9218C">
        <w:rPr>
          <w:rFonts w:ascii="Tahoma" w:hAnsi="Tahoma" w:cs="Tahoma"/>
          <w:szCs w:val="24"/>
        </w:rPr>
        <w:t>stopped emergency vehicles. The driver has been charged</w:t>
      </w:r>
      <w:r>
        <w:rPr>
          <w:rFonts w:ascii="Tahoma" w:hAnsi="Tahoma" w:cs="Tahoma"/>
          <w:szCs w:val="24"/>
        </w:rPr>
        <w:t xml:space="preserve"> </w:t>
      </w:r>
      <w:r w:rsidRPr="00E9218C">
        <w:rPr>
          <w:rFonts w:ascii="Tahoma" w:hAnsi="Tahoma" w:cs="Tahoma"/>
          <w:szCs w:val="24"/>
        </w:rPr>
        <w:t>with violating this law.</w:t>
      </w:r>
    </w:p>
    <w:p w14:paraId="040DD9BD" w14:textId="77777777" w:rsidR="00E850B1" w:rsidRPr="00725CA6" w:rsidRDefault="00E850B1" w:rsidP="00E850B1">
      <w:pPr>
        <w:rPr>
          <w:rFonts w:ascii="Tahoma" w:hAnsi="Tahoma" w:cs="Tahoma"/>
          <w:szCs w:val="24"/>
        </w:rPr>
      </w:pPr>
    </w:p>
    <w:p w14:paraId="2266E315" w14:textId="77777777" w:rsidR="00E850B1" w:rsidRPr="00725CA6" w:rsidRDefault="00E850B1" w:rsidP="00E850B1">
      <w:pPr>
        <w:rPr>
          <w:rFonts w:ascii="Tahoma" w:hAnsi="Tahoma" w:cs="Tahoma"/>
          <w:b/>
          <w:szCs w:val="24"/>
        </w:rPr>
      </w:pPr>
      <w:r w:rsidRPr="00725CA6">
        <w:rPr>
          <w:rFonts w:ascii="Tahoma" w:hAnsi="Tahoma" w:cs="Tahoma"/>
          <w:b/>
          <w:szCs w:val="24"/>
        </w:rPr>
        <w:t xml:space="preserve">Issue: </w:t>
      </w:r>
      <w:r w:rsidRPr="00CA6EA8">
        <w:rPr>
          <w:rFonts w:ascii="Tahoma" w:hAnsi="Tahoma" w:cs="Tahoma"/>
          <w:b/>
          <w:szCs w:val="24"/>
        </w:rPr>
        <w:t>Did the defendant</w:t>
      </w:r>
      <w:r>
        <w:rPr>
          <w:rFonts w:ascii="Tahoma" w:hAnsi="Tahoma" w:cs="Tahoma"/>
          <w:b/>
          <w:szCs w:val="24"/>
        </w:rPr>
        <w:t xml:space="preserve"> </w:t>
      </w:r>
      <w:r w:rsidRPr="00CA6EA8">
        <w:rPr>
          <w:rFonts w:ascii="Tahoma" w:hAnsi="Tahoma" w:cs="Tahoma"/>
          <w:b/>
          <w:szCs w:val="24"/>
        </w:rPr>
        <w:t>move over the required</w:t>
      </w:r>
      <w:r>
        <w:rPr>
          <w:rFonts w:ascii="Tahoma" w:hAnsi="Tahoma" w:cs="Tahoma"/>
          <w:b/>
          <w:szCs w:val="24"/>
        </w:rPr>
        <w:t xml:space="preserve"> </w:t>
      </w:r>
      <w:r w:rsidRPr="00CA6EA8">
        <w:rPr>
          <w:rFonts w:ascii="Tahoma" w:hAnsi="Tahoma" w:cs="Tahoma"/>
          <w:b/>
          <w:szCs w:val="24"/>
        </w:rPr>
        <w:t>lanes when passing an</w:t>
      </w:r>
      <w:r>
        <w:rPr>
          <w:rFonts w:ascii="Tahoma" w:hAnsi="Tahoma" w:cs="Tahoma"/>
          <w:b/>
          <w:szCs w:val="24"/>
        </w:rPr>
        <w:t xml:space="preserve"> </w:t>
      </w:r>
      <w:r w:rsidRPr="00CA6EA8">
        <w:rPr>
          <w:rFonts w:ascii="Tahoma" w:hAnsi="Tahoma" w:cs="Tahoma"/>
          <w:b/>
          <w:szCs w:val="24"/>
        </w:rPr>
        <w:t>emergency vehicle?</w:t>
      </w:r>
    </w:p>
    <w:p w14:paraId="602251AD" w14:textId="77777777" w:rsidR="00E850B1" w:rsidRPr="00725CA6" w:rsidRDefault="00E850B1" w:rsidP="00E850B1">
      <w:pPr>
        <w:rPr>
          <w:rFonts w:ascii="Tahoma" w:hAnsi="Tahoma" w:cs="Tahoma"/>
          <w:b/>
          <w:szCs w:val="24"/>
        </w:rPr>
      </w:pPr>
    </w:p>
    <w:p w14:paraId="1FA44AC4" w14:textId="77777777" w:rsidR="00E850B1" w:rsidRPr="00725CA6" w:rsidRDefault="00E850B1" w:rsidP="00E850B1">
      <w:pPr>
        <w:rPr>
          <w:rFonts w:ascii="Tahoma" w:hAnsi="Tahoma" w:cs="Tahoma"/>
          <w:b/>
          <w:szCs w:val="24"/>
        </w:rPr>
      </w:pPr>
    </w:p>
    <w:p w14:paraId="7CD510C6" w14:textId="77777777" w:rsidR="00E850B1" w:rsidRPr="00725CA6" w:rsidRDefault="00E850B1" w:rsidP="00E850B1">
      <w:pPr>
        <w:rPr>
          <w:rFonts w:ascii="Tahoma" w:hAnsi="Tahoma" w:cs="Tahoma"/>
          <w:b/>
          <w:szCs w:val="24"/>
          <w:u w:val="single"/>
        </w:rPr>
      </w:pPr>
      <w:r w:rsidRPr="00725CA6">
        <w:rPr>
          <w:rFonts w:ascii="Tahoma" w:hAnsi="Tahoma" w:cs="Tahoma"/>
          <w:b/>
          <w:szCs w:val="24"/>
          <w:u w:val="single"/>
        </w:rPr>
        <w:t>PROSECUTION</w:t>
      </w:r>
    </w:p>
    <w:p w14:paraId="14F17863" w14:textId="77777777" w:rsidR="00E850B1" w:rsidRPr="00725CA6" w:rsidRDefault="00E850B1" w:rsidP="00E850B1">
      <w:pPr>
        <w:rPr>
          <w:rFonts w:ascii="Tahoma" w:hAnsi="Tahoma" w:cs="Tahoma"/>
          <w:b/>
          <w:szCs w:val="24"/>
        </w:rPr>
      </w:pPr>
    </w:p>
    <w:p w14:paraId="0EA43C91" w14:textId="77777777" w:rsidR="00E850B1" w:rsidRPr="00725CA6" w:rsidRDefault="00E850B1" w:rsidP="00E850B1">
      <w:pPr>
        <w:rPr>
          <w:rFonts w:ascii="Tahoma" w:hAnsi="Tahoma" w:cs="Tahoma"/>
          <w:szCs w:val="24"/>
        </w:rPr>
      </w:pPr>
      <w:r w:rsidRPr="00725CA6">
        <w:rPr>
          <w:rFonts w:ascii="Tahoma" w:hAnsi="Tahoma" w:cs="Tahoma"/>
          <w:szCs w:val="24"/>
        </w:rPr>
        <w:t>Prosecutor</w:t>
      </w:r>
      <w:r>
        <w:rPr>
          <w:rFonts w:ascii="Tahoma" w:hAnsi="Tahoma" w:cs="Tahoma"/>
          <w:szCs w:val="24"/>
        </w:rPr>
        <w:t>(s)</w:t>
      </w:r>
      <w:r w:rsidRPr="00725CA6">
        <w:rPr>
          <w:rFonts w:ascii="Tahoma" w:hAnsi="Tahoma" w:cs="Tahoma"/>
          <w:szCs w:val="24"/>
        </w:rPr>
        <w:t>:</w:t>
      </w:r>
    </w:p>
    <w:p w14:paraId="4DB44EE8" w14:textId="77777777" w:rsidR="00E850B1" w:rsidRPr="00725CA6" w:rsidRDefault="00E850B1" w:rsidP="00E850B1">
      <w:pPr>
        <w:rPr>
          <w:rFonts w:ascii="Tahoma" w:hAnsi="Tahoma" w:cs="Tahoma"/>
          <w:szCs w:val="24"/>
        </w:rPr>
      </w:pPr>
    </w:p>
    <w:p w14:paraId="1943F805" w14:textId="77777777" w:rsidR="00E850B1" w:rsidRPr="00725CA6" w:rsidRDefault="00E850B1" w:rsidP="00E850B1">
      <w:pPr>
        <w:rPr>
          <w:rFonts w:ascii="Tahoma" w:hAnsi="Tahoma" w:cs="Tahoma"/>
          <w:szCs w:val="24"/>
        </w:rPr>
      </w:pPr>
    </w:p>
    <w:p w14:paraId="5F8E9435" w14:textId="77777777" w:rsidR="00E850B1" w:rsidRPr="00725CA6" w:rsidRDefault="00E850B1" w:rsidP="00E850B1">
      <w:pPr>
        <w:rPr>
          <w:rFonts w:ascii="Tahoma" w:hAnsi="Tahoma" w:cs="Tahoma"/>
          <w:szCs w:val="24"/>
        </w:rPr>
      </w:pPr>
      <w:r w:rsidRPr="00725CA6">
        <w:rPr>
          <w:rFonts w:ascii="Tahoma" w:hAnsi="Tahoma" w:cs="Tahoma"/>
          <w:szCs w:val="24"/>
        </w:rPr>
        <w:t xml:space="preserve">Witness – Officer </w:t>
      </w:r>
      <w:r>
        <w:rPr>
          <w:rFonts w:ascii="Tahoma" w:hAnsi="Tahoma" w:cs="Tahoma"/>
          <w:szCs w:val="24"/>
        </w:rPr>
        <w:t xml:space="preserve">Jordon Yang </w:t>
      </w:r>
      <w:r w:rsidRPr="00725CA6">
        <w:rPr>
          <w:rFonts w:ascii="Tahoma" w:hAnsi="Tahoma" w:cs="Tahoma"/>
          <w:szCs w:val="24"/>
        </w:rPr>
        <w:t>(</w:t>
      </w:r>
      <w:r>
        <w:rPr>
          <w:rFonts w:ascii="Tahoma" w:hAnsi="Tahoma" w:cs="Tahoma"/>
          <w:szCs w:val="24"/>
        </w:rPr>
        <w:t xml:space="preserve">City </w:t>
      </w:r>
      <w:r w:rsidRPr="00725CA6">
        <w:rPr>
          <w:rFonts w:ascii="Tahoma" w:hAnsi="Tahoma" w:cs="Tahoma"/>
          <w:szCs w:val="24"/>
        </w:rPr>
        <w:t>Police Officer):</w:t>
      </w:r>
    </w:p>
    <w:p w14:paraId="7BD89E86" w14:textId="77777777" w:rsidR="00E850B1" w:rsidRPr="00725CA6" w:rsidRDefault="00E850B1" w:rsidP="00E850B1">
      <w:pPr>
        <w:rPr>
          <w:rFonts w:ascii="Tahoma" w:hAnsi="Tahoma" w:cs="Tahoma"/>
          <w:szCs w:val="24"/>
        </w:rPr>
      </w:pPr>
    </w:p>
    <w:p w14:paraId="404682C0" w14:textId="77777777" w:rsidR="00E850B1" w:rsidRPr="00725CA6" w:rsidRDefault="00E850B1" w:rsidP="00E850B1">
      <w:pPr>
        <w:rPr>
          <w:rFonts w:ascii="Tahoma" w:hAnsi="Tahoma" w:cs="Tahoma"/>
          <w:szCs w:val="24"/>
        </w:rPr>
      </w:pPr>
    </w:p>
    <w:p w14:paraId="6C12D431" w14:textId="77777777" w:rsidR="00E850B1" w:rsidRPr="00725CA6" w:rsidRDefault="00E850B1" w:rsidP="00E850B1">
      <w:pPr>
        <w:rPr>
          <w:rFonts w:ascii="Tahoma" w:hAnsi="Tahoma" w:cs="Tahoma"/>
          <w:szCs w:val="24"/>
        </w:rPr>
      </w:pPr>
      <w:r w:rsidRPr="00725CA6">
        <w:rPr>
          <w:rFonts w:ascii="Tahoma" w:hAnsi="Tahoma" w:cs="Tahoma"/>
          <w:szCs w:val="24"/>
        </w:rPr>
        <w:t xml:space="preserve">Witness – </w:t>
      </w:r>
      <w:r>
        <w:rPr>
          <w:rFonts w:ascii="Tahoma" w:hAnsi="Tahoma" w:cs="Tahoma"/>
          <w:szCs w:val="24"/>
        </w:rPr>
        <w:t xml:space="preserve">Al </w:t>
      </w:r>
      <w:proofErr w:type="spellStart"/>
      <w:r>
        <w:rPr>
          <w:rFonts w:ascii="Tahoma" w:hAnsi="Tahoma" w:cs="Tahoma"/>
          <w:szCs w:val="24"/>
        </w:rPr>
        <w:t>Schriver</w:t>
      </w:r>
      <w:proofErr w:type="spellEnd"/>
      <w:r>
        <w:rPr>
          <w:rFonts w:ascii="Tahoma" w:hAnsi="Tahoma" w:cs="Tahoma"/>
          <w:szCs w:val="24"/>
        </w:rPr>
        <w:t xml:space="preserve"> </w:t>
      </w:r>
      <w:r w:rsidRPr="00725CA6">
        <w:rPr>
          <w:rFonts w:ascii="Tahoma" w:hAnsi="Tahoma" w:cs="Tahoma"/>
          <w:szCs w:val="24"/>
        </w:rPr>
        <w:t>(</w:t>
      </w:r>
      <w:r>
        <w:rPr>
          <w:rFonts w:ascii="Tahoma" w:hAnsi="Tahoma" w:cs="Tahoma"/>
          <w:szCs w:val="24"/>
        </w:rPr>
        <w:t>Driver</w:t>
      </w:r>
      <w:r w:rsidRPr="00725CA6">
        <w:rPr>
          <w:rFonts w:ascii="Tahoma" w:hAnsi="Tahoma" w:cs="Tahoma"/>
          <w:szCs w:val="24"/>
        </w:rPr>
        <w:t xml:space="preserve">): </w:t>
      </w:r>
    </w:p>
    <w:p w14:paraId="296350D7" w14:textId="77777777" w:rsidR="00E850B1" w:rsidRPr="00725CA6" w:rsidRDefault="00E850B1" w:rsidP="00E850B1">
      <w:pPr>
        <w:rPr>
          <w:rFonts w:ascii="Tahoma" w:hAnsi="Tahoma" w:cs="Tahoma"/>
          <w:szCs w:val="24"/>
        </w:rPr>
      </w:pPr>
    </w:p>
    <w:p w14:paraId="5563F047" w14:textId="77777777" w:rsidR="00E850B1" w:rsidRPr="00725CA6" w:rsidRDefault="00E850B1" w:rsidP="00E850B1">
      <w:pPr>
        <w:rPr>
          <w:rFonts w:ascii="Tahoma" w:hAnsi="Tahoma" w:cs="Tahoma"/>
          <w:szCs w:val="24"/>
        </w:rPr>
      </w:pPr>
      <w:bookmarkStart w:id="0" w:name="_GoBack"/>
      <w:bookmarkEnd w:id="0"/>
    </w:p>
    <w:p w14:paraId="7605BA97" w14:textId="77777777" w:rsidR="00E850B1" w:rsidRDefault="00E850B1" w:rsidP="00E850B1">
      <w:pPr>
        <w:spacing w:after="160" w:line="259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br w:type="page"/>
      </w:r>
    </w:p>
    <w:p w14:paraId="54D43B26" w14:textId="77777777" w:rsidR="00E850B1" w:rsidRPr="00725CA6" w:rsidRDefault="00E850B1" w:rsidP="00E850B1">
      <w:pPr>
        <w:rPr>
          <w:rFonts w:ascii="Tahoma" w:hAnsi="Tahoma" w:cs="Tahoma"/>
          <w:szCs w:val="24"/>
        </w:rPr>
      </w:pPr>
      <w:r w:rsidRPr="00725CA6">
        <w:rPr>
          <w:rFonts w:ascii="Tahoma" w:hAnsi="Tahoma" w:cs="Tahoma"/>
          <w:szCs w:val="24"/>
        </w:rPr>
        <w:lastRenderedPageBreak/>
        <w:t>Read through the evidence provided in the form of witness statements.  Below, record four important facts from each statement.  Then think about who this fact would benefit – the prosecution, the defense, or neither.  How could these facts be used by either side to support their arguments?</w:t>
      </w:r>
    </w:p>
    <w:p w14:paraId="6CEE0A3A" w14:textId="77777777" w:rsidR="00E850B1" w:rsidRPr="00725CA6" w:rsidRDefault="00E850B1" w:rsidP="00E850B1">
      <w:pPr>
        <w:rPr>
          <w:rFonts w:ascii="Tahoma" w:hAnsi="Tahoma" w:cs="Tahoma"/>
          <w:szCs w:val="24"/>
        </w:rPr>
      </w:pPr>
    </w:p>
    <w:p w14:paraId="030B42B8" w14:textId="77777777" w:rsidR="00E850B1" w:rsidRPr="00725CA6" w:rsidRDefault="00E850B1" w:rsidP="00E850B1">
      <w:pPr>
        <w:rPr>
          <w:rFonts w:ascii="Tahoma" w:hAnsi="Tahoma" w:cs="Tahoma"/>
          <w:szCs w:val="24"/>
        </w:rPr>
      </w:pPr>
      <w:r w:rsidRPr="00725CA6">
        <w:rPr>
          <w:rFonts w:ascii="Tahoma" w:hAnsi="Tahoma" w:cs="Tahoma"/>
          <w:b/>
          <w:szCs w:val="24"/>
          <w:u w:val="single"/>
        </w:rPr>
        <w:t>Officer Jord</w:t>
      </w:r>
      <w:r>
        <w:rPr>
          <w:rFonts w:ascii="Tahoma" w:hAnsi="Tahoma" w:cs="Tahoma"/>
          <w:b/>
          <w:szCs w:val="24"/>
          <w:u w:val="single"/>
        </w:rPr>
        <w:t>o</w:t>
      </w:r>
      <w:r w:rsidRPr="00725CA6">
        <w:rPr>
          <w:rFonts w:ascii="Tahoma" w:hAnsi="Tahoma" w:cs="Tahoma"/>
          <w:b/>
          <w:szCs w:val="24"/>
          <w:u w:val="single"/>
        </w:rPr>
        <w:t>n Yang (Police Officer)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430"/>
        <w:gridCol w:w="4405"/>
      </w:tblGrid>
      <w:tr w:rsidR="00E850B1" w:rsidRPr="00725CA6" w14:paraId="1805A101" w14:textId="77777777" w:rsidTr="0026705F">
        <w:tc>
          <w:tcPr>
            <w:tcW w:w="3955" w:type="dxa"/>
            <w:shd w:val="clear" w:color="auto" w:fill="FFC000" w:themeFill="accent4"/>
            <w:vAlign w:val="center"/>
          </w:tcPr>
          <w:p w14:paraId="620B32D5" w14:textId="77777777" w:rsidR="00E850B1" w:rsidRPr="00725CA6" w:rsidRDefault="00E850B1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FACT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62A9F2BD" w14:textId="77777777" w:rsidR="00E850B1" w:rsidRPr="00725CA6" w:rsidRDefault="00E850B1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WHO DOES THIS SUPPORT?</w:t>
            </w:r>
          </w:p>
        </w:tc>
        <w:tc>
          <w:tcPr>
            <w:tcW w:w="4405" w:type="dxa"/>
            <w:shd w:val="clear" w:color="auto" w:fill="FFC000" w:themeFill="accent4"/>
            <w:vAlign w:val="center"/>
          </w:tcPr>
          <w:p w14:paraId="2CD239F1" w14:textId="77777777" w:rsidR="00E850B1" w:rsidRPr="00725CA6" w:rsidRDefault="00E850B1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WHY or HOW?</w:t>
            </w:r>
          </w:p>
        </w:tc>
      </w:tr>
      <w:tr w:rsidR="00E850B1" w:rsidRPr="00725CA6" w14:paraId="34526841" w14:textId="77777777" w:rsidTr="0026705F">
        <w:trPr>
          <w:trHeight w:val="1008"/>
        </w:trPr>
        <w:tc>
          <w:tcPr>
            <w:tcW w:w="3955" w:type="dxa"/>
            <w:vAlign w:val="center"/>
          </w:tcPr>
          <w:p w14:paraId="2AFE5DA9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B5BDC01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0E141ABC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</w:tr>
      <w:tr w:rsidR="00E850B1" w:rsidRPr="00725CA6" w14:paraId="66AC1E0B" w14:textId="77777777" w:rsidTr="0026705F">
        <w:trPr>
          <w:trHeight w:val="1008"/>
        </w:trPr>
        <w:tc>
          <w:tcPr>
            <w:tcW w:w="3955" w:type="dxa"/>
            <w:vAlign w:val="center"/>
          </w:tcPr>
          <w:p w14:paraId="587643CD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4C140689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74B814C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</w:tr>
      <w:tr w:rsidR="00E850B1" w:rsidRPr="00725CA6" w14:paraId="3F856D2B" w14:textId="77777777" w:rsidTr="0026705F">
        <w:trPr>
          <w:trHeight w:val="1008"/>
        </w:trPr>
        <w:tc>
          <w:tcPr>
            <w:tcW w:w="3955" w:type="dxa"/>
            <w:vAlign w:val="center"/>
          </w:tcPr>
          <w:p w14:paraId="7409793D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2A7D12EC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1B4BA1A8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</w:tr>
      <w:tr w:rsidR="00E850B1" w:rsidRPr="00725CA6" w14:paraId="2F6A87B2" w14:textId="77777777" w:rsidTr="0026705F">
        <w:trPr>
          <w:trHeight w:val="1008"/>
        </w:trPr>
        <w:tc>
          <w:tcPr>
            <w:tcW w:w="3955" w:type="dxa"/>
            <w:vAlign w:val="center"/>
          </w:tcPr>
          <w:p w14:paraId="7CB9DADE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010E6519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204919AB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</w:tr>
    </w:tbl>
    <w:p w14:paraId="24E47D16" w14:textId="77777777" w:rsidR="00E850B1" w:rsidRPr="00725CA6" w:rsidRDefault="00E850B1" w:rsidP="00E850B1">
      <w:pPr>
        <w:rPr>
          <w:rFonts w:ascii="Tahoma" w:hAnsi="Tahoma" w:cs="Tahoma"/>
          <w:b/>
          <w:szCs w:val="24"/>
          <w:u w:val="single"/>
        </w:rPr>
      </w:pPr>
    </w:p>
    <w:p w14:paraId="6C9F86C6" w14:textId="77777777" w:rsidR="00E850B1" w:rsidRPr="00725CA6" w:rsidRDefault="00E850B1" w:rsidP="00E850B1">
      <w:pPr>
        <w:rPr>
          <w:rFonts w:ascii="Tahoma" w:hAnsi="Tahoma" w:cs="Tahoma"/>
          <w:szCs w:val="24"/>
        </w:rPr>
      </w:pPr>
      <w:r w:rsidRPr="00725CA6">
        <w:rPr>
          <w:rFonts w:ascii="Tahoma" w:hAnsi="Tahoma" w:cs="Tahoma"/>
          <w:b/>
          <w:szCs w:val="24"/>
          <w:u w:val="single"/>
        </w:rPr>
        <w:t xml:space="preserve">Al </w:t>
      </w:r>
      <w:proofErr w:type="spellStart"/>
      <w:r w:rsidRPr="00725CA6">
        <w:rPr>
          <w:rFonts w:ascii="Tahoma" w:hAnsi="Tahoma" w:cs="Tahoma"/>
          <w:b/>
          <w:szCs w:val="24"/>
          <w:u w:val="single"/>
        </w:rPr>
        <w:t>Schriver</w:t>
      </w:r>
      <w:proofErr w:type="spellEnd"/>
      <w:r w:rsidRPr="00725CA6">
        <w:rPr>
          <w:rFonts w:ascii="Tahoma" w:hAnsi="Tahoma" w:cs="Tahoma"/>
          <w:b/>
          <w:szCs w:val="24"/>
          <w:u w:val="single"/>
        </w:rPr>
        <w:t xml:space="preserve"> (Driver)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430"/>
        <w:gridCol w:w="4405"/>
      </w:tblGrid>
      <w:tr w:rsidR="00E850B1" w:rsidRPr="00725CA6" w14:paraId="1B0ECC44" w14:textId="77777777" w:rsidTr="0026705F">
        <w:tc>
          <w:tcPr>
            <w:tcW w:w="3955" w:type="dxa"/>
            <w:shd w:val="clear" w:color="auto" w:fill="FFC000" w:themeFill="accent4"/>
            <w:vAlign w:val="center"/>
          </w:tcPr>
          <w:p w14:paraId="3F0250F4" w14:textId="77777777" w:rsidR="00E850B1" w:rsidRPr="00725CA6" w:rsidRDefault="00E850B1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FACT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56E87BFA" w14:textId="77777777" w:rsidR="00E850B1" w:rsidRPr="00725CA6" w:rsidRDefault="00E850B1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WHO DOES THIS SUPPORT?</w:t>
            </w:r>
          </w:p>
        </w:tc>
        <w:tc>
          <w:tcPr>
            <w:tcW w:w="4405" w:type="dxa"/>
            <w:shd w:val="clear" w:color="auto" w:fill="FFC000" w:themeFill="accent4"/>
            <w:vAlign w:val="center"/>
          </w:tcPr>
          <w:p w14:paraId="2FE90FC5" w14:textId="77777777" w:rsidR="00E850B1" w:rsidRPr="00725CA6" w:rsidRDefault="00E850B1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WHY or HOW?</w:t>
            </w:r>
          </w:p>
        </w:tc>
      </w:tr>
      <w:tr w:rsidR="00E850B1" w:rsidRPr="00725CA6" w14:paraId="4F90F159" w14:textId="77777777" w:rsidTr="0026705F">
        <w:trPr>
          <w:trHeight w:val="1008"/>
        </w:trPr>
        <w:tc>
          <w:tcPr>
            <w:tcW w:w="3955" w:type="dxa"/>
            <w:vAlign w:val="center"/>
          </w:tcPr>
          <w:p w14:paraId="21BEFC0F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6D89D7F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2F1EE702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</w:tr>
      <w:tr w:rsidR="00E850B1" w:rsidRPr="00725CA6" w14:paraId="644B3C68" w14:textId="77777777" w:rsidTr="0026705F">
        <w:trPr>
          <w:trHeight w:val="1008"/>
        </w:trPr>
        <w:tc>
          <w:tcPr>
            <w:tcW w:w="3955" w:type="dxa"/>
            <w:vAlign w:val="center"/>
          </w:tcPr>
          <w:p w14:paraId="0687B0F6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1E9C87BD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610243D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</w:tr>
      <w:tr w:rsidR="00E850B1" w:rsidRPr="00725CA6" w14:paraId="20C47BC1" w14:textId="77777777" w:rsidTr="0026705F">
        <w:trPr>
          <w:trHeight w:val="1008"/>
        </w:trPr>
        <w:tc>
          <w:tcPr>
            <w:tcW w:w="3955" w:type="dxa"/>
            <w:vAlign w:val="center"/>
          </w:tcPr>
          <w:p w14:paraId="3559528D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EC0ACDC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00B45243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</w:tr>
      <w:tr w:rsidR="00E850B1" w:rsidRPr="00725CA6" w14:paraId="621D532C" w14:textId="77777777" w:rsidTr="0026705F">
        <w:trPr>
          <w:trHeight w:val="1008"/>
        </w:trPr>
        <w:tc>
          <w:tcPr>
            <w:tcW w:w="3955" w:type="dxa"/>
            <w:vAlign w:val="center"/>
          </w:tcPr>
          <w:p w14:paraId="2CCC636C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80EF014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01CF630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</w:tr>
    </w:tbl>
    <w:p w14:paraId="1A0CA09E" w14:textId="77777777" w:rsidR="00E850B1" w:rsidRPr="00725CA6" w:rsidRDefault="00E850B1" w:rsidP="00E850B1">
      <w:pPr>
        <w:rPr>
          <w:rFonts w:ascii="Tahoma" w:hAnsi="Tahoma" w:cs="Tahoma"/>
          <w:szCs w:val="24"/>
        </w:rPr>
      </w:pPr>
    </w:p>
    <w:p w14:paraId="717A9ADF" w14:textId="77777777" w:rsidR="00E850B1" w:rsidRPr="00725CA6" w:rsidRDefault="00E850B1" w:rsidP="00E850B1">
      <w:pPr>
        <w:spacing w:after="160" w:line="259" w:lineRule="auto"/>
        <w:contextualSpacing w:val="0"/>
        <w:rPr>
          <w:rFonts w:ascii="Tahoma" w:hAnsi="Tahoma" w:cs="Tahoma"/>
          <w:szCs w:val="24"/>
        </w:rPr>
      </w:pPr>
      <w:r w:rsidRPr="00725CA6">
        <w:rPr>
          <w:rFonts w:ascii="Tahoma" w:hAnsi="Tahoma" w:cs="Tahoma"/>
          <w:szCs w:val="24"/>
        </w:rPr>
        <w:br w:type="page"/>
      </w:r>
    </w:p>
    <w:p w14:paraId="0794562D" w14:textId="77777777" w:rsidR="00E850B1" w:rsidRPr="00725CA6" w:rsidRDefault="00E850B1" w:rsidP="00E850B1">
      <w:pPr>
        <w:rPr>
          <w:rFonts w:ascii="Tahoma" w:hAnsi="Tahoma" w:cs="Tahoma"/>
          <w:szCs w:val="24"/>
        </w:rPr>
      </w:pPr>
    </w:p>
    <w:p w14:paraId="60BAA4E2" w14:textId="77777777" w:rsidR="00E850B1" w:rsidRPr="00725CA6" w:rsidRDefault="00E850B1" w:rsidP="00E850B1">
      <w:pPr>
        <w:rPr>
          <w:rFonts w:ascii="Tahoma" w:hAnsi="Tahoma" w:cs="Tahoma"/>
          <w:szCs w:val="24"/>
        </w:rPr>
      </w:pPr>
      <w:r w:rsidRPr="00725CA6">
        <w:rPr>
          <w:rFonts w:ascii="Tahoma" w:hAnsi="Tahoma" w:cs="Tahoma"/>
          <w:b/>
          <w:szCs w:val="24"/>
          <w:u w:val="single"/>
        </w:rPr>
        <w:t>Matthew Anderson (Defendant)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430"/>
        <w:gridCol w:w="4405"/>
      </w:tblGrid>
      <w:tr w:rsidR="00E850B1" w:rsidRPr="00725CA6" w14:paraId="19A3CAF6" w14:textId="77777777" w:rsidTr="0026705F">
        <w:tc>
          <w:tcPr>
            <w:tcW w:w="3955" w:type="dxa"/>
            <w:shd w:val="clear" w:color="auto" w:fill="FFC000" w:themeFill="accent4"/>
            <w:vAlign w:val="center"/>
          </w:tcPr>
          <w:p w14:paraId="73545634" w14:textId="77777777" w:rsidR="00E850B1" w:rsidRPr="00725CA6" w:rsidRDefault="00E850B1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FACT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057BFC82" w14:textId="77777777" w:rsidR="00E850B1" w:rsidRPr="00725CA6" w:rsidRDefault="00E850B1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WHO DOES THIS SUPPORT?</w:t>
            </w:r>
          </w:p>
        </w:tc>
        <w:tc>
          <w:tcPr>
            <w:tcW w:w="4405" w:type="dxa"/>
            <w:shd w:val="clear" w:color="auto" w:fill="FFC000" w:themeFill="accent4"/>
            <w:vAlign w:val="center"/>
          </w:tcPr>
          <w:p w14:paraId="0092C532" w14:textId="77777777" w:rsidR="00E850B1" w:rsidRPr="00725CA6" w:rsidRDefault="00E850B1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WHY or HOW?</w:t>
            </w:r>
          </w:p>
        </w:tc>
      </w:tr>
      <w:tr w:rsidR="00E850B1" w:rsidRPr="00725CA6" w14:paraId="77CAA2D3" w14:textId="77777777" w:rsidTr="0026705F">
        <w:trPr>
          <w:trHeight w:val="1152"/>
        </w:trPr>
        <w:tc>
          <w:tcPr>
            <w:tcW w:w="3955" w:type="dxa"/>
            <w:vAlign w:val="center"/>
          </w:tcPr>
          <w:p w14:paraId="3BADF0E6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1AFF6902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536C2B6C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</w:tr>
      <w:tr w:rsidR="00E850B1" w:rsidRPr="00725CA6" w14:paraId="7A4C4760" w14:textId="77777777" w:rsidTr="0026705F">
        <w:trPr>
          <w:trHeight w:val="1152"/>
        </w:trPr>
        <w:tc>
          <w:tcPr>
            <w:tcW w:w="3955" w:type="dxa"/>
            <w:vAlign w:val="center"/>
          </w:tcPr>
          <w:p w14:paraId="33D57BA1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1FF49673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053C6DC8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</w:tr>
      <w:tr w:rsidR="00E850B1" w:rsidRPr="00725CA6" w14:paraId="5482AA86" w14:textId="77777777" w:rsidTr="0026705F">
        <w:trPr>
          <w:trHeight w:val="1152"/>
        </w:trPr>
        <w:tc>
          <w:tcPr>
            <w:tcW w:w="3955" w:type="dxa"/>
            <w:vAlign w:val="center"/>
          </w:tcPr>
          <w:p w14:paraId="5B5B3724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555F574A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45A48B59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</w:tr>
      <w:tr w:rsidR="00E850B1" w:rsidRPr="00725CA6" w14:paraId="340BDCBE" w14:textId="77777777" w:rsidTr="0026705F">
        <w:trPr>
          <w:trHeight w:val="1152"/>
        </w:trPr>
        <w:tc>
          <w:tcPr>
            <w:tcW w:w="3955" w:type="dxa"/>
            <w:vAlign w:val="center"/>
          </w:tcPr>
          <w:p w14:paraId="33D4C4AD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0489ED34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A5D9AE3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</w:tr>
    </w:tbl>
    <w:p w14:paraId="46203C8A" w14:textId="77777777" w:rsidR="00E850B1" w:rsidRPr="00725CA6" w:rsidRDefault="00E850B1" w:rsidP="00E850B1">
      <w:pPr>
        <w:rPr>
          <w:rFonts w:ascii="Tahoma" w:hAnsi="Tahoma" w:cs="Tahoma"/>
          <w:szCs w:val="24"/>
        </w:rPr>
      </w:pPr>
    </w:p>
    <w:p w14:paraId="5DBF59F7" w14:textId="77777777" w:rsidR="00E850B1" w:rsidRPr="00725CA6" w:rsidRDefault="00E850B1" w:rsidP="00E850B1">
      <w:pPr>
        <w:rPr>
          <w:rFonts w:ascii="Tahoma" w:hAnsi="Tahoma" w:cs="Tahoma"/>
          <w:szCs w:val="24"/>
        </w:rPr>
      </w:pPr>
      <w:r w:rsidRPr="00725CA6">
        <w:rPr>
          <w:rFonts w:ascii="Tahoma" w:hAnsi="Tahoma" w:cs="Tahoma"/>
          <w:b/>
          <w:szCs w:val="24"/>
          <w:u w:val="single"/>
        </w:rPr>
        <w:t>Aiden Martinez (Bicyclist)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430"/>
        <w:gridCol w:w="4405"/>
      </w:tblGrid>
      <w:tr w:rsidR="00E850B1" w:rsidRPr="00725CA6" w14:paraId="0A345982" w14:textId="77777777" w:rsidTr="0026705F">
        <w:tc>
          <w:tcPr>
            <w:tcW w:w="3955" w:type="dxa"/>
            <w:shd w:val="clear" w:color="auto" w:fill="FFC000" w:themeFill="accent4"/>
            <w:vAlign w:val="center"/>
          </w:tcPr>
          <w:p w14:paraId="10EB3EC9" w14:textId="77777777" w:rsidR="00E850B1" w:rsidRPr="00725CA6" w:rsidRDefault="00E850B1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FACT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2BD467A2" w14:textId="77777777" w:rsidR="00E850B1" w:rsidRPr="00725CA6" w:rsidRDefault="00E850B1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WHO DOES THIS SUPPORT?</w:t>
            </w:r>
          </w:p>
        </w:tc>
        <w:tc>
          <w:tcPr>
            <w:tcW w:w="4405" w:type="dxa"/>
            <w:shd w:val="clear" w:color="auto" w:fill="FFC000" w:themeFill="accent4"/>
            <w:vAlign w:val="center"/>
          </w:tcPr>
          <w:p w14:paraId="0E9877B0" w14:textId="77777777" w:rsidR="00E850B1" w:rsidRPr="00725CA6" w:rsidRDefault="00E850B1" w:rsidP="0026705F">
            <w:pPr>
              <w:jc w:val="center"/>
              <w:rPr>
                <w:rFonts w:ascii="Tahoma" w:hAnsi="Tahoma" w:cs="Tahoma"/>
                <w:szCs w:val="24"/>
              </w:rPr>
            </w:pPr>
            <w:r w:rsidRPr="00725CA6">
              <w:rPr>
                <w:rFonts w:ascii="Tahoma" w:hAnsi="Tahoma" w:cs="Tahoma"/>
                <w:szCs w:val="24"/>
              </w:rPr>
              <w:t>WHY or HOW?</w:t>
            </w:r>
          </w:p>
        </w:tc>
      </w:tr>
      <w:tr w:rsidR="00E850B1" w:rsidRPr="00725CA6" w14:paraId="47D17BD9" w14:textId="77777777" w:rsidTr="0026705F">
        <w:trPr>
          <w:trHeight w:val="1152"/>
        </w:trPr>
        <w:tc>
          <w:tcPr>
            <w:tcW w:w="3955" w:type="dxa"/>
            <w:vAlign w:val="center"/>
          </w:tcPr>
          <w:p w14:paraId="155A770B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4A9597EB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67F1F1AE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</w:tr>
      <w:tr w:rsidR="00E850B1" w:rsidRPr="00725CA6" w14:paraId="29A85F2B" w14:textId="77777777" w:rsidTr="0026705F">
        <w:trPr>
          <w:trHeight w:val="1152"/>
        </w:trPr>
        <w:tc>
          <w:tcPr>
            <w:tcW w:w="3955" w:type="dxa"/>
            <w:vAlign w:val="center"/>
          </w:tcPr>
          <w:p w14:paraId="4A89134A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07B5E776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687D4AB8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</w:tr>
      <w:tr w:rsidR="00E850B1" w:rsidRPr="00725CA6" w14:paraId="21FE09C0" w14:textId="77777777" w:rsidTr="0026705F">
        <w:trPr>
          <w:trHeight w:val="1152"/>
        </w:trPr>
        <w:tc>
          <w:tcPr>
            <w:tcW w:w="3955" w:type="dxa"/>
            <w:vAlign w:val="center"/>
          </w:tcPr>
          <w:p w14:paraId="3B57C4CC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1258739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07C169A1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</w:tr>
      <w:tr w:rsidR="00E850B1" w:rsidRPr="00725CA6" w14:paraId="1EF46402" w14:textId="77777777" w:rsidTr="0026705F">
        <w:trPr>
          <w:trHeight w:val="1152"/>
        </w:trPr>
        <w:tc>
          <w:tcPr>
            <w:tcW w:w="3955" w:type="dxa"/>
            <w:vAlign w:val="center"/>
          </w:tcPr>
          <w:p w14:paraId="29C8D06F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17F10952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14FF3DD9" w14:textId="77777777" w:rsidR="00E850B1" w:rsidRPr="00725CA6" w:rsidRDefault="00E850B1" w:rsidP="0026705F">
            <w:pPr>
              <w:rPr>
                <w:rFonts w:ascii="Tahoma" w:hAnsi="Tahoma" w:cs="Tahoma"/>
                <w:szCs w:val="24"/>
              </w:rPr>
            </w:pPr>
          </w:p>
        </w:tc>
      </w:tr>
    </w:tbl>
    <w:p w14:paraId="20AD60B8" w14:textId="77777777" w:rsidR="00E850B1" w:rsidRPr="00725CA6" w:rsidRDefault="00E850B1" w:rsidP="00E850B1">
      <w:pPr>
        <w:rPr>
          <w:rFonts w:ascii="Tahoma" w:hAnsi="Tahoma" w:cs="Tahoma"/>
          <w:szCs w:val="24"/>
        </w:rPr>
      </w:pPr>
    </w:p>
    <w:p w14:paraId="36642AF7" w14:textId="77777777" w:rsidR="00E850B1" w:rsidRPr="00E67653" w:rsidRDefault="00E850B1" w:rsidP="00E850B1">
      <w:pPr>
        <w:spacing w:after="160" w:line="259" w:lineRule="auto"/>
        <w:contextualSpacing w:val="0"/>
        <w:rPr>
          <w:rFonts w:ascii="Tahoma" w:hAnsi="Tahoma" w:cs="Tahoma"/>
          <w:b/>
          <w:szCs w:val="24"/>
          <w:u w:val="single"/>
        </w:rPr>
      </w:pPr>
    </w:p>
    <w:p w14:paraId="7FA1796C" w14:textId="77777777" w:rsidR="00E40E7B" w:rsidRPr="00E850B1" w:rsidRDefault="00E40E7B" w:rsidP="00E850B1"/>
    <w:sectPr w:rsidR="00E40E7B" w:rsidRPr="00E850B1" w:rsidSect="00667D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DEAB3" w14:textId="77777777" w:rsidR="00376677" w:rsidRDefault="00376677" w:rsidP="00667DD6">
      <w:pPr>
        <w:spacing w:line="240" w:lineRule="auto"/>
      </w:pPr>
      <w:r>
        <w:separator/>
      </w:r>
    </w:p>
  </w:endnote>
  <w:endnote w:type="continuationSeparator" w:id="0">
    <w:p w14:paraId="5651C386" w14:textId="77777777" w:rsidR="00376677" w:rsidRDefault="00376677" w:rsidP="00667D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27DF6" w14:textId="77777777" w:rsidR="00376677" w:rsidRDefault="00376677" w:rsidP="00667DD6">
      <w:pPr>
        <w:spacing w:line="240" w:lineRule="auto"/>
      </w:pPr>
      <w:r>
        <w:separator/>
      </w:r>
    </w:p>
  </w:footnote>
  <w:footnote w:type="continuationSeparator" w:id="0">
    <w:p w14:paraId="611E8943" w14:textId="77777777" w:rsidR="00376677" w:rsidRDefault="00376677" w:rsidP="00667D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DD6"/>
    <w:rsid w:val="000B52EF"/>
    <w:rsid w:val="0024328F"/>
    <w:rsid w:val="00272DAB"/>
    <w:rsid w:val="00376677"/>
    <w:rsid w:val="00543B9E"/>
    <w:rsid w:val="005462FD"/>
    <w:rsid w:val="00600A6B"/>
    <w:rsid w:val="00634FFC"/>
    <w:rsid w:val="00667DD6"/>
    <w:rsid w:val="00777BA6"/>
    <w:rsid w:val="00C502DC"/>
    <w:rsid w:val="00C824DC"/>
    <w:rsid w:val="00CF79D2"/>
    <w:rsid w:val="00E40E7B"/>
    <w:rsid w:val="00E73386"/>
    <w:rsid w:val="00E8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178EB"/>
  <w15:chartTrackingRefBased/>
  <w15:docId w15:val="{E18C5C23-9840-43D7-8FE2-42C59245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67DD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DD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7D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DD6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66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6</cp:revision>
  <dcterms:created xsi:type="dcterms:W3CDTF">2021-01-06T11:40:00Z</dcterms:created>
  <dcterms:modified xsi:type="dcterms:W3CDTF">2021-01-06T17:33:00Z</dcterms:modified>
</cp:coreProperties>
</file>