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3C6A09" w:rsidRDefault="00213B9B" w:rsidP="00471B44">
            <w:pPr>
              <w:rPr>
                <w:rFonts w:ascii="Arial" w:hAnsi="Arial" w:cs="Arial"/>
                <w:b/>
                <w:bCs/>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84444071"/>
                <w:placeholder>
                  <w:docPart w:val="33E071FD0ECA4A92BEF54DC017309E5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454D8">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p w:rsidR="00EF6262" w:rsidRDefault="00213B9B" w:rsidP="009454D8">
            <w:pPr>
              <w:jc w:val="both"/>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454D8">
                  <w:rPr>
                    <w:rFonts w:ascii="Arial" w:hAnsi="Arial" w:cs="Arial"/>
                    <w:color w:val="000000" w:themeColor="text1"/>
                    <w:sz w:val="17"/>
                    <w:szCs w:val="17"/>
                  </w:rPr>
                  <w:t>SS.7.C.1.2  Trace the impact that the Magna Carta, English Bill of Rights, Mayflower Compact, and Thomas Paine's "Common Sense" had on colonists' views of government.</w:t>
                </w:r>
              </w:sdtContent>
            </w:sdt>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142DA2">
              <w:rPr>
                <w:rFonts w:ascii="Arial" w:hAnsi="Arial" w:cs="Arial"/>
                <w:sz w:val="17"/>
                <w:szCs w:val="17"/>
              </w:rPr>
              <w:t>natural rights; the Enlightenment; John Locke</w:t>
            </w:r>
            <w:r w:rsidR="00482E2C">
              <w:rPr>
                <w:rFonts w:ascii="Arial" w:hAnsi="Arial" w:cs="Arial"/>
                <w:sz w:val="17"/>
                <w:szCs w:val="17"/>
              </w:rPr>
              <w:t>; Montesquieu; separation of powers</w:t>
            </w:r>
            <w:r w:rsidR="002B7B43">
              <w:rPr>
                <w:rFonts w:ascii="Arial" w:hAnsi="Arial" w:cs="Arial"/>
                <w:sz w:val="17"/>
                <w:szCs w:val="17"/>
              </w:rPr>
              <w:t>; social contract</w:t>
            </w:r>
            <w:r w:rsidR="00DF63AB">
              <w:rPr>
                <w:rFonts w:ascii="Arial" w:hAnsi="Arial" w:cs="Arial"/>
                <w:sz w:val="17"/>
                <w:szCs w:val="17"/>
              </w:rPr>
              <w:t>; English Bill of Rights; Magna Carta; liberty; limited government</w:t>
            </w:r>
            <w:r w:rsidR="00C35CB9">
              <w:rPr>
                <w:rFonts w:ascii="Arial" w:hAnsi="Arial" w:cs="Arial"/>
                <w:sz w:val="17"/>
                <w:szCs w:val="17"/>
              </w:rPr>
              <w:t>; Mayflower Compact; Thomas Paine</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3B496C" w:rsidP="00D8564A">
            <w:pPr>
              <w:jc w:val="center"/>
              <w:rPr>
                <w:rFonts w:ascii="Arial" w:hAnsi="Arial" w:cs="Arial"/>
                <w:b/>
                <w:sz w:val="17"/>
                <w:szCs w:val="17"/>
              </w:rPr>
            </w:pPr>
            <w:r>
              <w:rPr>
                <w:rFonts w:ascii="Arial" w:hAnsi="Arial" w:cs="Arial"/>
                <w:b/>
                <w:sz w:val="17"/>
                <w:szCs w:val="17"/>
              </w:rPr>
              <w:t>Tuesday</w:t>
            </w:r>
            <w:r w:rsidR="00D8564A">
              <w:rPr>
                <w:rFonts w:ascii="Arial" w:hAnsi="Arial" w:cs="Arial"/>
                <w:b/>
                <w:sz w:val="17"/>
                <w:szCs w:val="17"/>
              </w:rPr>
              <w:t xml:space="preserve"> </w:t>
            </w:r>
            <w:r w:rsidR="00D8564A" w:rsidRPr="00D8564A">
              <w:rPr>
                <w:rFonts w:ascii="Arial" w:hAnsi="Arial" w:cs="Arial"/>
                <w:b/>
                <w:color w:val="FFFFFF" w:themeColor="background1"/>
                <w:sz w:val="17"/>
                <w:szCs w:val="17"/>
              </w:rPr>
              <w:t>(B)</w:t>
            </w:r>
          </w:p>
        </w:tc>
        <w:tc>
          <w:tcPr>
            <w:tcW w:w="5040" w:type="dxa"/>
            <w:gridSpan w:val="3"/>
            <w:shd w:val="clear" w:color="auto" w:fill="D0CECE" w:themeFill="background2" w:themeFillShade="E6"/>
          </w:tcPr>
          <w:p w:rsidR="003D3192" w:rsidRPr="003D3192" w:rsidRDefault="003B496C" w:rsidP="007116E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3B496C" w:rsidP="00AE13EC">
            <w:pPr>
              <w:jc w:val="center"/>
              <w:rPr>
                <w:rFonts w:ascii="Arial" w:hAnsi="Arial" w:cs="Arial"/>
                <w:b/>
                <w:sz w:val="17"/>
                <w:szCs w:val="17"/>
              </w:rPr>
            </w:pPr>
            <w:r>
              <w:rPr>
                <w:rFonts w:ascii="Arial" w:hAnsi="Arial" w:cs="Arial"/>
                <w:b/>
                <w:sz w:val="17"/>
                <w:szCs w:val="17"/>
              </w:rPr>
              <w:t xml:space="preserve">Friday </w:t>
            </w:r>
            <w:r w:rsidRPr="003B496C">
              <w:rPr>
                <w:rFonts w:ascii="Arial" w:hAnsi="Arial" w:cs="Arial"/>
                <w:b/>
                <w:color w:val="FFFFFF" w:themeColor="background1"/>
                <w:sz w:val="17"/>
                <w:szCs w:val="17"/>
              </w:rPr>
              <w:t>(A)</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9454D8" w:rsidRPr="00482E2C" w:rsidRDefault="009454D8" w:rsidP="009454D8">
            <w:pPr>
              <w:rPr>
                <w:rFonts w:ascii="Arial" w:hAnsi="Arial" w:cs="Arial"/>
                <w:sz w:val="17"/>
                <w:szCs w:val="17"/>
              </w:rPr>
            </w:pPr>
            <w:r w:rsidRPr="00482E2C">
              <w:rPr>
                <w:rFonts w:ascii="Arial" w:hAnsi="Arial" w:cs="Arial"/>
                <w:sz w:val="17"/>
                <w:szCs w:val="17"/>
              </w:rPr>
              <w:t>How did Enlightenment ideals influence the Founding Fathers’ beliefs about individual liberty and government?</w:t>
            </w:r>
          </w:p>
          <w:p w:rsidR="00315A95" w:rsidRPr="00ED2185" w:rsidRDefault="00315A95"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D22A73" w:rsidRPr="00482E2C" w:rsidRDefault="00D22A73" w:rsidP="00D22A73">
            <w:pPr>
              <w:rPr>
                <w:rFonts w:ascii="Arial" w:hAnsi="Arial" w:cs="Arial"/>
                <w:sz w:val="17"/>
                <w:szCs w:val="17"/>
              </w:rPr>
            </w:pPr>
            <w:r w:rsidRPr="00482E2C">
              <w:rPr>
                <w:rFonts w:ascii="Arial" w:hAnsi="Arial" w:cs="Arial"/>
                <w:sz w:val="17"/>
                <w:szCs w:val="17"/>
              </w:rPr>
              <w:t>How did Enlightenment ideals influence the Founding Fathers’ beliefs about individual liberty and government?</w:t>
            </w:r>
          </w:p>
          <w:p w:rsidR="00D8564A" w:rsidRPr="00F521E9" w:rsidRDefault="00D8564A" w:rsidP="00F521E9">
            <w:pPr>
              <w:rPr>
                <w:rFonts w:ascii="Arial" w:hAnsi="Arial" w:cs="Arial"/>
                <w:sz w:val="17"/>
                <w:szCs w:val="17"/>
              </w:rPr>
            </w:pP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482E2C" w:rsidRDefault="00C35CB9" w:rsidP="00482E2C">
            <w:pPr>
              <w:rPr>
                <w:rFonts w:ascii="Arial" w:hAnsi="Arial" w:cs="Arial"/>
                <w:b/>
                <w:sz w:val="17"/>
                <w:szCs w:val="17"/>
              </w:rPr>
            </w:pPr>
            <w:r w:rsidRPr="00C35CB9">
              <w:rPr>
                <w:rFonts w:ascii="Arial" w:hAnsi="Arial" w:cs="Arial"/>
                <w:sz w:val="17"/>
                <w:szCs w:val="17"/>
              </w:rPr>
              <w:t>How did the Magna Carta, English Bill of Rights, Mayflower Compact, and Thomas Paine’s “Common Sense” influence the colonists’ views of government?</w:t>
            </w:r>
            <w:r w:rsidRPr="00C35CB9">
              <w:rPr>
                <w:rFonts w:ascii="Arial" w:hAnsi="Arial" w:cs="Arial"/>
                <w:b/>
                <w:sz w:val="17"/>
                <w:szCs w:val="17"/>
              </w:rPr>
              <w:t xml:space="preserve"> </w:t>
            </w:r>
          </w:p>
          <w:p w:rsidR="00C35CB9" w:rsidRDefault="00C35CB9" w:rsidP="00482E2C">
            <w:pPr>
              <w:rPr>
                <w:rFonts w:ascii="Arial" w:hAnsi="Arial" w:cs="Arial"/>
                <w:b/>
                <w:sz w:val="17"/>
                <w:szCs w:val="17"/>
              </w:rPr>
            </w:pP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9454D8" w:rsidRDefault="009454D8" w:rsidP="009454D8">
            <w:pPr>
              <w:rPr>
                <w:rFonts w:ascii="Arial" w:hAnsi="Arial" w:cs="Arial"/>
                <w:sz w:val="17"/>
                <w:szCs w:val="17"/>
              </w:rPr>
            </w:pPr>
            <w:r>
              <w:rPr>
                <w:rFonts w:ascii="Arial" w:hAnsi="Arial" w:cs="Arial"/>
                <w:sz w:val="17"/>
                <w:szCs w:val="17"/>
              </w:rPr>
              <w:t xml:space="preserve">-What is the relationship between </w:t>
            </w:r>
            <w:r>
              <w:rPr>
                <w:rFonts w:ascii="Arial" w:hAnsi="Arial" w:cs="Arial"/>
                <w:sz w:val="17"/>
                <w:szCs w:val="17"/>
              </w:rPr>
              <w:t xml:space="preserve">John </w:t>
            </w:r>
            <w:r>
              <w:rPr>
                <w:rFonts w:ascii="Arial" w:hAnsi="Arial" w:cs="Arial"/>
                <w:sz w:val="17"/>
                <w:szCs w:val="17"/>
              </w:rPr>
              <w:t>Locke</w:t>
            </w:r>
            <w:r>
              <w:rPr>
                <w:rFonts w:ascii="Arial" w:hAnsi="Arial" w:cs="Arial"/>
                <w:sz w:val="17"/>
                <w:szCs w:val="17"/>
              </w:rPr>
              <w:t xml:space="preserve"> </w:t>
            </w:r>
            <w:r>
              <w:rPr>
                <w:rFonts w:ascii="Arial" w:hAnsi="Arial" w:cs="Arial"/>
                <w:sz w:val="17"/>
                <w:szCs w:val="17"/>
              </w:rPr>
              <w:t>and the founding of the United States?</w:t>
            </w:r>
          </w:p>
          <w:p w:rsidR="00315A95" w:rsidRPr="00124E1B" w:rsidRDefault="009454D8" w:rsidP="00052F72">
            <w:pPr>
              <w:rPr>
                <w:rFonts w:ascii="Arial" w:hAnsi="Arial" w:cs="Arial"/>
                <w:sz w:val="17"/>
                <w:szCs w:val="17"/>
              </w:rPr>
            </w:pPr>
            <w:r>
              <w:rPr>
                <w:rFonts w:ascii="Arial" w:hAnsi="Arial" w:cs="Arial"/>
                <w:sz w:val="17"/>
                <w:szCs w:val="17"/>
              </w:rPr>
              <w:t xml:space="preserve">-How would you interpret the Enlightenment values and ideas of </w:t>
            </w:r>
            <w:r w:rsidR="00052F72">
              <w:rPr>
                <w:rFonts w:ascii="Arial" w:hAnsi="Arial" w:cs="Arial"/>
                <w:sz w:val="17"/>
                <w:szCs w:val="17"/>
              </w:rPr>
              <w:t>John Locke</w:t>
            </w:r>
            <w:r>
              <w:rPr>
                <w:rFonts w:ascii="Arial" w:hAnsi="Arial" w:cs="Arial"/>
                <w:sz w:val="17"/>
                <w:szCs w:val="17"/>
              </w:rPr>
              <w:t>?</w:t>
            </w: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D22A73" w:rsidRDefault="00D22A73" w:rsidP="00D22A73">
            <w:pPr>
              <w:rPr>
                <w:rFonts w:ascii="Arial" w:hAnsi="Arial" w:cs="Arial"/>
                <w:sz w:val="17"/>
                <w:szCs w:val="17"/>
              </w:rPr>
            </w:pPr>
            <w:r>
              <w:rPr>
                <w:rFonts w:ascii="Arial" w:hAnsi="Arial" w:cs="Arial"/>
                <w:sz w:val="17"/>
                <w:szCs w:val="17"/>
              </w:rPr>
              <w:t xml:space="preserve">-What is the relationship between </w:t>
            </w:r>
            <w:r>
              <w:rPr>
                <w:rFonts w:ascii="Arial" w:hAnsi="Arial" w:cs="Arial"/>
                <w:sz w:val="17"/>
                <w:szCs w:val="17"/>
              </w:rPr>
              <w:t xml:space="preserve">the Founding Fathers and </w:t>
            </w:r>
            <w:r>
              <w:rPr>
                <w:rFonts w:ascii="Arial" w:hAnsi="Arial" w:cs="Arial"/>
                <w:sz w:val="17"/>
                <w:szCs w:val="17"/>
              </w:rPr>
              <w:t>Locke, Montesquieu,</w:t>
            </w:r>
            <w:r>
              <w:rPr>
                <w:rFonts w:ascii="Arial" w:hAnsi="Arial" w:cs="Arial"/>
                <w:sz w:val="17"/>
                <w:szCs w:val="17"/>
              </w:rPr>
              <w:t xml:space="preserve"> Hobbes, Rousseau, and the Enlightenment</w:t>
            </w:r>
            <w:r>
              <w:rPr>
                <w:rFonts w:ascii="Arial" w:hAnsi="Arial" w:cs="Arial"/>
                <w:sz w:val="17"/>
                <w:szCs w:val="17"/>
              </w:rPr>
              <w:t>?</w:t>
            </w:r>
          </w:p>
          <w:p w:rsidR="00F320EF" w:rsidRDefault="00D22A73" w:rsidP="00D22A73">
            <w:pPr>
              <w:rPr>
                <w:rFonts w:ascii="Arial" w:hAnsi="Arial" w:cs="Arial"/>
                <w:sz w:val="17"/>
                <w:szCs w:val="17"/>
              </w:rPr>
            </w:pPr>
            <w:r>
              <w:rPr>
                <w:rFonts w:ascii="Arial" w:hAnsi="Arial" w:cs="Arial"/>
                <w:sz w:val="17"/>
                <w:szCs w:val="17"/>
              </w:rPr>
              <w:t>-</w:t>
            </w:r>
            <w:r w:rsidR="0020376A">
              <w:rPr>
                <w:rFonts w:ascii="Arial" w:hAnsi="Arial" w:cs="Arial"/>
                <w:sz w:val="17"/>
                <w:szCs w:val="17"/>
              </w:rPr>
              <w:t>How can you improve your performance in Civics class in order to meet your midyear and endyear goals?</w:t>
            </w:r>
          </w:p>
          <w:p w:rsidR="00D22A73" w:rsidRPr="004674C5" w:rsidRDefault="00D22A73" w:rsidP="00D22A73">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D70E68" w:rsidRDefault="00D70E68" w:rsidP="008451ED">
            <w:pPr>
              <w:rPr>
                <w:rFonts w:ascii="Arial" w:hAnsi="Arial" w:cs="Arial"/>
                <w:sz w:val="17"/>
                <w:szCs w:val="17"/>
              </w:rPr>
            </w:pPr>
            <w:r>
              <w:rPr>
                <w:rFonts w:ascii="Arial" w:hAnsi="Arial" w:cs="Arial"/>
                <w:sz w:val="17"/>
                <w:szCs w:val="17"/>
              </w:rPr>
              <w:t xml:space="preserve">-What ideas justify the American colonists’ decisions about government and their society? </w:t>
            </w:r>
          </w:p>
          <w:p w:rsidR="00482E2C" w:rsidRPr="00F320EF" w:rsidRDefault="00D70E68" w:rsidP="00D70E68">
            <w:pPr>
              <w:rPr>
                <w:rFonts w:ascii="Arial" w:hAnsi="Arial" w:cs="Arial"/>
                <w:sz w:val="17"/>
                <w:szCs w:val="17"/>
              </w:rPr>
            </w:pPr>
            <w:r>
              <w:rPr>
                <w:rFonts w:ascii="Arial" w:hAnsi="Arial" w:cs="Arial"/>
                <w:sz w:val="17"/>
                <w:szCs w:val="17"/>
              </w:rPr>
              <w:t>-What is your interpretation of these founding historical texts and their views on government?</w:t>
            </w: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3D3192" w:rsidRDefault="009454D8" w:rsidP="00124E1B">
            <w:pPr>
              <w:rPr>
                <w:rFonts w:ascii="Arial" w:hAnsi="Arial" w:cs="Arial"/>
                <w:sz w:val="17"/>
                <w:szCs w:val="17"/>
              </w:rPr>
            </w:pPr>
            <w:r>
              <w:rPr>
                <w:rFonts w:ascii="Arial" w:hAnsi="Arial" w:cs="Arial"/>
                <w:sz w:val="17"/>
                <w:szCs w:val="17"/>
              </w:rPr>
              <w:t>As a human being, what do you think some of your essential rights should be?</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3D3192" w:rsidRPr="00DF63AB" w:rsidRDefault="00DF63AB" w:rsidP="00DF63AB">
            <w:pPr>
              <w:rPr>
                <w:rFonts w:ascii="Arial" w:hAnsi="Arial" w:cs="Arial"/>
                <w:b/>
                <w:sz w:val="17"/>
                <w:szCs w:val="17"/>
              </w:rPr>
            </w:pPr>
            <w:r w:rsidRPr="00DF63AB">
              <w:rPr>
                <w:rFonts w:ascii="Arial" w:hAnsi="Arial" w:cs="Arial"/>
                <w:sz w:val="17"/>
                <w:szCs w:val="17"/>
              </w:rPr>
              <w:t>“To become truly great, one has to stand with people, not above them</w:t>
            </w:r>
            <w:r w:rsidRPr="00DF63AB">
              <w:rPr>
                <w:rFonts w:ascii="Arial" w:hAnsi="Arial" w:cs="Arial"/>
                <w:sz w:val="17"/>
                <w:szCs w:val="17"/>
              </w:rPr>
              <w:t>.”</w:t>
            </w:r>
            <w:r>
              <w:rPr>
                <w:rFonts w:ascii="Arial" w:hAnsi="Arial" w:cs="Arial"/>
                <w:sz w:val="17"/>
                <w:szCs w:val="17"/>
              </w:rPr>
              <w:t xml:space="preserve"> – What do you think of this quote from Montesquieu?</w:t>
            </w: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B73A1A" w:rsidRDefault="00C35CB9" w:rsidP="00C35CB9">
            <w:pPr>
              <w:rPr>
                <w:rFonts w:ascii="Arial" w:hAnsi="Arial" w:cs="Arial"/>
                <w:sz w:val="17"/>
                <w:szCs w:val="17"/>
              </w:rPr>
            </w:pPr>
            <w:r>
              <w:rPr>
                <w:rFonts w:ascii="Arial" w:hAnsi="Arial" w:cs="Arial"/>
                <w:sz w:val="17"/>
                <w:szCs w:val="17"/>
              </w:rPr>
              <w:t>Complete the “Big Idea” pre-learning chart posted on the board covering the terms: Rule of Law, Self-Government, Due Process, Limited Government, Rights</w:t>
            </w:r>
            <w:r w:rsidR="00D70E68">
              <w:rPr>
                <w:rFonts w:ascii="Arial" w:hAnsi="Arial" w:cs="Arial"/>
                <w:sz w:val="17"/>
                <w:szCs w:val="17"/>
              </w:rPr>
              <w:t>.</w:t>
            </w:r>
          </w:p>
          <w:p w:rsidR="00C35CB9" w:rsidRPr="00B73A1A" w:rsidRDefault="00C35CB9" w:rsidP="00C35CB9">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9454D8" w:rsidRDefault="009454D8" w:rsidP="009454D8">
            <w:pPr>
              <w:rPr>
                <w:rFonts w:ascii="Arial" w:hAnsi="Arial" w:cs="Arial"/>
                <w:sz w:val="17"/>
                <w:szCs w:val="17"/>
              </w:rPr>
            </w:pPr>
            <w:r>
              <w:rPr>
                <w:rFonts w:ascii="Arial" w:hAnsi="Arial" w:cs="Arial"/>
                <w:sz w:val="17"/>
                <w:szCs w:val="17"/>
              </w:rPr>
              <w:t xml:space="preserve">Students will analyze Enlightenment ideas about liberty and government. They will cite evidence to connect </w:t>
            </w:r>
            <w:r>
              <w:rPr>
                <w:rFonts w:ascii="Arial" w:hAnsi="Arial" w:cs="Arial"/>
                <w:sz w:val="17"/>
                <w:szCs w:val="17"/>
              </w:rPr>
              <w:t xml:space="preserve">John Locke </w:t>
            </w:r>
            <w:r>
              <w:rPr>
                <w:rFonts w:ascii="Arial" w:hAnsi="Arial" w:cs="Arial"/>
                <w:sz w:val="17"/>
                <w:szCs w:val="17"/>
              </w:rPr>
              <w:t>to some of the issues that the American Founders faced.</w:t>
            </w:r>
          </w:p>
          <w:p w:rsidR="00D8564A" w:rsidRDefault="00D8564A" w:rsidP="003D3192">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E402BA" w:rsidRDefault="00AF7EDD" w:rsidP="0020376A">
            <w:pPr>
              <w:rPr>
                <w:rFonts w:ascii="Arial" w:hAnsi="Arial" w:cs="Arial"/>
                <w:sz w:val="17"/>
                <w:szCs w:val="17"/>
              </w:rPr>
            </w:pPr>
            <w:r>
              <w:rPr>
                <w:rFonts w:ascii="Arial" w:hAnsi="Arial" w:cs="Arial"/>
                <w:sz w:val="17"/>
                <w:szCs w:val="17"/>
              </w:rPr>
              <w:t>Students will analyze and compare several Enlightenment thinkers and their ideas about liberty and government</w:t>
            </w:r>
            <w:r w:rsidR="0020376A">
              <w:rPr>
                <w:rFonts w:ascii="Arial" w:hAnsi="Arial" w:cs="Arial"/>
                <w:sz w:val="17"/>
                <w:szCs w:val="17"/>
              </w:rPr>
              <w:t>, citing evidence to show a lineage between these ideas and the founding documents of the U.S</w:t>
            </w:r>
            <w:r>
              <w:rPr>
                <w:rFonts w:ascii="Arial" w:hAnsi="Arial" w:cs="Arial"/>
                <w:sz w:val="17"/>
                <w:szCs w:val="17"/>
              </w:rPr>
              <w:t xml:space="preserve">. They will </w:t>
            </w:r>
            <w:r w:rsidR="0020376A">
              <w:rPr>
                <w:rFonts w:ascii="Arial" w:hAnsi="Arial" w:cs="Arial"/>
                <w:sz w:val="17"/>
                <w:szCs w:val="17"/>
              </w:rPr>
              <w:t xml:space="preserve">also construct plans to improve their performance </w:t>
            </w:r>
          </w:p>
          <w:p w:rsidR="0020376A" w:rsidRPr="003D3192" w:rsidRDefault="0020376A" w:rsidP="0020376A">
            <w:pPr>
              <w:rPr>
                <w:rFonts w:ascii="Arial" w:hAnsi="Arial" w:cs="Arial"/>
                <w:sz w:val="17"/>
                <w:szCs w:val="17"/>
              </w:rPr>
            </w:pP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8451ED" w:rsidRPr="00E037BA" w:rsidRDefault="00D70E68" w:rsidP="00D70E68">
            <w:pPr>
              <w:rPr>
                <w:rFonts w:ascii="Arial" w:hAnsi="Arial" w:cs="Arial"/>
                <w:sz w:val="17"/>
                <w:szCs w:val="17"/>
              </w:rPr>
            </w:pPr>
            <w:r>
              <w:rPr>
                <w:rFonts w:ascii="Arial" w:hAnsi="Arial" w:cs="Arial"/>
                <w:sz w:val="17"/>
                <w:szCs w:val="17"/>
              </w:rPr>
              <w:t>Students will interpret historical documents and their ideas about government and society. They will also cite evidence to connect these ideas to those of the American colonists.</w:t>
            </w: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9454D8" w:rsidRDefault="009454D8" w:rsidP="009454D8">
            <w:pPr>
              <w:rPr>
                <w:rFonts w:ascii="Arial" w:hAnsi="Arial" w:cs="Arial"/>
                <w:sz w:val="17"/>
                <w:szCs w:val="17"/>
              </w:rPr>
            </w:pPr>
            <w:r w:rsidRPr="004B6A5B">
              <w:rPr>
                <w:rFonts w:ascii="Arial" w:hAnsi="Arial" w:cs="Arial"/>
                <w:sz w:val="17"/>
                <w:szCs w:val="17"/>
              </w:rPr>
              <w:t>-</w:t>
            </w:r>
            <w:r w:rsidRPr="00142DA2">
              <w:rPr>
                <w:rFonts w:ascii="Arial" w:hAnsi="Arial" w:cs="Arial"/>
                <w:sz w:val="17"/>
                <w:szCs w:val="17"/>
              </w:rPr>
              <w:t>Quiz</w:t>
            </w:r>
            <w:r>
              <w:rPr>
                <w:rFonts w:ascii="Arial" w:hAnsi="Arial" w:cs="Arial"/>
                <w:sz w:val="17"/>
                <w:szCs w:val="17"/>
              </w:rPr>
              <w:t xml:space="preserve"> on citizenship/values unit.</w:t>
            </w:r>
          </w:p>
          <w:p w:rsidR="009454D8" w:rsidRDefault="009454D8" w:rsidP="009454D8">
            <w:pPr>
              <w:rPr>
                <w:rFonts w:ascii="Arial" w:hAnsi="Arial" w:cs="Arial"/>
                <w:sz w:val="17"/>
                <w:szCs w:val="17"/>
              </w:rPr>
            </w:pPr>
            <w:r>
              <w:rPr>
                <w:rFonts w:ascii="Arial" w:hAnsi="Arial" w:cs="Arial"/>
                <w:sz w:val="17"/>
                <w:szCs w:val="17"/>
              </w:rPr>
              <w:t>-Go over and grade quiz as a class.</w:t>
            </w:r>
          </w:p>
          <w:p w:rsidR="009454D8" w:rsidRDefault="009454D8" w:rsidP="009454D8">
            <w:pPr>
              <w:rPr>
                <w:rFonts w:ascii="Arial" w:hAnsi="Arial" w:cs="Arial"/>
                <w:sz w:val="17"/>
                <w:szCs w:val="17"/>
              </w:rPr>
            </w:pPr>
            <w:r>
              <w:rPr>
                <w:rFonts w:ascii="Arial" w:hAnsi="Arial" w:cs="Arial"/>
                <w:sz w:val="17"/>
                <w:szCs w:val="17"/>
              </w:rPr>
              <w:t xml:space="preserve">-Reading on </w:t>
            </w:r>
            <w:r>
              <w:rPr>
                <w:rFonts w:ascii="Arial" w:hAnsi="Arial" w:cs="Arial"/>
                <w:sz w:val="17"/>
                <w:szCs w:val="17"/>
              </w:rPr>
              <w:t>John Locke and his ideas</w:t>
            </w:r>
            <w:r>
              <w:rPr>
                <w:rFonts w:ascii="Arial" w:hAnsi="Arial" w:cs="Arial"/>
                <w:sz w:val="17"/>
                <w:szCs w:val="17"/>
              </w:rPr>
              <w:t>.</w:t>
            </w:r>
          </w:p>
          <w:p w:rsidR="009454D8" w:rsidRPr="002B7B43" w:rsidRDefault="009454D8" w:rsidP="009454D8">
            <w:pPr>
              <w:rPr>
                <w:rFonts w:ascii="Arial" w:hAnsi="Arial" w:cs="Arial"/>
                <w:i/>
                <w:color w:val="FF0000"/>
                <w:sz w:val="17"/>
                <w:szCs w:val="17"/>
              </w:rPr>
            </w:pPr>
            <w:r w:rsidRPr="002B7B43">
              <w:rPr>
                <w:rFonts w:ascii="Arial" w:hAnsi="Arial" w:cs="Arial"/>
                <w:i/>
                <w:color w:val="FF0000"/>
                <w:sz w:val="17"/>
                <w:szCs w:val="17"/>
              </w:rPr>
              <w:t>-P6 [Adv.]: Discuss Locke’s ideas in more depth, focusing on what they mean historically, for our country’s founding, and for us today.</w:t>
            </w:r>
          </w:p>
          <w:p w:rsidR="009454D8" w:rsidRDefault="009454D8" w:rsidP="009454D8">
            <w:pPr>
              <w:rPr>
                <w:rFonts w:ascii="Arial" w:hAnsi="Arial" w:cs="Arial"/>
                <w:sz w:val="17"/>
                <w:szCs w:val="17"/>
              </w:rPr>
            </w:pPr>
            <w:r>
              <w:rPr>
                <w:rFonts w:ascii="Arial" w:hAnsi="Arial" w:cs="Arial"/>
                <w:sz w:val="17"/>
                <w:szCs w:val="17"/>
              </w:rPr>
              <w:t>-Ask students to complete this reading in their groups and to take notes on the reading.</w:t>
            </w:r>
          </w:p>
          <w:p w:rsidR="009454D8" w:rsidRDefault="009454D8" w:rsidP="009454D8">
            <w:pPr>
              <w:rPr>
                <w:rFonts w:ascii="Arial" w:hAnsi="Arial" w:cs="Arial"/>
                <w:sz w:val="17"/>
                <w:szCs w:val="17"/>
              </w:rPr>
            </w:pPr>
            <w:r>
              <w:rPr>
                <w:rFonts w:ascii="Arial" w:hAnsi="Arial" w:cs="Arial"/>
                <w:sz w:val="17"/>
                <w:szCs w:val="17"/>
              </w:rPr>
              <w:t>-Whole class discussion about their group writing exercise (see below).</w:t>
            </w:r>
          </w:p>
          <w:p w:rsidR="009454D8" w:rsidRDefault="009454D8" w:rsidP="009454D8">
            <w:pPr>
              <w:rPr>
                <w:rFonts w:ascii="Arial" w:hAnsi="Arial" w:cs="Arial"/>
                <w:sz w:val="17"/>
                <w:szCs w:val="17"/>
              </w:rPr>
            </w:pPr>
            <w:r>
              <w:rPr>
                <w:rFonts w:ascii="Arial" w:hAnsi="Arial" w:cs="Arial"/>
                <w:sz w:val="17"/>
                <w:szCs w:val="17"/>
              </w:rPr>
              <w:t>-Students will complete handout based on reading</w:t>
            </w:r>
            <w:r>
              <w:rPr>
                <w:rFonts w:ascii="Arial" w:hAnsi="Arial" w:cs="Arial"/>
                <w:sz w:val="17"/>
                <w:szCs w:val="17"/>
              </w:rPr>
              <w:t xml:space="preserve"> to reinforce vocabulary and main ideas through the use of a puzzle and drawing</w:t>
            </w:r>
            <w:r>
              <w:rPr>
                <w:rFonts w:ascii="Arial" w:hAnsi="Arial" w:cs="Arial"/>
                <w:sz w:val="17"/>
                <w:szCs w:val="17"/>
              </w:rPr>
              <w:t>.</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9454D8">
                  <w:rPr>
                    <w:rFonts w:ascii="Century Gothic" w:hAnsi="Century Gothic" w:cs="Arial"/>
                    <w:b/>
                    <w:color w:val="000000" w:themeColor="text1"/>
                    <w:sz w:val="20"/>
                    <w:szCs w:val="20"/>
                  </w:rPr>
                  <w:t>Write about the central message. Use evidence from the text as relevant details that support your answer.</w:t>
                </w:r>
              </w:sdtContent>
            </w:sdt>
          </w:p>
          <w:p w:rsidR="003D3192" w:rsidRDefault="00D8564A" w:rsidP="00124E1B">
            <w:pPr>
              <w:rPr>
                <w:rFonts w:ascii="Arial" w:hAnsi="Arial" w:cs="Arial"/>
                <w:sz w:val="17"/>
                <w:szCs w:val="17"/>
              </w:rPr>
            </w:pPr>
            <w:r>
              <w:rPr>
                <w:rFonts w:ascii="Arial" w:hAnsi="Arial" w:cs="Arial"/>
                <w:sz w:val="17"/>
                <w:szCs w:val="17"/>
              </w:rPr>
              <w:lastRenderedPageBreak/>
              <w:t>-</w:t>
            </w:r>
            <w:r w:rsidR="009454D8">
              <w:rPr>
                <w:rFonts w:ascii="Arial" w:hAnsi="Arial" w:cs="Arial"/>
                <w:sz w:val="17"/>
                <w:szCs w:val="17"/>
              </w:rPr>
              <w:t>For each section of the reading, what do you think is the central idea or most important point?  Summarize each section in a sentence or two and give an example to support your answer.</w:t>
            </w:r>
          </w:p>
          <w:p w:rsidR="002B7B43" w:rsidRPr="002B7B43" w:rsidRDefault="002B7B43" w:rsidP="00124E1B">
            <w:pPr>
              <w:rPr>
                <w:rFonts w:ascii="Arial" w:hAnsi="Arial" w:cs="Arial"/>
                <w:i/>
                <w:color w:val="FF0000"/>
                <w:sz w:val="17"/>
                <w:szCs w:val="17"/>
              </w:rPr>
            </w:pPr>
            <w:r w:rsidRPr="002B7B43">
              <w:rPr>
                <w:rFonts w:ascii="Arial" w:hAnsi="Arial" w:cs="Arial"/>
                <w:i/>
                <w:color w:val="FF0000"/>
                <w:sz w:val="17"/>
                <w:szCs w:val="17"/>
              </w:rPr>
              <w:t>-P6 [Adv.]: Using the idea of the social contract in the reading and the bellringer activity on rights, create your own “social contract.”</w:t>
            </w:r>
          </w:p>
          <w:p w:rsidR="00B73A1A" w:rsidRDefault="00B73A1A" w:rsidP="00124E1B">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68267A" w:rsidRDefault="0020376A" w:rsidP="004D6144">
            <w:pPr>
              <w:tabs>
                <w:tab w:val="left" w:pos="447"/>
              </w:tabs>
              <w:rPr>
                <w:rFonts w:ascii="Arial" w:hAnsi="Arial" w:cs="Arial"/>
                <w:sz w:val="17"/>
                <w:szCs w:val="17"/>
              </w:rPr>
            </w:pPr>
            <w:r>
              <w:rPr>
                <w:rFonts w:ascii="Arial" w:hAnsi="Arial" w:cs="Arial"/>
                <w:sz w:val="17"/>
                <w:szCs w:val="17"/>
              </w:rPr>
              <w:t xml:space="preserve">-Spend first part of class </w:t>
            </w:r>
            <w:r w:rsidR="0068267A">
              <w:rPr>
                <w:rFonts w:ascii="Arial" w:hAnsi="Arial" w:cs="Arial"/>
                <w:sz w:val="17"/>
                <w:szCs w:val="17"/>
              </w:rPr>
              <w:t>focusing on their testing data; we will analyze their overall baseline performance, discussing what it means and strategies for improvement.</w:t>
            </w:r>
          </w:p>
          <w:p w:rsidR="0020376A" w:rsidRDefault="0068267A" w:rsidP="004D6144">
            <w:pPr>
              <w:tabs>
                <w:tab w:val="left" w:pos="447"/>
              </w:tabs>
              <w:rPr>
                <w:rFonts w:ascii="Arial" w:hAnsi="Arial" w:cs="Arial"/>
                <w:sz w:val="17"/>
                <w:szCs w:val="17"/>
              </w:rPr>
            </w:pPr>
            <w:r>
              <w:rPr>
                <w:rFonts w:ascii="Arial" w:hAnsi="Arial" w:cs="Arial"/>
                <w:sz w:val="17"/>
                <w:szCs w:val="17"/>
              </w:rPr>
              <w:t xml:space="preserve">-Hold data chats </w:t>
            </w:r>
            <w:r w:rsidR="0020376A">
              <w:rPr>
                <w:rFonts w:ascii="Arial" w:hAnsi="Arial" w:cs="Arial"/>
                <w:sz w:val="17"/>
                <w:szCs w:val="17"/>
              </w:rPr>
              <w:t>with the students regarding their performance on the Baseline Exam.</w:t>
            </w:r>
          </w:p>
          <w:p w:rsidR="0068267A" w:rsidRDefault="0068267A" w:rsidP="004D6144">
            <w:pPr>
              <w:tabs>
                <w:tab w:val="left" w:pos="447"/>
              </w:tabs>
              <w:rPr>
                <w:rFonts w:ascii="Arial" w:hAnsi="Arial" w:cs="Arial"/>
                <w:sz w:val="17"/>
                <w:szCs w:val="17"/>
              </w:rPr>
            </w:pPr>
            <w:r>
              <w:rPr>
                <w:rFonts w:ascii="Arial" w:hAnsi="Arial" w:cs="Arial"/>
                <w:sz w:val="17"/>
                <w:szCs w:val="17"/>
              </w:rPr>
              <w:t>-Reading on Enlightenment philosophes and their ideas: Montesquieu, Hobbes, Rosseau.</w:t>
            </w:r>
          </w:p>
          <w:p w:rsidR="0068267A" w:rsidRDefault="0068267A" w:rsidP="004D6144">
            <w:pPr>
              <w:tabs>
                <w:tab w:val="left" w:pos="447"/>
              </w:tabs>
              <w:rPr>
                <w:rFonts w:ascii="Arial" w:hAnsi="Arial" w:cs="Arial"/>
                <w:sz w:val="17"/>
                <w:szCs w:val="17"/>
              </w:rPr>
            </w:pPr>
            <w:r>
              <w:rPr>
                <w:rFonts w:ascii="Arial" w:hAnsi="Arial" w:cs="Arial"/>
                <w:sz w:val="17"/>
                <w:szCs w:val="17"/>
              </w:rPr>
              <w:t>-Students will be divided into groups and assigned one of the main philosophes.</w:t>
            </w:r>
          </w:p>
          <w:p w:rsidR="00DF63AB" w:rsidRDefault="00DF63AB" w:rsidP="00DF63AB">
            <w:pPr>
              <w:rPr>
                <w:rFonts w:ascii="Arial" w:hAnsi="Arial" w:cs="Arial"/>
                <w:sz w:val="17"/>
                <w:szCs w:val="17"/>
              </w:rPr>
            </w:pPr>
            <w:r>
              <w:rPr>
                <w:rFonts w:ascii="Arial" w:hAnsi="Arial" w:cs="Arial"/>
                <w:sz w:val="17"/>
                <w:szCs w:val="17"/>
              </w:rPr>
              <w:t>-Group activity asking students to view government and society from the position of one of these Enlightenment thinkers; given several topics that affected the Founding Fathers, how would their thinker argue for or against it? (Use “RACE” to complete this activity.)</w:t>
            </w:r>
          </w:p>
          <w:p w:rsidR="00DF63AB" w:rsidRDefault="00DF63AB" w:rsidP="00DF63AB">
            <w:pPr>
              <w:rPr>
                <w:rFonts w:ascii="Arial" w:hAnsi="Arial" w:cs="Arial"/>
                <w:sz w:val="17"/>
                <w:szCs w:val="17"/>
              </w:rPr>
            </w:pPr>
            <w:r>
              <w:rPr>
                <w:rFonts w:ascii="Arial" w:hAnsi="Arial" w:cs="Arial"/>
                <w:sz w:val="17"/>
                <w:szCs w:val="17"/>
              </w:rPr>
              <w:t>-Whole class discussion about what each individual group came up with.</w:t>
            </w:r>
          </w:p>
          <w:p w:rsidR="00FE7795" w:rsidRDefault="00FE7795" w:rsidP="004D6144">
            <w:pPr>
              <w:tabs>
                <w:tab w:val="left" w:pos="447"/>
              </w:tabs>
              <w:rPr>
                <w:rFonts w:ascii="Arial" w:hAnsi="Arial" w:cs="Arial"/>
                <w:b/>
                <w:sz w:val="17"/>
                <w:szCs w:val="17"/>
              </w:rPr>
            </w:pPr>
          </w:p>
          <w:p w:rsidR="00420BBC" w:rsidRDefault="00420BBC" w:rsidP="004D6144">
            <w:pPr>
              <w:tabs>
                <w:tab w:val="left" w:pos="447"/>
              </w:tabs>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F63AB">
                  <w:rPr>
                    <w:rFonts w:ascii="Century Gothic" w:hAnsi="Century Gothic" w:cs="Arial"/>
                    <w:b/>
                    <w:color w:val="000000" w:themeColor="text1"/>
                    <w:sz w:val="20"/>
                    <w:szCs w:val="20"/>
                  </w:rPr>
                  <w:t>Deliniate and evaluate the specific argument in a text and site evidence.</w:t>
                </w:r>
              </w:sdtContent>
            </w:sdt>
          </w:p>
          <w:p w:rsidR="003D3192" w:rsidRPr="00DF63AB" w:rsidRDefault="00DF63AB" w:rsidP="00DF63AB">
            <w:pPr>
              <w:rPr>
                <w:rFonts w:ascii="Arial" w:hAnsi="Arial" w:cs="Arial"/>
                <w:sz w:val="17"/>
                <w:szCs w:val="17"/>
              </w:rPr>
            </w:pPr>
            <w:r w:rsidRPr="00DF63AB">
              <w:rPr>
                <w:rFonts w:ascii="Arial" w:hAnsi="Arial" w:cs="Arial"/>
                <w:sz w:val="17"/>
                <w:szCs w:val="17"/>
              </w:rPr>
              <w:lastRenderedPageBreak/>
              <w:t>-W</w:t>
            </w:r>
            <w:r>
              <w:rPr>
                <w:rFonts w:ascii="Arial" w:hAnsi="Arial" w:cs="Arial"/>
                <w:sz w:val="17"/>
                <w:szCs w:val="17"/>
              </w:rPr>
              <w:t>hat are the main arguments of your Enlightenment thinker about government and society? How might they apply these ideas in practice to an issue that the Founding Fathers faced? Cite evidence from the reading to support your answer.</w:t>
            </w: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lastRenderedPageBreak/>
              <w:t>Whole Group:</w:t>
            </w:r>
          </w:p>
          <w:p w:rsidR="00FE7795" w:rsidRDefault="00142DA2" w:rsidP="00FE7795">
            <w:pPr>
              <w:rPr>
                <w:rFonts w:ascii="Arial" w:hAnsi="Arial" w:cs="Arial"/>
                <w:sz w:val="17"/>
                <w:szCs w:val="17"/>
              </w:rPr>
            </w:pPr>
            <w:r w:rsidRPr="004B6A5B">
              <w:rPr>
                <w:rFonts w:ascii="Arial" w:hAnsi="Arial" w:cs="Arial"/>
                <w:sz w:val="17"/>
                <w:szCs w:val="17"/>
              </w:rPr>
              <w:t>-</w:t>
            </w:r>
            <w:r w:rsidR="00DF63AB">
              <w:rPr>
                <w:rFonts w:ascii="Arial" w:hAnsi="Arial" w:cs="Arial"/>
                <w:sz w:val="17"/>
                <w:szCs w:val="17"/>
              </w:rPr>
              <w:t>Short q</w:t>
            </w:r>
            <w:r w:rsidRPr="00142DA2">
              <w:rPr>
                <w:rFonts w:ascii="Arial" w:hAnsi="Arial" w:cs="Arial"/>
                <w:sz w:val="17"/>
                <w:szCs w:val="17"/>
              </w:rPr>
              <w:t>uiz</w:t>
            </w:r>
            <w:r>
              <w:rPr>
                <w:rFonts w:ascii="Arial" w:hAnsi="Arial" w:cs="Arial"/>
                <w:sz w:val="17"/>
                <w:szCs w:val="17"/>
              </w:rPr>
              <w:t xml:space="preserve"> on </w:t>
            </w:r>
            <w:r w:rsidR="00DF63AB">
              <w:rPr>
                <w:rFonts w:ascii="Arial" w:hAnsi="Arial" w:cs="Arial"/>
                <w:sz w:val="17"/>
                <w:szCs w:val="17"/>
              </w:rPr>
              <w:t>Enlightenment thinkers</w:t>
            </w:r>
            <w:r>
              <w:rPr>
                <w:rFonts w:ascii="Arial" w:hAnsi="Arial" w:cs="Arial"/>
                <w:sz w:val="17"/>
                <w:szCs w:val="17"/>
              </w:rPr>
              <w:t>.</w:t>
            </w:r>
          </w:p>
          <w:p w:rsidR="00D70E68" w:rsidRDefault="00D70E68" w:rsidP="00FE7795">
            <w:pPr>
              <w:rPr>
                <w:rFonts w:ascii="Arial" w:hAnsi="Arial" w:cs="Arial"/>
                <w:sz w:val="17"/>
                <w:szCs w:val="17"/>
              </w:rPr>
            </w:pPr>
            <w:r>
              <w:rPr>
                <w:rFonts w:ascii="Arial" w:hAnsi="Arial" w:cs="Arial"/>
                <w:sz w:val="17"/>
                <w:szCs w:val="17"/>
              </w:rPr>
              <w:t>-Distribute reading packets on the founding documents.</w:t>
            </w:r>
          </w:p>
          <w:p w:rsidR="00D70E68" w:rsidRDefault="00D70E68" w:rsidP="00FE7795">
            <w:pPr>
              <w:rPr>
                <w:rFonts w:ascii="Arial" w:hAnsi="Arial" w:cs="Arial"/>
                <w:sz w:val="17"/>
                <w:szCs w:val="17"/>
              </w:rPr>
            </w:pPr>
            <w:r>
              <w:rPr>
                <w:rFonts w:ascii="Arial" w:hAnsi="Arial" w:cs="Arial"/>
                <w:sz w:val="17"/>
                <w:szCs w:val="17"/>
              </w:rPr>
              <w:t>-Short video on Magna Carta (from the British Library):</w:t>
            </w:r>
          </w:p>
          <w:p w:rsidR="00D70E68" w:rsidRDefault="00D70E68" w:rsidP="00FE7795">
            <w:pPr>
              <w:rPr>
                <w:rFonts w:ascii="Arial" w:hAnsi="Arial" w:cs="Arial"/>
                <w:sz w:val="17"/>
                <w:szCs w:val="17"/>
              </w:rPr>
            </w:pPr>
            <w:hyperlink r:id="rId7" w:history="1">
              <w:r w:rsidRPr="00266029">
                <w:rPr>
                  <w:rStyle w:val="Hyperlink"/>
                  <w:rFonts w:ascii="Arial" w:hAnsi="Arial" w:cs="Arial"/>
                  <w:sz w:val="17"/>
                  <w:szCs w:val="17"/>
                </w:rPr>
                <w:t>https://www.youtube.com/watch?v=7xo4tUMdAMw</w:t>
              </w:r>
            </w:hyperlink>
          </w:p>
          <w:p w:rsidR="00D70E68" w:rsidRDefault="00D70E68" w:rsidP="00FE7795">
            <w:pPr>
              <w:rPr>
                <w:rFonts w:ascii="Arial" w:hAnsi="Arial" w:cs="Arial"/>
                <w:sz w:val="17"/>
                <w:szCs w:val="17"/>
              </w:rPr>
            </w:pPr>
            <w:r>
              <w:rPr>
                <w:rFonts w:ascii="Arial" w:hAnsi="Arial" w:cs="Arial"/>
                <w:sz w:val="17"/>
                <w:szCs w:val="17"/>
              </w:rPr>
              <w:t xml:space="preserve">-Students will work in groups to </w:t>
            </w:r>
            <w:r w:rsidR="00FC6CD3">
              <w:rPr>
                <w:rFonts w:ascii="Arial" w:hAnsi="Arial" w:cs="Arial"/>
                <w:sz w:val="17"/>
                <w:szCs w:val="17"/>
              </w:rPr>
              <w:t>fill out chart</w:t>
            </w:r>
            <w:r>
              <w:rPr>
                <w:rFonts w:ascii="Arial" w:hAnsi="Arial" w:cs="Arial"/>
                <w:sz w:val="17"/>
                <w:szCs w:val="17"/>
              </w:rPr>
              <w:t xml:space="preserve"> that describe</w:t>
            </w:r>
            <w:r w:rsidR="00FC6CD3">
              <w:rPr>
                <w:rFonts w:ascii="Arial" w:hAnsi="Arial" w:cs="Arial"/>
                <w:sz w:val="17"/>
                <w:szCs w:val="17"/>
              </w:rPr>
              <w:t>s</w:t>
            </w:r>
            <w:r>
              <w:rPr>
                <w:rFonts w:ascii="Arial" w:hAnsi="Arial" w:cs="Arial"/>
                <w:sz w:val="17"/>
                <w:szCs w:val="17"/>
              </w:rPr>
              <w:t xml:space="preserve"> and interpret</w:t>
            </w:r>
            <w:r w:rsidR="00FC6CD3">
              <w:rPr>
                <w:rFonts w:ascii="Arial" w:hAnsi="Arial" w:cs="Arial"/>
                <w:sz w:val="17"/>
                <w:szCs w:val="17"/>
              </w:rPr>
              <w:t>s</w:t>
            </w:r>
            <w:r>
              <w:rPr>
                <w:rFonts w:ascii="Arial" w:hAnsi="Arial" w:cs="Arial"/>
                <w:sz w:val="17"/>
                <w:szCs w:val="17"/>
              </w:rPr>
              <w:t xml:space="preserve"> each of these founding documents</w:t>
            </w:r>
            <w:r w:rsidR="00FC6CD3">
              <w:rPr>
                <w:rFonts w:ascii="Arial" w:hAnsi="Arial" w:cs="Arial"/>
                <w:sz w:val="17"/>
                <w:szCs w:val="17"/>
              </w:rPr>
              <w:t>.</w:t>
            </w:r>
          </w:p>
          <w:p w:rsidR="00FC6CD3" w:rsidRDefault="00FC6CD3" w:rsidP="00FE7795">
            <w:pPr>
              <w:rPr>
                <w:rFonts w:ascii="Arial" w:hAnsi="Arial" w:cs="Arial"/>
                <w:sz w:val="17"/>
                <w:szCs w:val="17"/>
              </w:rPr>
            </w:pPr>
            <w:r>
              <w:rPr>
                <w:rFonts w:ascii="Arial" w:hAnsi="Arial" w:cs="Arial"/>
                <w:sz w:val="17"/>
                <w:szCs w:val="17"/>
              </w:rPr>
              <w:t>-Each group will be asked to “teach” the class about a certain document in a short (i.e. 2 minute) presentation that goes over the chart.</w:t>
            </w:r>
          </w:p>
          <w:p w:rsidR="00DF63AB" w:rsidRDefault="00FC6CD3" w:rsidP="00FE7795">
            <w:pPr>
              <w:rPr>
                <w:rFonts w:ascii="Arial" w:hAnsi="Arial" w:cs="Arial"/>
                <w:sz w:val="17"/>
                <w:szCs w:val="17"/>
              </w:rPr>
            </w:pPr>
            <w:r>
              <w:rPr>
                <w:rFonts w:ascii="Arial" w:hAnsi="Arial" w:cs="Arial"/>
                <w:sz w:val="17"/>
                <w:szCs w:val="17"/>
              </w:rPr>
              <w:t>-Writing activity interpreting the ideas of the Magna Carta and Thomas Paine.</w:t>
            </w: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C6CD3">
                  <w:rPr>
                    <w:rFonts w:ascii="Century Gothic" w:hAnsi="Century Gothic" w:cs="Arial"/>
                    <w:b/>
                    <w:color w:val="000000" w:themeColor="text1"/>
                    <w:sz w:val="20"/>
                    <w:szCs w:val="20"/>
                  </w:rPr>
                  <w:t>Site specific evidences when writing or speaking to support conclusions drawn from text.</w:t>
                </w:r>
              </w:sdtContent>
            </w:sdt>
          </w:p>
          <w:p w:rsidR="003D3192" w:rsidRPr="00FC6CD3" w:rsidRDefault="00FC6CD3" w:rsidP="00BC1E2C">
            <w:pPr>
              <w:rPr>
                <w:rFonts w:ascii="Arial" w:hAnsi="Arial" w:cs="Arial"/>
                <w:sz w:val="17"/>
                <w:szCs w:val="17"/>
              </w:rPr>
            </w:pPr>
            <w:r w:rsidRPr="00FC6CD3">
              <w:rPr>
                <w:rFonts w:ascii="Arial" w:hAnsi="Arial" w:cs="Arial"/>
                <w:sz w:val="17"/>
                <w:szCs w:val="17"/>
              </w:rPr>
              <w:t>-</w:t>
            </w:r>
            <w:r w:rsidR="00DF63AB" w:rsidRPr="00FC6CD3">
              <w:rPr>
                <w:rFonts w:ascii="Arial" w:hAnsi="Arial" w:cs="Arial"/>
                <w:sz w:val="17"/>
                <w:szCs w:val="17"/>
              </w:rPr>
              <w:t xml:space="preserve"> </w:t>
            </w:r>
            <w:r w:rsidR="00BC1E2C">
              <w:rPr>
                <w:rFonts w:ascii="Arial" w:hAnsi="Arial" w:cs="Arial"/>
                <w:sz w:val="17"/>
                <w:szCs w:val="17"/>
              </w:rPr>
              <w:t>What is your interpretation of the author’s argument? How do you think the American colonists interpreted these ideas?</w:t>
            </w:r>
            <w:bookmarkStart w:id="0" w:name="_GoBack"/>
            <w:bookmarkEnd w:id="0"/>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t>Assessment:</w:t>
            </w:r>
            <w:r w:rsidR="00F521E9">
              <w:rPr>
                <w:rFonts w:ascii="Arial" w:hAnsi="Arial" w:cs="Arial"/>
                <w:sz w:val="17"/>
                <w:szCs w:val="17"/>
              </w:rPr>
              <w:t xml:space="preserve"> </w:t>
            </w:r>
          </w:p>
          <w:p w:rsidR="002B7B43" w:rsidRDefault="002B7B43" w:rsidP="002B7B43">
            <w:pPr>
              <w:rPr>
                <w:rFonts w:ascii="Arial" w:hAnsi="Arial" w:cs="Arial"/>
                <w:sz w:val="17"/>
                <w:szCs w:val="17"/>
              </w:rPr>
            </w:pPr>
            <w:r>
              <w:rPr>
                <w:rFonts w:ascii="Arial" w:hAnsi="Arial" w:cs="Arial"/>
                <w:sz w:val="17"/>
                <w:szCs w:val="17"/>
              </w:rPr>
              <w:t>Quiz on citizenship/values unit to measure student learning and to determine what needs to be reinforced. Group writing activity and discussion will also allow student comprehension to be measured, with an opportunity to correct any misunderstandings and to explain certain ideas further.</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D70E68" w:rsidP="00D70E68">
            <w:pPr>
              <w:rPr>
                <w:rFonts w:ascii="Arial" w:hAnsi="Arial" w:cs="Arial"/>
                <w:sz w:val="17"/>
                <w:szCs w:val="17"/>
              </w:rPr>
            </w:pPr>
            <w:r>
              <w:rPr>
                <w:rFonts w:ascii="Arial" w:hAnsi="Arial" w:cs="Arial"/>
                <w:sz w:val="17"/>
                <w:szCs w:val="17"/>
              </w:rPr>
              <w:t>Group writing activity and discussion will allow for student understanding and comprehension to be measured. Writing activity will be collected and graded, offering a chance to evaluate their analytical and writing skills.</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Pr="005126B9" w:rsidRDefault="00FC6CD3" w:rsidP="00FC6CD3">
            <w:pPr>
              <w:rPr>
                <w:rFonts w:ascii="Arial" w:hAnsi="Arial" w:cs="Arial"/>
                <w:sz w:val="17"/>
                <w:szCs w:val="17"/>
              </w:rPr>
            </w:pPr>
            <w:r>
              <w:rPr>
                <w:rFonts w:ascii="Arial" w:hAnsi="Arial" w:cs="Arial"/>
                <w:sz w:val="17"/>
                <w:szCs w:val="17"/>
              </w:rPr>
              <w:t>Short quiz on Enlightenment unit to measure student learning. Students will have to “teach” the class, allowing for an oral evaluation with the opportunity to correct any misconceptions or to explain further any ideas.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2B7B43" w:rsidRPr="005126B9" w:rsidRDefault="002B7B43" w:rsidP="002B7B43">
            <w:pPr>
              <w:rPr>
                <w:rFonts w:ascii="Arial" w:hAnsi="Arial" w:cs="Arial"/>
                <w:sz w:val="17"/>
                <w:szCs w:val="17"/>
              </w:rPr>
            </w:pPr>
            <w:r>
              <w:rPr>
                <w:rFonts w:ascii="Arial" w:hAnsi="Arial" w:cs="Arial"/>
                <w:sz w:val="17"/>
                <w:szCs w:val="17"/>
              </w:rPr>
              <w:t>Complete John Locke</w:t>
            </w:r>
            <w:r>
              <w:rPr>
                <w:rFonts w:ascii="Arial" w:hAnsi="Arial" w:cs="Arial"/>
                <w:sz w:val="17"/>
                <w:szCs w:val="17"/>
              </w:rPr>
              <w:t xml:space="preserve"> handout using classnotes and what we’ve learned in class.</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68267A" w:rsidRDefault="0068267A" w:rsidP="00AF7EDD">
            <w:pPr>
              <w:rPr>
                <w:rFonts w:ascii="Arial" w:hAnsi="Arial" w:cs="Arial"/>
                <w:sz w:val="17"/>
                <w:szCs w:val="17"/>
              </w:rPr>
            </w:pPr>
            <w:r>
              <w:rPr>
                <w:rFonts w:ascii="Arial" w:hAnsi="Arial" w:cs="Arial"/>
                <w:sz w:val="17"/>
                <w:szCs w:val="17"/>
              </w:rPr>
              <w:t>-Finish Enlightenment thinkers handout to reinforce vocabulary and major ideas.</w:t>
            </w:r>
          </w:p>
          <w:p w:rsidR="00B73A1A" w:rsidRDefault="0068267A" w:rsidP="00AF7EDD">
            <w:pPr>
              <w:rPr>
                <w:rFonts w:ascii="Arial" w:hAnsi="Arial" w:cs="Arial"/>
                <w:sz w:val="17"/>
                <w:szCs w:val="17"/>
              </w:rPr>
            </w:pPr>
            <w:r>
              <w:rPr>
                <w:rFonts w:ascii="Arial" w:hAnsi="Arial" w:cs="Arial"/>
                <w:sz w:val="17"/>
                <w:szCs w:val="17"/>
              </w:rPr>
              <w:t>-</w:t>
            </w:r>
            <w:r w:rsidR="00AF7EDD">
              <w:rPr>
                <w:rFonts w:ascii="Arial" w:hAnsi="Arial" w:cs="Arial"/>
                <w:sz w:val="17"/>
                <w:szCs w:val="17"/>
              </w:rPr>
              <w:t>Play Kahoot game posted on Remind to reinforce lesson about the Enlightenment thinkers.</w:t>
            </w:r>
          </w:p>
          <w:p w:rsidR="0068267A" w:rsidRPr="00B73A1A" w:rsidRDefault="0068267A" w:rsidP="00AF7EDD">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3D3192" w:rsidRPr="00752DBC" w:rsidRDefault="00C35CB9" w:rsidP="00C35CB9">
            <w:pPr>
              <w:rPr>
                <w:rFonts w:ascii="Arial" w:hAnsi="Arial" w:cs="Arial"/>
                <w:sz w:val="17"/>
                <w:szCs w:val="17"/>
              </w:rPr>
            </w:pPr>
            <w:r>
              <w:rPr>
                <w:rFonts w:ascii="Arial" w:hAnsi="Arial" w:cs="Arial"/>
                <w:sz w:val="17"/>
                <w:szCs w:val="17"/>
              </w:rPr>
              <w:t>-Complete Venn Diagram covering the “founding documents” views of government and society.</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213B9B"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2B7B43"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213B9B"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2B7B43"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213B9B"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2B7B43"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213B9B"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2B7B43"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213B9B"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2B7B43"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2B7B43" w:rsidP="00BD1C45">
                <w:pPr>
                  <w:rPr>
                    <w:rFonts w:ascii="Arial" w:hAnsi="Arial" w:cs="Arial"/>
                    <w:sz w:val="17"/>
                    <w:szCs w:val="17"/>
                  </w:rPr>
                </w:pPr>
                <w:r>
                  <w:rPr>
                    <w:rFonts w:ascii="Arial" w:hAnsi="Arial" w:cs="Arial"/>
                    <w:sz w:val="17"/>
                    <w:szCs w:val="17"/>
                  </w:rPr>
                  <w:t>Flexible Grouping</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213B9B"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2B7B43" w:rsidP="00930AC1">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213B9B"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B7B43">
                  <w:rPr>
                    <w:rFonts w:ascii="Arial" w:hAnsi="Arial" w:cs="Arial"/>
                    <w:sz w:val="17"/>
                    <w:szCs w:val="17"/>
                  </w:rPr>
                  <w:t>Discussion</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2B7B43" w:rsidP="00BD1C45">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BD1C45" w:rsidRPr="002D3583" w:rsidRDefault="002B7B43" w:rsidP="00BD1C45">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B9B" w:rsidRDefault="00213B9B" w:rsidP="00BE1835">
      <w:pPr>
        <w:spacing w:after="0" w:line="240" w:lineRule="auto"/>
      </w:pPr>
      <w:r>
        <w:separator/>
      </w:r>
    </w:p>
  </w:endnote>
  <w:endnote w:type="continuationSeparator" w:id="0">
    <w:p w:rsidR="00213B9B" w:rsidRDefault="00213B9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B9B" w:rsidRDefault="00213B9B" w:rsidP="00BE1835">
      <w:pPr>
        <w:spacing w:after="0" w:line="240" w:lineRule="auto"/>
      </w:pPr>
      <w:r>
        <w:separator/>
      </w:r>
    </w:p>
  </w:footnote>
  <w:footnote w:type="continuationSeparator" w:id="0">
    <w:p w:rsidR="00213B9B" w:rsidRDefault="00213B9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DA2" w:rsidRPr="009949E0" w:rsidRDefault="00142DA2"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9-10T00:00:00Z">
          <w:dateFormat w:val="M/d/yyyy"/>
          <w:lid w:val="en-US"/>
          <w:storeMappedDataAs w:val="dateTime"/>
          <w:calendar w:val="gregorian"/>
        </w:date>
      </w:sdtPr>
      <w:sdtEndPr/>
      <w:sdtContent>
        <w:r w:rsidR="009454D8">
          <w:rPr>
            <w:rFonts w:ascii="Arial" w:hAnsi="Arial" w:cs="Arial"/>
            <w:b/>
            <w:u w:val="single"/>
          </w:rPr>
          <w:t>9/10/2018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9-14T00:00:00Z">
          <w:dateFormat w:val="M/d/yyyy"/>
          <w:lid w:val="en-US"/>
          <w:storeMappedDataAs w:val="dateTime"/>
          <w:calendar w:val="gregorian"/>
        </w:date>
      </w:sdtPr>
      <w:sdtEndPr/>
      <w:sdtContent>
        <w:r w:rsidR="009454D8">
          <w:rPr>
            <w:rFonts w:ascii="Arial" w:hAnsi="Arial" w:cs="Arial"/>
            <w:b/>
            <w:u w:val="single"/>
          </w:rPr>
          <w:t>9/14/2018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52F72"/>
    <w:rsid w:val="00086FD8"/>
    <w:rsid w:val="000B1BB4"/>
    <w:rsid w:val="000E688A"/>
    <w:rsid w:val="001007C5"/>
    <w:rsid w:val="00124E1B"/>
    <w:rsid w:val="00135EEF"/>
    <w:rsid w:val="00140A10"/>
    <w:rsid w:val="0014206C"/>
    <w:rsid w:val="00142DA2"/>
    <w:rsid w:val="001447C3"/>
    <w:rsid w:val="001763EC"/>
    <w:rsid w:val="001B249E"/>
    <w:rsid w:val="0020376A"/>
    <w:rsid w:val="00213B9B"/>
    <w:rsid w:val="002460DD"/>
    <w:rsid w:val="002521FC"/>
    <w:rsid w:val="0025492A"/>
    <w:rsid w:val="0027503F"/>
    <w:rsid w:val="00284BA3"/>
    <w:rsid w:val="00291444"/>
    <w:rsid w:val="002B7B43"/>
    <w:rsid w:val="002D3583"/>
    <w:rsid w:val="002E3D42"/>
    <w:rsid w:val="00311C2A"/>
    <w:rsid w:val="00312479"/>
    <w:rsid w:val="00315A95"/>
    <w:rsid w:val="00332F73"/>
    <w:rsid w:val="0033373F"/>
    <w:rsid w:val="00340F71"/>
    <w:rsid w:val="00346F96"/>
    <w:rsid w:val="0037777E"/>
    <w:rsid w:val="003B496C"/>
    <w:rsid w:val="003C6A09"/>
    <w:rsid w:val="003D3192"/>
    <w:rsid w:val="003E59D6"/>
    <w:rsid w:val="003E7792"/>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86457"/>
    <w:rsid w:val="00593898"/>
    <w:rsid w:val="005A62EC"/>
    <w:rsid w:val="005D054B"/>
    <w:rsid w:val="005E25AA"/>
    <w:rsid w:val="005E7AD1"/>
    <w:rsid w:val="005F63EA"/>
    <w:rsid w:val="00600B42"/>
    <w:rsid w:val="00611C5E"/>
    <w:rsid w:val="006233E5"/>
    <w:rsid w:val="006237FF"/>
    <w:rsid w:val="00651822"/>
    <w:rsid w:val="006600A5"/>
    <w:rsid w:val="0068267A"/>
    <w:rsid w:val="006A5420"/>
    <w:rsid w:val="006B03EC"/>
    <w:rsid w:val="006F5BDE"/>
    <w:rsid w:val="006F6816"/>
    <w:rsid w:val="007069DF"/>
    <w:rsid w:val="007116E8"/>
    <w:rsid w:val="0071676A"/>
    <w:rsid w:val="00745E60"/>
    <w:rsid w:val="00752DBC"/>
    <w:rsid w:val="00754963"/>
    <w:rsid w:val="007D7B56"/>
    <w:rsid w:val="007E0843"/>
    <w:rsid w:val="008175AA"/>
    <w:rsid w:val="008451ED"/>
    <w:rsid w:val="00853241"/>
    <w:rsid w:val="008678FA"/>
    <w:rsid w:val="00892460"/>
    <w:rsid w:val="008C5197"/>
    <w:rsid w:val="008C78DA"/>
    <w:rsid w:val="008D64D1"/>
    <w:rsid w:val="00930AC1"/>
    <w:rsid w:val="009454D8"/>
    <w:rsid w:val="00977C6F"/>
    <w:rsid w:val="009949E0"/>
    <w:rsid w:val="009C333B"/>
    <w:rsid w:val="009C5C9D"/>
    <w:rsid w:val="009E2F80"/>
    <w:rsid w:val="009F4B27"/>
    <w:rsid w:val="00A15445"/>
    <w:rsid w:val="00A21B1A"/>
    <w:rsid w:val="00A251D2"/>
    <w:rsid w:val="00A60AC8"/>
    <w:rsid w:val="00A63F37"/>
    <w:rsid w:val="00AD093F"/>
    <w:rsid w:val="00AD1F35"/>
    <w:rsid w:val="00AE13EC"/>
    <w:rsid w:val="00AF7EDD"/>
    <w:rsid w:val="00B00CE6"/>
    <w:rsid w:val="00B21B91"/>
    <w:rsid w:val="00B24FDA"/>
    <w:rsid w:val="00B3265A"/>
    <w:rsid w:val="00B46921"/>
    <w:rsid w:val="00B73A1A"/>
    <w:rsid w:val="00B97E23"/>
    <w:rsid w:val="00BA6398"/>
    <w:rsid w:val="00BC1E2C"/>
    <w:rsid w:val="00BD1C45"/>
    <w:rsid w:val="00BE1835"/>
    <w:rsid w:val="00BF3412"/>
    <w:rsid w:val="00C13B6A"/>
    <w:rsid w:val="00C22664"/>
    <w:rsid w:val="00C35CB9"/>
    <w:rsid w:val="00C72456"/>
    <w:rsid w:val="00C84274"/>
    <w:rsid w:val="00CA7535"/>
    <w:rsid w:val="00CB360A"/>
    <w:rsid w:val="00D02FA5"/>
    <w:rsid w:val="00D03CA0"/>
    <w:rsid w:val="00D05222"/>
    <w:rsid w:val="00D06A45"/>
    <w:rsid w:val="00D20567"/>
    <w:rsid w:val="00D22A73"/>
    <w:rsid w:val="00D24270"/>
    <w:rsid w:val="00D45D77"/>
    <w:rsid w:val="00D70E68"/>
    <w:rsid w:val="00D73503"/>
    <w:rsid w:val="00D771F5"/>
    <w:rsid w:val="00D8564A"/>
    <w:rsid w:val="00D877F1"/>
    <w:rsid w:val="00DA65B0"/>
    <w:rsid w:val="00DF63AB"/>
    <w:rsid w:val="00E037BA"/>
    <w:rsid w:val="00E268EE"/>
    <w:rsid w:val="00E30011"/>
    <w:rsid w:val="00E402BA"/>
    <w:rsid w:val="00E42319"/>
    <w:rsid w:val="00E45FAF"/>
    <w:rsid w:val="00E7661D"/>
    <w:rsid w:val="00E86AB5"/>
    <w:rsid w:val="00E9047E"/>
    <w:rsid w:val="00E95FA5"/>
    <w:rsid w:val="00EC681D"/>
    <w:rsid w:val="00ED2185"/>
    <w:rsid w:val="00EF6262"/>
    <w:rsid w:val="00EF76DB"/>
    <w:rsid w:val="00F24167"/>
    <w:rsid w:val="00F320EF"/>
    <w:rsid w:val="00F43EC5"/>
    <w:rsid w:val="00F521E9"/>
    <w:rsid w:val="00F822DF"/>
    <w:rsid w:val="00F87750"/>
    <w:rsid w:val="00F91203"/>
    <w:rsid w:val="00F91D31"/>
    <w:rsid w:val="00F97738"/>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7xo4tUMdAM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33E071FD0ECA4A92BEF54DC017309E59"/>
        <w:category>
          <w:name w:val="General"/>
          <w:gallery w:val="placeholder"/>
        </w:category>
        <w:types>
          <w:type w:val="bbPlcHdr"/>
        </w:types>
        <w:behaviors>
          <w:behavior w:val="content"/>
        </w:behaviors>
        <w:guid w:val="{83892B3A-67AB-4222-89FF-2D65C95728E2}"/>
      </w:docPartPr>
      <w:docPartBody>
        <w:p w:rsidR="008D3C28" w:rsidRDefault="000D6658" w:rsidP="000D6658">
          <w:pPr>
            <w:pStyle w:val="33E071FD0ECA4A92BEF54DC017309E59"/>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83FC3"/>
    <w:rsid w:val="00235ABA"/>
    <w:rsid w:val="00315FF7"/>
    <w:rsid w:val="003819D2"/>
    <w:rsid w:val="00433C38"/>
    <w:rsid w:val="004C6FA8"/>
    <w:rsid w:val="00530350"/>
    <w:rsid w:val="00643B54"/>
    <w:rsid w:val="00681707"/>
    <w:rsid w:val="0075185F"/>
    <w:rsid w:val="00765B38"/>
    <w:rsid w:val="007A6C49"/>
    <w:rsid w:val="007E5C8E"/>
    <w:rsid w:val="00863E93"/>
    <w:rsid w:val="00896BCE"/>
    <w:rsid w:val="008B5DB2"/>
    <w:rsid w:val="008D3C28"/>
    <w:rsid w:val="009348D1"/>
    <w:rsid w:val="00994049"/>
    <w:rsid w:val="009B3E79"/>
    <w:rsid w:val="009B5C4F"/>
    <w:rsid w:val="009D6A69"/>
    <w:rsid w:val="00AE341C"/>
    <w:rsid w:val="00B01D17"/>
    <w:rsid w:val="00C345F2"/>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D665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13</cp:revision>
  <cp:lastPrinted>2018-08-23T11:50:00Z</cp:lastPrinted>
  <dcterms:created xsi:type="dcterms:W3CDTF">2018-09-01T11:54:00Z</dcterms:created>
  <dcterms:modified xsi:type="dcterms:W3CDTF">2018-09-08T14:01:00Z</dcterms:modified>
</cp:coreProperties>
</file>