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396"/>
        <w:gridCol w:w="2398"/>
        <w:gridCol w:w="246"/>
        <w:gridCol w:w="2153"/>
        <w:gridCol w:w="2399"/>
        <w:gridCol w:w="488"/>
        <w:gridCol w:w="2016"/>
        <w:gridCol w:w="3024"/>
      </w:tblGrid>
      <w:tr w:rsidR="009949E0" w:rsidRPr="00D06A45" w:rsidTr="009949E0">
        <w:tc>
          <w:tcPr>
            <w:tcW w:w="15120" w:type="dxa"/>
            <w:gridSpan w:val="8"/>
            <w:shd w:val="clear" w:color="auto" w:fill="D0CECE" w:themeFill="background2" w:themeFillShade="E6"/>
          </w:tcPr>
          <w:p w:rsidR="009949E0" w:rsidRPr="00C84274" w:rsidRDefault="00471B44" w:rsidP="009949E0">
            <w:pPr>
              <w:jc w:val="center"/>
              <w:rPr>
                <w:rFonts w:ascii="Century Gothic" w:hAnsi="Century Gothic" w:cs="Times New Roman"/>
                <w:b/>
                <w:sz w:val="18"/>
                <w:szCs w:val="17"/>
              </w:rPr>
            </w:pPr>
            <w:r>
              <w:rPr>
                <w:rFonts w:ascii="Century Gothic" w:hAnsi="Century Gothic" w:cs="Times New Roman"/>
                <w:b/>
                <w:sz w:val="17"/>
                <w:szCs w:val="17"/>
                <w:u w:val="single"/>
              </w:rPr>
              <w:t>Civics</w:t>
            </w:r>
          </w:p>
        </w:tc>
      </w:tr>
      <w:tr w:rsidR="00471B44" w:rsidRPr="00D06A45" w:rsidTr="00471B44">
        <w:tc>
          <w:tcPr>
            <w:tcW w:w="10080" w:type="dxa"/>
            <w:gridSpan w:val="6"/>
            <w:shd w:val="clear" w:color="auto" w:fill="FFFFFF" w:themeFill="background1"/>
          </w:tcPr>
          <w:p w:rsidR="00EF6262" w:rsidRDefault="00471B44" w:rsidP="0084716D">
            <w:pPr>
              <w:rPr>
                <w:rFonts w:ascii="Arial" w:hAnsi="Arial" w:cs="Arial"/>
                <w:b/>
                <w:bCs/>
                <w:color w:val="000000" w:themeColor="text1"/>
                <w:sz w:val="17"/>
                <w:szCs w:val="17"/>
              </w:rPr>
            </w:pPr>
            <w:r w:rsidRPr="00471B44">
              <w:rPr>
                <w:rFonts w:ascii="Arial" w:hAnsi="Arial" w:cs="Arial"/>
                <w:b/>
                <w:bCs/>
                <w:color w:val="000000" w:themeColor="text1"/>
                <w:sz w:val="17"/>
                <w:szCs w:val="17"/>
              </w:rPr>
              <w:t>Civics Standards:</w:t>
            </w:r>
          </w:p>
          <w:p w:rsidR="00EB69F2" w:rsidRDefault="00501034" w:rsidP="00623263">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455207347"/>
                <w:placeholder>
                  <w:docPart w:val="36C78A5BFC904CE6BEC38EA5CCD879A7"/>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623263">
                  <w:rPr>
                    <w:rFonts w:ascii="Arial" w:hAnsi="Arial" w:cs="Arial"/>
                    <w:color w:val="000000" w:themeColor="text1"/>
                    <w:sz w:val="17"/>
                    <w:szCs w:val="17"/>
                  </w:rPr>
                  <w:t xml:space="preserve">SS.7.C.3.12  Analyze the significance and outcomes of landmark Supreme Court cases including, but not limited to, Marbury v. Madison, Plessy v. Ferguson, Brown v. Board of Education, Gideon v. Wainwright, Miranda v. Arizona, in re Gault, Tinker v. Des </w:t>
                </w:r>
                <w:proofErr w:type="spellStart"/>
                <w:r w:rsidR="00623263">
                  <w:rPr>
                    <w:rFonts w:ascii="Arial" w:hAnsi="Arial" w:cs="Arial"/>
                    <w:color w:val="000000" w:themeColor="text1"/>
                    <w:sz w:val="17"/>
                    <w:szCs w:val="17"/>
                  </w:rPr>
                  <w:t>Moin</w:t>
                </w:r>
                <w:proofErr w:type="spellEnd"/>
              </w:sdtContent>
            </w:sdt>
          </w:p>
          <w:p w:rsidR="00EB69F2" w:rsidRDefault="00501034" w:rsidP="00EB69F2">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536190517"/>
                <w:placeholder>
                  <w:docPart w:val="E17F84C8904A44EA9EBBF03FC976B340"/>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623263">
                  <w:rPr>
                    <w:rFonts w:ascii="Arial" w:hAnsi="Arial" w:cs="Arial"/>
                    <w:color w:val="000000" w:themeColor="text1"/>
                    <w:sz w:val="17"/>
                    <w:szCs w:val="17"/>
                  </w:rPr>
                  <w:t>**</w:t>
                </w:r>
                <w:proofErr w:type="gramStart"/>
                <w:r w:rsidR="00623263">
                  <w:rPr>
                    <w:rFonts w:ascii="Arial" w:hAnsi="Arial" w:cs="Arial"/>
                    <w:color w:val="000000" w:themeColor="text1"/>
                    <w:sz w:val="17"/>
                    <w:szCs w:val="17"/>
                  </w:rPr>
                  <w:t>SS.7.C.2.6  Simulate</w:t>
                </w:r>
                <w:proofErr w:type="gramEnd"/>
                <w:r w:rsidR="00623263">
                  <w:rPr>
                    <w:rFonts w:ascii="Arial" w:hAnsi="Arial" w:cs="Arial"/>
                    <w:color w:val="000000" w:themeColor="text1"/>
                    <w:sz w:val="17"/>
                    <w:szCs w:val="17"/>
                  </w:rPr>
                  <w:t xml:space="preserve"> the trial process and the role of juries in the administration of justice.</w:t>
                </w:r>
              </w:sdtContent>
            </w:sdt>
          </w:p>
          <w:p w:rsidR="000306CF" w:rsidRDefault="00501034" w:rsidP="000306CF">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096599832"/>
                <w:placeholder>
                  <w:docPart w:val="46069BD56584411E855D7742C777A607"/>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proofErr w:type="gramStart"/>
                <w:r w:rsidR="00F010DA">
                  <w:rPr>
                    <w:rFonts w:ascii="Arial" w:hAnsi="Arial" w:cs="Arial"/>
                    <w:color w:val="000000" w:themeColor="text1"/>
                    <w:sz w:val="17"/>
                    <w:szCs w:val="17"/>
                  </w:rPr>
                  <w:t>SS.7.C.3.6  Evaluate</w:t>
                </w:r>
                <w:proofErr w:type="gramEnd"/>
                <w:r w:rsidR="00F010DA">
                  <w:rPr>
                    <w:rFonts w:ascii="Arial" w:hAnsi="Arial" w:cs="Arial"/>
                    <w:color w:val="000000" w:themeColor="text1"/>
                    <w:sz w:val="17"/>
                    <w:szCs w:val="17"/>
                  </w:rPr>
                  <w:t xml:space="preserve"> Constitutional rights and their impact on individuals and society.</w:t>
                </w:r>
              </w:sdtContent>
            </w:sdt>
          </w:p>
          <w:p w:rsidR="00C70B5B" w:rsidRDefault="00C70B5B" w:rsidP="00C70B5B">
            <w:pPr>
              <w:rPr>
                <w:rFonts w:ascii="Arial" w:hAnsi="Arial" w:cs="Arial"/>
                <w:color w:val="000000" w:themeColor="text1"/>
                <w:sz w:val="17"/>
                <w:szCs w:val="17"/>
              </w:rPr>
            </w:pPr>
          </w:p>
          <w:p w:rsidR="00C70B5B" w:rsidRDefault="00C70B5B" w:rsidP="00376A52">
            <w:pPr>
              <w:rPr>
                <w:rFonts w:ascii="Arial" w:hAnsi="Arial" w:cs="Arial"/>
                <w:color w:val="000000" w:themeColor="text1"/>
                <w:sz w:val="17"/>
                <w:szCs w:val="17"/>
              </w:rPr>
            </w:pPr>
          </w:p>
          <w:p w:rsidR="00255AE7" w:rsidRDefault="00255AE7" w:rsidP="00376A52">
            <w:pPr>
              <w:rPr>
                <w:rFonts w:ascii="Arial" w:hAnsi="Arial" w:cs="Arial"/>
                <w:b/>
                <w:sz w:val="17"/>
                <w:szCs w:val="17"/>
              </w:rPr>
            </w:pPr>
          </w:p>
        </w:tc>
        <w:tc>
          <w:tcPr>
            <w:tcW w:w="5040" w:type="dxa"/>
            <w:gridSpan w:val="2"/>
            <w:shd w:val="clear" w:color="auto" w:fill="FFFFFF" w:themeFill="background1"/>
          </w:tcPr>
          <w:p w:rsidR="00471B44" w:rsidRDefault="00471B44" w:rsidP="004B5B27">
            <w:pPr>
              <w:jc w:val="both"/>
              <w:rPr>
                <w:rFonts w:ascii="Arial" w:hAnsi="Arial" w:cs="Arial"/>
                <w:sz w:val="17"/>
                <w:szCs w:val="17"/>
              </w:rPr>
            </w:pPr>
            <w:r>
              <w:rPr>
                <w:rFonts w:ascii="Arial" w:hAnsi="Arial" w:cs="Arial"/>
                <w:b/>
                <w:sz w:val="17"/>
                <w:szCs w:val="17"/>
              </w:rPr>
              <w:t>Vocabulary:</w:t>
            </w:r>
            <w:r w:rsidR="0064406C" w:rsidRPr="0064406C">
              <w:rPr>
                <w:rFonts w:ascii="Arial" w:hAnsi="Arial" w:cs="Arial"/>
                <w:sz w:val="17"/>
                <w:szCs w:val="17"/>
              </w:rPr>
              <w:t xml:space="preserve"> </w:t>
            </w:r>
            <w:r w:rsidR="0064406C">
              <w:rPr>
                <w:rFonts w:ascii="Arial" w:hAnsi="Arial" w:cs="Arial"/>
                <w:sz w:val="17"/>
                <w:szCs w:val="17"/>
              </w:rPr>
              <w:t>Constitution</w:t>
            </w:r>
            <w:r w:rsidR="00915A58">
              <w:rPr>
                <w:rFonts w:ascii="Arial" w:hAnsi="Arial" w:cs="Arial"/>
                <w:sz w:val="17"/>
                <w:szCs w:val="17"/>
              </w:rPr>
              <w:t>;</w:t>
            </w:r>
            <w:r w:rsidR="00255AE7">
              <w:rPr>
                <w:rFonts w:ascii="Arial" w:hAnsi="Arial" w:cs="Arial"/>
                <w:sz w:val="17"/>
                <w:szCs w:val="17"/>
              </w:rPr>
              <w:t xml:space="preserve"> </w:t>
            </w:r>
            <w:r w:rsidR="004B5B27" w:rsidRPr="004B5B27">
              <w:rPr>
                <w:rFonts w:ascii="Arial" w:hAnsi="Arial" w:cs="Arial"/>
                <w:sz w:val="17"/>
                <w:szCs w:val="17"/>
              </w:rPr>
              <w:t>judicial review</w:t>
            </w:r>
            <w:r w:rsidR="00915A58">
              <w:rPr>
                <w:rFonts w:ascii="Arial" w:hAnsi="Arial" w:cs="Arial"/>
                <w:sz w:val="17"/>
                <w:szCs w:val="17"/>
              </w:rPr>
              <w:t>;</w:t>
            </w:r>
            <w:r w:rsidR="004B5B27" w:rsidRPr="004B5B27">
              <w:rPr>
                <w:rFonts w:ascii="Arial" w:hAnsi="Arial" w:cs="Arial"/>
                <w:sz w:val="17"/>
                <w:szCs w:val="17"/>
              </w:rPr>
              <w:t xml:space="preserve"> </w:t>
            </w:r>
            <w:r w:rsidR="00915A58">
              <w:rPr>
                <w:rFonts w:ascii="Arial" w:hAnsi="Arial" w:cs="Arial"/>
                <w:sz w:val="17"/>
                <w:szCs w:val="17"/>
              </w:rPr>
              <w:t xml:space="preserve">Bill of Rights; First Amendment; Fifth Amendment; Due Process of Law; </w:t>
            </w:r>
            <w:r w:rsidR="00E873F2">
              <w:rPr>
                <w:rFonts w:ascii="Arial" w:hAnsi="Arial" w:cs="Arial"/>
                <w:sz w:val="17"/>
                <w:szCs w:val="17"/>
              </w:rPr>
              <w:t>civil rights; voting rights</w:t>
            </w:r>
            <w:r w:rsidR="00BA3893">
              <w:rPr>
                <w:rFonts w:ascii="Arial" w:hAnsi="Arial" w:cs="Arial"/>
                <w:sz w:val="17"/>
                <w:szCs w:val="17"/>
              </w:rPr>
              <w:t xml:space="preserve">; amendment process; </w:t>
            </w:r>
            <w:r w:rsidR="00CD2C9C">
              <w:rPr>
                <w:rFonts w:ascii="Arial" w:hAnsi="Arial" w:cs="Arial"/>
                <w:sz w:val="17"/>
                <w:szCs w:val="17"/>
              </w:rPr>
              <w:t xml:space="preserve">ex post facto; habeas corpus; </w:t>
            </w:r>
            <w:r w:rsidR="00367552">
              <w:rPr>
                <w:rFonts w:ascii="Arial" w:hAnsi="Arial" w:cs="Arial"/>
                <w:sz w:val="17"/>
                <w:szCs w:val="17"/>
              </w:rPr>
              <w:t>precedent</w:t>
            </w:r>
            <w:r w:rsidR="00812B16">
              <w:rPr>
                <w:rFonts w:ascii="Arial" w:hAnsi="Arial" w:cs="Arial"/>
                <w:sz w:val="17"/>
                <w:szCs w:val="17"/>
              </w:rPr>
              <w:t>; verdict; jury trial</w:t>
            </w:r>
            <w:r w:rsidR="00C2266D">
              <w:rPr>
                <w:rFonts w:ascii="Arial" w:hAnsi="Arial" w:cs="Arial"/>
                <w:sz w:val="17"/>
                <w:szCs w:val="17"/>
              </w:rPr>
              <w:t>; copyright; fair use; plaintiff; defendant</w:t>
            </w:r>
            <w:r w:rsidR="00F010DA">
              <w:rPr>
                <w:rFonts w:ascii="Arial" w:hAnsi="Arial" w:cs="Arial"/>
                <w:sz w:val="17"/>
                <w:szCs w:val="17"/>
              </w:rPr>
              <w:t xml:space="preserve">; </w:t>
            </w:r>
            <w:r w:rsidR="00501034">
              <w:rPr>
                <w:rFonts w:ascii="Arial" w:hAnsi="Arial" w:cs="Arial"/>
                <w:sz w:val="17"/>
                <w:szCs w:val="17"/>
              </w:rPr>
              <w:t>Marbury v. Madison; Plessy v. Ferguson; Brown v. Board of Education; Gideon v. Wainwright; Miranda v. Arizona; Tinker v. Des Moines; United States v. Nixon; Bush v. Gore</w:t>
            </w:r>
            <w:bookmarkStart w:id="0" w:name="_GoBack"/>
            <w:bookmarkEnd w:id="0"/>
            <w:r w:rsidR="00501034">
              <w:rPr>
                <w:rFonts w:ascii="Arial" w:hAnsi="Arial" w:cs="Arial"/>
                <w:sz w:val="17"/>
                <w:szCs w:val="17"/>
              </w:rPr>
              <w:t xml:space="preserve"> </w:t>
            </w:r>
          </w:p>
          <w:p w:rsidR="0064406C" w:rsidRPr="00C84274" w:rsidRDefault="0064406C" w:rsidP="0064406C">
            <w:pPr>
              <w:jc w:val="both"/>
              <w:rPr>
                <w:rFonts w:ascii="Century Gothic" w:hAnsi="Century Gothic" w:cs="Times New Roman"/>
                <w:b/>
                <w:sz w:val="18"/>
                <w:szCs w:val="17"/>
              </w:rPr>
            </w:pPr>
          </w:p>
        </w:tc>
      </w:tr>
      <w:tr w:rsidR="003D3192" w:rsidRPr="00D06A45" w:rsidTr="00930AC1">
        <w:tc>
          <w:tcPr>
            <w:tcW w:w="5040" w:type="dxa"/>
            <w:gridSpan w:val="3"/>
            <w:shd w:val="clear" w:color="auto" w:fill="D0CECE" w:themeFill="background2" w:themeFillShade="E6"/>
          </w:tcPr>
          <w:p w:rsidR="003D3192" w:rsidRPr="003D3192" w:rsidRDefault="00CD2C9C" w:rsidP="00EB69F2">
            <w:pPr>
              <w:jc w:val="center"/>
              <w:rPr>
                <w:rFonts w:ascii="Arial" w:hAnsi="Arial" w:cs="Arial"/>
                <w:b/>
                <w:sz w:val="17"/>
                <w:szCs w:val="17"/>
              </w:rPr>
            </w:pPr>
            <w:r>
              <w:rPr>
                <w:rFonts w:ascii="Arial" w:hAnsi="Arial" w:cs="Arial"/>
                <w:b/>
                <w:sz w:val="17"/>
                <w:szCs w:val="17"/>
              </w:rPr>
              <w:t>Monday/Tuesday</w:t>
            </w:r>
          </w:p>
        </w:tc>
        <w:tc>
          <w:tcPr>
            <w:tcW w:w="5040" w:type="dxa"/>
            <w:gridSpan w:val="3"/>
            <w:shd w:val="clear" w:color="auto" w:fill="D0CECE" w:themeFill="background2" w:themeFillShade="E6"/>
          </w:tcPr>
          <w:p w:rsidR="003D3192" w:rsidRPr="003D3192" w:rsidRDefault="00CD2C9C" w:rsidP="00915A58">
            <w:pPr>
              <w:jc w:val="center"/>
              <w:rPr>
                <w:rFonts w:ascii="Arial" w:hAnsi="Arial" w:cs="Arial"/>
                <w:b/>
                <w:sz w:val="17"/>
                <w:szCs w:val="17"/>
              </w:rPr>
            </w:pPr>
            <w:r>
              <w:rPr>
                <w:rFonts w:ascii="Arial" w:hAnsi="Arial" w:cs="Arial"/>
                <w:b/>
                <w:sz w:val="17"/>
                <w:szCs w:val="17"/>
              </w:rPr>
              <w:t>Wednesday/Thursday</w:t>
            </w:r>
          </w:p>
        </w:tc>
        <w:tc>
          <w:tcPr>
            <w:tcW w:w="5040" w:type="dxa"/>
            <w:gridSpan w:val="2"/>
            <w:shd w:val="clear" w:color="auto" w:fill="D0CECE" w:themeFill="background2" w:themeFillShade="E6"/>
          </w:tcPr>
          <w:p w:rsidR="003D3192" w:rsidRPr="003D3192" w:rsidRDefault="00CD2C9C" w:rsidP="00864C67">
            <w:pPr>
              <w:jc w:val="center"/>
              <w:rPr>
                <w:rFonts w:ascii="Arial" w:hAnsi="Arial" w:cs="Arial"/>
                <w:b/>
                <w:sz w:val="17"/>
                <w:szCs w:val="17"/>
              </w:rPr>
            </w:pPr>
            <w:r>
              <w:rPr>
                <w:rFonts w:ascii="Arial" w:hAnsi="Arial" w:cs="Arial"/>
                <w:b/>
                <w:sz w:val="17"/>
                <w:szCs w:val="17"/>
              </w:rPr>
              <w:t>Friday (“A” Day)</w:t>
            </w:r>
          </w:p>
        </w:tc>
      </w:tr>
      <w:tr w:rsidR="00492422" w:rsidRPr="00D06A45" w:rsidTr="003D3192">
        <w:tc>
          <w:tcPr>
            <w:tcW w:w="5040" w:type="dxa"/>
            <w:gridSpan w:val="3"/>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 xml:space="preserve">Essential Question: </w:t>
            </w:r>
          </w:p>
          <w:p w:rsidR="00623263" w:rsidRDefault="00623263" w:rsidP="00623263">
            <w:pPr>
              <w:rPr>
                <w:rFonts w:ascii="Arial" w:hAnsi="Arial" w:cs="Arial"/>
                <w:sz w:val="17"/>
                <w:szCs w:val="17"/>
              </w:rPr>
            </w:pPr>
            <w:r>
              <w:rPr>
                <w:rFonts w:ascii="Arial" w:hAnsi="Arial" w:cs="Arial"/>
                <w:sz w:val="17"/>
                <w:szCs w:val="17"/>
              </w:rPr>
              <w:t>- How have court cases impacted our society?</w:t>
            </w:r>
          </w:p>
          <w:p w:rsidR="00492422" w:rsidRPr="0007437D" w:rsidRDefault="00492422" w:rsidP="00CD2C9C">
            <w:pPr>
              <w:rPr>
                <w:rFonts w:ascii="Arial" w:hAnsi="Arial" w:cs="Arial"/>
                <w:sz w:val="17"/>
                <w:szCs w:val="17"/>
              </w:rPr>
            </w:pPr>
          </w:p>
        </w:tc>
        <w:tc>
          <w:tcPr>
            <w:tcW w:w="5040" w:type="dxa"/>
            <w:gridSpan w:val="3"/>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 xml:space="preserve">Essential Question: </w:t>
            </w:r>
          </w:p>
          <w:p w:rsidR="001A74C3" w:rsidRDefault="001A74C3" w:rsidP="001A74C3">
            <w:pPr>
              <w:rPr>
                <w:rFonts w:ascii="Arial" w:hAnsi="Arial" w:cs="Arial"/>
                <w:sz w:val="17"/>
                <w:szCs w:val="17"/>
              </w:rPr>
            </w:pPr>
            <w:r>
              <w:rPr>
                <w:rFonts w:ascii="Arial" w:hAnsi="Arial" w:cs="Arial"/>
                <w:sz w:val="17"/>
                <w:szCs w:val="17"/>
              </w:rPr>
              <w:t>- How do jury trials work?</w:t>
            </w:r>
          </w:p>
          <w:p w:rsidR="001B3405" w:rsidRPr="0084716D" w:rsidRDefault="001B3405" w:rsidP="00623263">
            <w:pPr>
              <w:rPr>
                <w:rFonts w:ascii="Arial" w:hAnsi="Arial" w:cs="Arial"/>
                <w:bCs/>
                <w:sz w:val="17"/>
                <w:szCs w:val="17"/>
              </w:rPr>
            </w:pPr>
          </w:p>
        </w:tc>
        <w:tc>
          <w:tcPr>
            <w:tcW w:w="5040" w:type="dxa"/>
            <w:gridSpan w:val="2"/>
            <w:shd w:val="clear" w:color="auto" w:fill="FFFFFF" w:themeFill="background1"/>
          </w:tcPr>
          <w:p w:rsidR="00492422" w:rsidRDefault="00492422" w:rsidP="00DC1DF8">
            <w:pPr>
              <w:tabs>
                <w:tab w:val="left" w:pos="3525"/>
              </w:tabs>
              <w:rPr>
                <w:rFonts w:ascii="Arial" w:hAnsi="Arial" w:cs="Arial"/>
                <w:b/>
                <w:sz w:val="17"/>
                <w:szCs w:val="17"/>
              </w:rPr>
            </w:pPr>
            <w:r>
              <w:rPr>
                <w:rFonts w:ascii="Arial" w:hAnsi="Arial" w:cs="Arial"/>
                <w:b/>
                <w:sz w:val="17"/>
                <w:szCs w:val="17"/>
              </w:rPr>
              <w:t xml:space="preserve">Essential Question: </w:t>
            </w:r>
            <w:r w:rsidR="00DC1DF8">
              <w:rPr>
                <w:rFonts w:ascii="Arial" w:hAnsi="Arial" w:cs="Arial"/>
                <w:b/>
                <w:sz w:val="17"/>
                <w:szCs w:val="17"/>
              </w:rPr>
              <w:tab/>
            </w:r>
          </w:p>
          <w:p w:rsidR="00492422" w:rsidRPr="0084716D" w:rsidRDefault="00F010DA" w:rsidP="001A74C3">
            <w:pPr>
              <w:rPr>
                <w:rFonts w:ascii="Arial" w:hAnsi="Arial" w:cs="Arial"/>
                <w:bCs/>
                <w:sz w:val="17"/>
                <w:szCs w:val="17"/>
              </w:rPr>
            </w:pPr>
            <w:r>
              <w:rPr>
                <w:rFonts w:ascii="Arial" w:hAnsi="Arial" w:cs="Arial"/>
                <w:bCs/>
                <w:sz w:val="17"/>
                <w:szCs w:val="17"/>
              </w:rPr>
              <w:t>- How can I succeed on the Courts and Amendments test?</w:t>
            </w:r>
          </w:p>
        </w:tc>
      </w:tr>
      <w:tr w:rsidR="00492422" w:rsidRPr="00D06A45" w:rsidTr="003D3192">
        <w:tc>
          <w:tcPr>
            <w:tcW w:w="5040" w:type="dxa"/>
            <w:gridSpan w:val="3"/>
            <w:shd w:val="clear" w:color="auto" w:fill="FFFFFF" w:themeFill="background1"/>
          </w:tcPr>
          <w:p w:rsidR="00492422" w:rsidRPr="00FD3451" w:rsidRDefault="00492422" w:rsidP="00492422">
            <w:pPr>
              <w:rPr>
                <w:rFonts w:ascii="Arial" w:hAnsi="Arial" w:cs="Arial"/>
                <w:b/>
                <w:sz w:val="17"/>
                <w:szCs w:val="17"/>
              </w:rPr>
            </w:pPr>
            <w:r>
              <w:rPr>
                <w:rFonts w:ascii="Arial" w:hAnsi="Arial" w:cs="Arial"/>
                <w:b/>
                <w:sz w:val="17"/>
                <w:szCs w:val="17"/>
              </w:rPr>
              <w:t xml:space="preserve">H.O.T. Questions: </w:t>
            </w:r>
          </w:p>
          <w:p w:rsidR="00623263" w:rsidRDefault="00623263" w:rsidP="00623263">
            <w:pPr>
              <w:pStyle w:val="Default"/>
              <w:rPr>
                <w:rFonts w:ascii="Arial" w:hAnsi="Arial" w:cs="Arial"/>
                <w:sz w:val="17"/>
                <w:szCs w:val="17"/>
              </w:rPr>
            </w:pPr>
            <w:r>
              <w:rPr>
                <w:rFonts w:ascii="Arial" w:hAnsi="Arial" w:cs="Arial"/>
                <w:sz w:val="17"/>
                <w:szCs w:val="17"/>
              </w:rPr>
              <w:t>- What court cases have significantly affected society?</w:t>
            </w:r>
          </w:p>
          <w:p w:rsidR="00623263" w:rsidRPr="004674C5" w:rsidRDefault="00623263" w:rsidP="00623263">
            <w:pPr>
              <w:pStyle w:val="Default"/>
              <w:rPr>
                <w:rFonts w:ascii="Arial" w:hAnsi="Arial" w:cs="Arial"/>
                <w:sz w:val="17"/>
                <w:szCs w:val="17"/>
              </w:rPr>
            </w:pPr>
            <w:r>
              <w:rPr>
                <w:rFonts w:ascii="Arial" w:hAnsi="Arial" w:cs="Arial"/>
                <w:sz w:val="17"/>
                <w:szCs w:val="17"/>
              </w:rPr>
              <w:t>- How have these court cases applied constitutional principles and/or rights to their decisions?</w:t>
            </w:r>
          </w:p>
          <w:p w:rsidR="00C86C55" w:rsidRPr="00F320EF" w:rsidRDefault="00C86C55" w:rsidP="00942BC1">
            <w:pPr>
              <w:rPr>
                <w:rFonts w:ascii="Arial" w:hAnsi="Arial" w:cs="Arial"/>
                <w:sz w:val="17"/>
                <w:szCs w:val="17"/>
              </w:rPr>
            </w:pPr>
          </w:p>
        </w:tc>
        <w:tc>
          <w:tcPr>
            <w:tcW w:w="5040" w:type="dxa"/>
            <w:gridSpan w:val="3"/>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 xml:space="preserve">H.O.T. Questions: </w:t>
            </w:r>
          </w:p>
          <w:p w:rsidR="001A74C3" w:rsidRDefault="001A74C3" w:rsidP="001A74C3">
            <w:pPr>
              <w:pStyle w:val="Default"/>
              <w:rPr>
                <w:rFonts w:ascii="Arial" w:hAnsi="Arial" w:cs="Arial"/>
                <w:sz w:val="17"/>
                <w:szCs w:val="17"/>
              </w:rPr>
            </w:pPr>
            <w:r>
              <w:rPr>
                <w:rFonts w:ascii="Arial" w:hAnsi="Arial" w:cs="Arial"/>
                <w:sz w:val="17"/>
                <w:szCs w:val="17"/>
              </w:rPr>
              <w:t>- What are the major components and players of a jury trial?</w:t>
            </w:r>
          </w:p>
          <w:p w:rsidR="00B215B7" w:rsidRPr="004674C5" w:rsidRDefault="001A74C3" w:rsidP="001A74C3">
            <w:pPr>
              <w:pStyle w:val="Default"/>
              <w:rPr>
                <w:rFonts w:ascii="Arial" w:hAnsi="Arial" w:cs="Arial"/>
                <w:sz w:val="17"/>
                <w:szCs w:val="17"/>
              </w:rPr>
            </w:pPr>
            <w:r>
              <w:rPr>
                <w:rFonts w:ascii="Arial" w:hAnsi="Arial" w:cs="Arial"/>
                <w:sz w:val="17"/>
                <w:szCs w:val="17"/>
              </w:rPr>
              <w:t>- How do juries evaluate arguments to decide a verdict?</w:t>
            </w:r>
          </w:p>
        </w:tc>
        <w:tc>
          <w:tcPr>
            <w:tcW w:w="5040" w:type="dxa"/>
            <w:gridSpan w:val="2"/>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 xml:space="preserve">H.O.T. Questions: </w:t>
            </w:r>
          </w:p>
          <w:p w:rsidR="00812B16" w:rsidRDefault="00F010DA" w:rsidP="00812B16">
            <w:pPr>
              <w:pStyle w:val="Default"/>
              <w:rPr>
                <w:rFonts w:ascii="Arial" w:hAnsi="Arial" w:cs="Arial"/>
                <w:sz w:val="17"/>
                <w:szCs w:val="17"/>
              </w:rPr>
            </w:pPr>
            <w:r>
              <w:rPr>
                <w:rFonts w:ascii="Arial" w:hAnsi="Arial" w:cs="Arial"/>
                <w:sz w:val="17"/>
                <w:szCs w:val="17"/>
              </w:rPr>
              <w:t>- How do courts function?</w:t>
            </w:r>
          </w:p>
          <w:p w:rsidR="00F010DA" w:rsidRDefault="00F010DA" w:rsidP="00812B16">
            <w:pPr>
              <w:pStyle w:val="Default"/>
              <w:rPr>
                <w:rFonts w:ascii="Arial" w:hAnsi="Arial" w:cs="Arial"/>
                <w:sz w:val="17"/>
                <w:szCs w:val="17"/>
              </w:rPr>
            </w:pPr>
            <w:r>
              <w:rPr>
                <w:rFonts w:ascii="Arial" w:hAnsi="Arial" w:cs="Arial"/>
                <w:sz w:val="17"/>
                <w:szCs w:val="17"/>
              </w:rPr>
              <w:t>- How have Amendments expanded rights to various groups?</w:t>
            </w:r>
          </w:p>
          <w:p w:rsidR="00F010DA" w:rsidRDefault="00F010DA" w:rsidP="00F010DA">
            <w:pPr>
              <w:pStyle w:val="Default"/>
              <w:rPr>
                <w:rFonts w:ascii="Arial" w:hAnsi="Arial" w:cs="Arial"/>
                <w:sz w:val="17"/>
                <w:szCs w:val="17"/>
              </w:rPr>
            </w:pPr>
            <w:r>
              <w:rPr>
                <w:rFonts w:ascii="Arial" w:hAnsi="Arial" w:cs="Arial"/>
                <w:sz w:val="17"/>
                <w:szCs w:val="17"/>
              </w:rPr>
              <w:t>- How have Supreme Court cases protected and limited our rights?</w:t>
            </w:r>
          </w:p>
          <w:p w:rsidR="00F010DA" w:rsidRPr="004674C5" w:rsidRDefault="00F010DA" w:rsidP="00F010DA">
            <w:pPr>
              <w:pStyle w:val="Default"/>
              <w:rPr>
                <w:rFonts w:ascii="Arial" w:hAnsi="Arial" w:cs="Arial"/>
                <w:sz w:val="17"/>
                <w:szCs w:val="17"/>
              </w:rPr>
            </w:pPr>
          </w:p>
        </w:tc>
      </w:tr>
      <w:tr w:rsidR="00492422" w:rsidRPr="00D06A45" w:rsidTr="003D3192">
        <w:tc>
          <w:tcPr>
            <w:tcW w:w="5040" w:type="dxa"/>
            <w:gridSpan w:val="3"/>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 xml:space="preserve">Bell Ringer: </w:t>
            </w:r>
          </w:p>
          <w:p w:rsidR="00864C67" w:rsidRDefault="006B38A9" w:rsidP="006B38A9">
            <w:pPr>
              <w:pStyle w:val="Default"/>
              <w:rPr>
                <w:rFonts w:ascii="Arial" w:hAnsi="Arial" w:cs="Arial"/>
                <w:sz w:val="17"/>
                <w:szCs w:val="17"/>
              </w:rPr>
            </w:pPr>
            <w:r>
              <w:rPr>
                <w:rFonts w:ascii="Arial" w:hAnsi="Arial" w:cs="Arial"/>
                <w:sz w:val="17"/>
                <w:szCs w:val="17"/>
              </w:rPr>
              <w:t>Students will answer an</w:t>
            </w:r>
            <w:r w:rsidR="00623263">
              <w:rPr>
                <w:rFonts w:ascii="Arial" w:hAnsi="Arial" w:cs="Arial"/>
                <w:sz w:val="17"/>
                <w:szCs w:val="17"/>
              </w:rPr>
              <w:t xml:space="preserve"> FSA-style review </w:t>
            </w:r>
            <w:r>
              <w:rPr>
                <w:rFonts w:ascii="Arial" w:hAnsi="Arial" w:cs="Arial"/>
                <w:sz w:val="17"/>
                <w:szCs w:val="17"/>
              </w:rPr>
              <w:t xml:space="preserve">question displayed on the board </w:t>
            </w:r>
            <w:r w:rsidR="00623263">
              <w:rPr>
                <w:rFonts w:ascii="Arial" w:hAnsi="Arial" w:cs="Arial"/>
                <w:sz w:val="17"/>
                <w:szCs w:val="17"/>
              </w:rPr>
              <w:t xml:space="preserve">about </w:t>
            </w:r>
            <w:r>
              <w:rPr>
                <w:rFonts w:ascii="Arial" w:hAnsi="Arial" w:cs="Arial"/>
                <w:sz w:val="17"/>
                <w:szCs w:val="17"/>
              </w:rPr>
              <w:t xml:space="preserve">the </w:t>
            </w:r>
            <w:r w:rsidR="00623263">
              <w:rPr>
                <w:rFonts w:ascii="Arial" w:hAnsi="Arial" w:cs="Arial"/>
                <w:sz w:val="17"/>
                <w:szCs w:val="17"/>
              </w:rPr>
              <w:t>previous lesson</w:t>
            </w:r>
            <w:r>
              <w:rPr>
                <w:rFonts w:ascii="Arial" w:hAnsi="Arial" w:cs="Arial"/>
                <w:sz w:val="17"/>
                <w:szCs w:val="17"/>
              </w:rPr>
              <w:t>:</w:t>
            </w:r>
            <w:r w:rsidR="00623263">
              <w:rPr>
                <w:rFonts w:ascii="Arial" w:hAnsi="Arial" w:cs="Arial"/>
                <w:sz w:val="17"/>
                <w:szCs w:val="17"/>
              </w:rPr>
              <w:t xml:space="preserve"> </w:t>
            </w:r>
          </w:p>
          <w:p w:rsidR="006B38A9" w:rsidRPr="006B38A9" w:rsidRDefault="006B38A9" w:rsidP="006B38A9">
            <w:pPr>
              <w:pStyle w:val="Default"/>
              <w:rPr>
                <w:rFonts w:ascii="Arial" w:hAnsi="Arial" w:cs="Arial"/>
                <w:sz w:val="17"/>
                <w:szCs w:val="17"/>
              </w:rPr>
            </w:pPr>
          </w:p>
          <w:p w:rsidR="006B38A9" w:rsidRDefault="006B38A9" w:rsidP="006B38A9">
            <w:pPr>
              <w:pStyle w:val="Default"/>
              <w:ind w:left="720"/>
              <w:rPr>
                <w:rFonts w:ascii="Arial" w:hAnsi="Arial" w:cs="Arial"/>
                <w:sz w:val="17"/>
                <w:szCs w:val="17"/>
              </w:rPr>
            </w:pPr>
            <w:r>
              <w:rPr>
                <w:rFonts w:ascii="Arial" w:hAnsi="Arial" w:cs="Arial"/>
                <w:sz w:val="17"/>
                <w:szCs w:val="17"/>
              </w:rPr>
              <w:t>During World War I, a</w:t>
            </w:r>
            <w:r w:rsidRPr="006B38A9">
              <w:rPr>
                <w:rFonts w:ascii="Arial" w:hAnsi="Arial" w:cs="Arial"/>
                <w:sz w:val="17"/>
                <w:szCs w:val="17"/>
              </w:rPr>
              <w:t xml:space="preserve"> Socialist Party member distributed pamphlets stating:</w:t>
            </w:r>
            <w:r>
              <w:rPr>
                <w:rFonts w:ascii="Arial" w:hAnsi="Arial" w:cs="Arial"/>
                <w:sz w:val="17"/>
                <w:szCs w:val="17"/>
              </w:rPr>
              <w:t xml:space="preserve"> “The Socialist Party says that </w:t>
            </w:r>
            <w:r w:rsidRPr="006B38A9">
              <w:rPr>
                <w:rFonts w:ascii="Arial" w:hAnsi="Arial" w:cs="Arial"/>
                <w:sz w:val="17"/>
                <w:szCs w:val="17"/>
              </w:rPr>
              <w:t xml:space="preserve">officers of the law violate the </w:t>
            </w:r>
            <w:r>
              <w:rPr>
                <w:rFonts w:ascii="Arial" w:hAnsi="Arial" w:cs="Arial"/>
                <w:sz w:val="17"/>
                <w:szCs w:val="17"/>
              </w:rPr>
              <w:t>Un</w:t>
            </w:r>
            <w:r w:rsidRPr="006B38A9">
              <w:rPr>
                <w:rFonts w:ascii="Arial" w:hAnsi="Arial" w:cs="Arial"/>
                <w:sz w:val="17"/>
                <w:szCs w:val="17"/>
              </w:rPr>
              <w:t>ited States Constitution, the Supreme Law of the Land, when they refuse to recognize your right to assert your opposition to the draft.” The Socialist Party member was arrested and convicted for distributing these pamphlets. The Socialist Party member appealed his arrest and conviction to the U.S. Supreme Court which upheld the government’s actions.</w:t>
            </w:r>
          </w:p>
          <w:p w:rsidR="006B38A9" w:rsidRDefault="006B38A9" w:rsidP="006B38A9">
            <w:pPr>
              <w:pStyle w:val="Default"/>
              <w:ind w:left="720"/>
              <w:rPr>
                <w:rFonts w:ascii="Arial" w:hAnsi="Arial" w:cs="Arial"/>
                <w:sz w:val="17"/>
                <w:szCs w:val="17"/>
              </w:rPr>
            </w:pPr>
          </w:p>
          <w:p w:rsidR="006B38A9" w:rsidRPr="006B38A9" w:rsidRDefault="006B38A9" w:rsidP="006B38A9">
            <w:pPr>
              <w:pStyle w:val="Default"/>
              <w:ind w:left="720"/>
              <w:rPr>
                <w:rFonts w:ascii="Arial" w:hAnsi="Arial" w:cs="Arial"/>
                <w:sz w:val="17"/>
                <w:szCs w:val="17"/>
              </w:rPr>
            </w:pPr>
            <w:r w:rsidRPr="006B38A9">
              <w:rPr>
                <w:rFonts w:ascii="Arial" w:hAnsi="Arial" w:cs="Arial"/>
                <w:sz w:val="17"/>
                <w:szCs w:val="17"/>
              </w:rPr>
              <w:t>What long term precedent was established by this U.S. Supreme Court decision?</w:t>
            </w:r>
          </w:p>
          <w:p w:rsidR="006B38A9" w:rsidRPr="006B38A9" w:rsidRDefault="006B38A9" w:rsidP="006B38A9">
            <w:pPr>
              <w:pStyle w:val="Default"/>
              <w:ind w:left="720"/>
              <w:rPr>
                <w:rFonts w:ascii="Arial" w:hAnsi="Arial" w:cs="Arial"/>
                <w:sz w:val="17"/>
                <w:szCs w:val="17"/>
                <w:u w:val="single"/>
              </w:rPr>
            </w:pPr>
            <w:r w:rsidRPr="006B38A9">
              <w:rPr>
                <w:rFonts w:ascii="Arial" w:hAnsi="Arial" w:cs="Arial"/>
                <w:sz w:val="17"/>
                <w:szCs w:val="17"/>
                <w:u w:val="single"/>
              </w:rPr>
              <w:t>A. First Amendment rights are protected, but not unlimited.</w:t>
            </w:r>
          </w:p>
          <w:p w:rsidR="006B38A9" w:rsidRPr="006B38A9" w:rsidRDefault="006B38A9" w:rsidP="006B38A9">
            <w:pPr>
              <w:pStyle w:val="Default"/>
              <w:ind w:left="720"/>
              <w:rPr>
                <w:rFonts w:ascii="Arial" w:hAnsi="Arial" w:cs="Arial"/>
                <w:sz w:val="17"/>
                <w:szCs w:val="17"/>
              </w:rPr>
            </w:pPr>
            <w:r w:rsidRPr="006B38A9">
              <w:rPr>
                <w:rFonts w:ascii="Arial" w:hAnsi="Arial" w:cs="Arial"/>
                <w:sz w:val="17"/>
                <w:szCs w:val="17"/>
              </w:rPr>
              <w:t>B. Tenth Amendment rights are protected, but not unlimited</w:t>
            </w:r>
          </w:p>
          <w:p w:rsidR="006B38A9" w:rsidRPr="006B38A9" w:rsidRDefault="006B38A9" w:rsidP="006B38A9">
            <w:pPr>
              <w:pStyle w:val="Default"/>
              <w:ind w:left="720"/>
              <w:rPr>
                <w:rFonts w:ascii="Arial" w:hAnsi="Arial" w:cs="Arial"/>
                <w:sz w:val="17"/>
                <w:szCs w:val="17"/>
              </w:rPr>
            </w:pPr>
            <w:r w:rsidRPr="006B38A9">
              <w:rPr>
                <w:rFonts w:ascii="Arial" w:hAnsi="Arial" w:cs="Arial"/>
                <w:sz w:val="17"/>
                <w:szCs w:val="17"/>
              </w:rPr>
              <w:t>C. Selective Service is constitutional</w:t>
            </w:r>
          </w:p>
          <w:p w:rsidR="006B38A9" w:rsidRDefault="006B38A9" w:rsidP="006B38A9">
            <w:pPr>
              <w:pStyle w:val="Default"/>
              <w:ind w:left="720"/>
              <w:rPr>
                <w:rFonts w:ascii="Arial" w:hAnsi="Arial" w:cs="Arial"/>
                <w:sz w:val="17"/>
                <w:szCs w:val="17"/>
              </w:rPr>
            </w:pPr>
            <w:r w:rsidRPr="006B38A9">
              <w:rPr>
                <w:rFonts w:ascii="Arial" w:hAnsi="Arial" w:cs="Arial"/>
                <w:sz w:val="17"/>
                <w:szCs w:val="17"/>
              </w:rPr>
              <w:t>D. Party membership is constitutional</w:t>
            </w:r>
          </w:p>
          <w:p w:rsidR="006B38A9" w:rsidRPr="002562AD" w:rsidRDefault="006B38A9" w:rsidP="006B38A9">
            <w:pPr>
              <w:pStyle w:val="Default"/>
              <w:ind w:left="720"/>
              <w:rPr>
                <w:rFonts w:ascii="Arial" w:hAnsi="Arial" w:cs="Arial"/>
                <w:i/>
                <w:sz w:val="17"/>
                <w:szCs w:val="17"/>
              </w:rPr>
            </w:pPr>
          </w:p>
        </w:tc>
        <w:tc>
          <w:tcPr>
            <w:tcW w:w="5040" w:type="dxa"/>
            <w:gridSpan w:val="3"/>
            <w:shd w:val="clear" w:color="auto" w:fill="FFFFFF" w:themeFill="background1"/>
          </w:tcPr>
          <w:p w:rsidR="00492422" w:rsidRPr="00DF63AB" w:rsidRDefault="00492422" w:rsidP="00492422">
            <w:pPr>
              <w:rPr>
                <w:rFonts w:ascii="Arial" w:hAnsi="Arial" w:cs="Arial"/>
                <w:sz w:val="17"/>
                <w:szCs w:val="17"/>
              </w:rPr>
            </w:pPr>
            <w:r w:rsidRPr="00DF63AB">
              <w:rPr>
                <w:rFonts w:ascii="Arial" w:hAnsi="Arial" w:cs="Arial"/>
                <w:b/>
                <w:sz w:val="17"/>
                <w:szCs w:val="17"/>
              </w:rPr>
              <w:t xml:space="preserve">Bell Ringer: </w:t>
            </w:r>
          </w:p>
          <w:p w:rsidR="001A74C3" w:rsidRDefault="001A74C3" w:rsidP="001A74C3">
            <w:pPr>
              <w:pStyle w:val="Default"/>
              <w:rPr>
                <w:rFonts w:ascii="Arial" w:hAnsi="Arial" w:cs="Arial"/>
                <w:sz w:val="17"/>
                <w:szCs w:val="17"/>
              </w:rPr>
            </w:pPr>
            <w:r>
              <w:rPr>
                <w:rFonts w:ascii="Arial" w:hAnsi="Arial" w:cs="Arial"/>
                <w:sz w:val="17"/>
                <w:szCs w:val="17"/>
              </w:rPr>
              <w:t>- What do you think it means to copyright something? What kinds of things can be copyrighted? What might it look like if someone took someone else to court for a copyright violation?</w:t>
            </w:r>
          </w:p>
          <w:p w:rsidR="00A22AD9" w:rsidRPr="00D82A50" w:rsidRDefault="00A22AD9" w:rsidP="001A74C3">
            <w:pPr>
              <w:pStyle w:val="Default"/>
              <w:rPr>
                <w:rFonts w:ascii="Arial" w:hAnsi="Arial" w:cs="Arial"/>
                <w:sz w:val="17"/>
                <w:szCs w:val="17"/>
              </w:rPr>
            </w:pPr>
          </w:p>
        </w:tc>
        <w:tc>
          <w:tcPr>
            <w:tcW w:w="5040" w:type="dxa"/>
            <w:gridSpan w:val="2"/>
            <w:shd w:val="clear" w:color="auto" w:fill="FFFFFF" w:themeFill="background1"/>
          </w:tcPr>
          <w:p w:rsidR="00492422" w:rsidRPr="00DF63AB" w:rsidRDefault="00492422" w:rsidP="00492422">
            <w:pPr>
              <w:rPr>
                <w:rFonts w:ascii="Arial" w:hAnsi="Arial" w:cs="Arial"/>
                <w:sz w:val="17"/>
                <w:szCs w:val="17"/>
              </w:rPr>
            </w:pPr>
            <w:r w:rsidRPr="00DF63AB">
              <w:rPr>
                <w:rFonts w:ascii="Arial" w:hAnsi="Arial" w:cs="Arial"/>
                <w:b/>
                <w:sz w:val="17"/>
                <w:szCs w:val="17"/>
              </w:rPr>
              <w:t xml:space="preserve">Bell Ringer: </w:t>
            </w:r>
          </w:p>
          <w:p w:rsidR="00812B16" w:rsidRDefault="001E15D1" w:rsidP="001A74C3">
            <w:pPr>
              <w:pStyle w:val="Default"/>
              <w:rPr>
                <w:rFonts w:ascii="Arial" w:hAnsi="Arial" w:cs="Arial"/>
                <w:sz w:val="17"/>
                <w:szCs w:val="17"/>
              </w:rPr>
            </w:pPr>
            <w:r>
              <w:rPr>
                <w:rFonts w:ascii="Arial" w:hAnsi="Arial" w:cs="Arial"/>
                <w:sz w:val="17"/>
                <w:szCs w:val="17"/>
              </w:rPr>
              <w:t xml:space="preserve">Students will </w:t>
            </w:r>
            <w:r w:rsidR="007F5B7C">
              <w:rPr>
                <w:rFonts w:ascii="Arial" w:hAnsi="Arial" w:cs="Arial"/>
                <w:sz w:val="17"/>
                <w:szCs w:val="17"/>
              </w:rPr>
              <w:t xml:space="preserve">review their constitutional rights protected by Amendments by watching a short YouTube video (“I Got Suspended Because of My Hair” -- </w:t>
            </w:r>
            <w:hyperlink r:id="rId8" w:history="1">
              <w:r w:rsidR="007F5B7C" w:rsidRPr="00715E43">
                <w:rPr>
                  <w:rStyle w:val="Hyperlink"/>
                  <w:rFonts w:ascii="Arial" w:hAnsi="Arial" w:cs="Arial"/>
                  <w:sz w:val="17"/>
                  <w:szCs w:val="17"/>
                </w:rPr>
                <w:t>https://www.youtube.com/watch?v=HAG70aNQk4k</w:t>
              </w:r>
            </w:hyperlink>
            <w:r w:rsidR="007F5B7C">
              <w:rPr>
                <w:rFonts w:ascii="Arial" w:hAnsi="Arial" w:cs="Arial"/>
                <w:sz w:val="17"/>
                <w:szCs w:val="17"/>
              </w:rPr>
              <w:t>) and answering several questions:</w:t>
            </w:r>
          </w:p>
          <w:p w:rsidR="007F5B7C" w:rsidRDefault="007F5B7C" w:rsidP="001A74C3">
            <w:pPr>
              <w:pStyle w:val="Default"/>
              <w:rPr>
                <w:rFonts w:ascii="Arial" w:hAnsi="Arial" w:cs="Arial"/>
                <w:sz w:val="17"/>
                <w:szCs w:val="17"/>
              </w:rPr>
            </w:pPr>
          </w:p>
          <w:p w:rsidR="007F5B7C" w:rsidRDefault="007F5B7C" w:rsidP="007F5B7C">
            <w:pPr>
              <w:pStyle w:val="Default"/>
              <w:numPr>
                <w:ilvl w:val="0"/>
                <w:numId w:val="36"/>
              </w:numPr>
              <w:rPr>
                <w:rFonts w:ascii="Arial" w:hAnsi="Arial" w:cs="Arial"/>
                <w:sz w:val="17"/>
                <w:szCs w:val="17"/>
              </w:rPr>
            </w:pPr>
            <w:r>
              <w:rPr>
                <w:rFonts w:ascii="Arial" w:hAnsi="Arial" w:cs="Arial"/>
                <w:sz w:val="17"/>
                <w:szCs w:val="17"/>
              </w:rPr>
              <w:t>Why did the girl with the pink hair get suspended?</w:t>
            </w:r>
          </w:p>
          <w:p w:rsidR="007F5B7C" w:rsidRDefault="00501034" w:rsidP="007F5B7C">
            <w:pPr>
              <w:pStyle w:val="Default"/>
              <w:numPr>
                <w:ilvl w:val="0"/>
                <w:numId w:val="36"/>
              </w:numPr>
              <w:rPr>
                <w:rFonts w:ascii="Arial" w:hAnsi="Arial" w:cs="Arial"/>
                <w:sz w:val="17"/>
                <w:szCs w:val="17"/>
              </w:rPr>
            </w:pPr>
            <w:r>
              <w:rPr>
                <w:rFonts w:ascii="Arial" w:hAnsi="Arial" w:cs="Arial"/>
                <w:sz w:val="17"/>
                <w:szCs w:val="17"/>
              </w:rPr>
              <w:t>What rights did she claim were violated?</w:t>
            </w:r>
          </w:p>
          <w:p w:rsidR="00501034" w:rsidRDefault="00501034" w:rsidP="007F5B7C">
            <w:pPr>
              <w:pStyle w:val="Default"/>
              <w:numPr>
                <w:ilvl w:val="0"/>
                <w:numId w:val="36"/>
              </w:numPr>
              <w:rPr>
                <w:rFonts w:ascii="Arial" w:hAnsi="Arial" w:cs="Arial"/>
                <w:sz w:val="17"/>
                <w:szCs w:val="17"/>
              </w:rPr>
            </w:pPr>
            <w:r>
              <w:rPr>
                <w:rFonts w:ascii="Arial" w:hAnsi="Arial" w:cs="Arial"/>
                <w:sz w:val="17"/>
                <w:szCs w:val="17"/>
              </w:rPr>
              <w:t>How does this demonstrate the concept of an ex post facto law?</w:t>
            </w:r>
          </w:p>
          <w:p w:rsidR="007F5B7C" w:rsidRDefault="007F5B7C" w:rsidP="001A74C3">
            <w:pPr>
              <w:pStyle w:val="Default"/>
              <w:rPr>
                <w:rFonts w:ascii="Arial" w:hAnsi="Arial" w:cs="Arial"/>
                <w:sz w:val="17"/>
                <w:szCs w:val="17"/>
              </w:rPr>
            </w:pPr>
          </w:p>
          <w:p w:rsidR="007F5B7C" w:rsidRPr="00F010DA" w:rsidRDefault="007F5B7C" w:rsidP="007F5B7C">
            <w:pPr>
              <w:pStyle w:val="Default"/>
              <w:ind w:left="720"/>
              <w:rPr>
                <w:rFonts w:ascii="Arial" w:hAnsi="Arial" w:cs="Arial"/>
                <w:sz w:val="17"/>
                <w:szCs w:val="17"/>
              </w:rPr>
            </w:pPr>
          </w:p>
        </w:tc>
      </w:tr>
      <w:tr w:rsidR="00492422" w:rsidRPr="00D06A45" w:rsidTr="003D3192">
        <w:tc>
          <w:tcPr>
            <w:tcW w:w="5040" w:type="dxa"/>
            <w:gridSpan w:val="3"/>
            <w:shd w:val="clear" w:color="auto" w:fill="FFFFFF" w:themeFill="background1"/>
          </w:tcPr>
          <w:p w:rsidR="00492422" w:rsidRDefault="00492422" w:rsidP="00492422">
            <w:pPr>
              <w:rPr>
                <w:rFonts w:ascii="Arial" w:hAnsi="Arial" w:cs="Arial"/>
                <w:sz w:val="17"/>
                <w:szCs w:val="17"/>
              </w:rPr>
            </w:pPr>
            <w:r>
              <w:rPr>
                <w:rFonts w:ascii="Arial" w:hAnsi="Arial" w:cs="Arial"/>
                <w:b/>
                <w:sz w:val="17"/>
                <w:szCs w:val="17"/>
              </w:rPr>
              <w:t xml:space="preserve">Learner Outcome: </w:t>
            </w:r>
          </w:p>
          <w:p w:rsidR="00864C67" w:rsidRDefault="00623263" w:rsidP="00915A58">
            <w:pPr>
              <w:rPr>
                <w:rFonts w:ascii="Arial" w:hAnsi="Arial" w:cs="Arial"/>
                <w:sz w:val="17"/>
                <w:szCs w:val="17"/>
              </w:rPr>
            </w:pPr>
            <w:r>
              <w:rPr>
                <w:rFonts w:ascii="Arial" w:hAnsi="Arial" w:cs="Arial"/>
                <w:sz w:val="17"/>
                <w:szCs w:val="17"/>
              </w:rPr>
              <w:t>Students will evaluate how several Supreme Court cases have had an impact on society.  They will also connect these cases to constitutional principles and individual rights covered in previous lessons.</w:t>
            </w:r>
            <w:r w:rsidRPr="003D3192">
              <w:rPr>
                <w:rFonts w:ascii="Arial" w:hAnsi="Arial" w:cs="Arial"/>
                <w:sz w:val="17"/>
                <w:szCs w:val="17"/>
              </w:rPr>
              <w:t xml:space="preserve"> </w:t>
            </w:r>
          </w:p>
          <w:p w:rsidR="00501034" w:rsidRDefault="00501034" w:rsidP="00915A58">
            <w:pPr>
              <w:rPr>
                <w:rFonts w:ascii="Arial" w:hAnsi="Arial" w:cs="Arial"/>
                <w:sz w:val="17"/>
                <w:szCs w:val="17"/>
              </w:rPr>
            </w:pPr>
          </w:p>
          <w:p w:rsidR="00501034" w:rsidRDefault="00501034" w:rsidP="00915A58">
            <w:pPr>
              <w:rPr>
                <w:rFonts w:ascii="Arial" w:hAnsi="Arial" w:cs="Arial"/>
                <w:sz w:val="17"/>
                <w:szCs w:val="17"/>
              </w:rPr>
            </w:pPr>
          </w:p>
          <w:p w:rsidR="00623263" w:rsidRPr="00E037BA" w:rsidRDefault="00623263" w:rsidP="00915A58">
            <w:pPr>
              <w:rPr>
                <w:rFonts w:ascii="Arial" w:hAnsi="Arial" w:cs="Arial"/>
                <w:sz w:val="17"/>
                <w:szCs w:val="17"/>
              </w:rPr>
            </w:pPr>
          </w:p>
        </w:tc>
        <w:tc>
          <w:tcPr>
            <w:tcW w:w="5040" w:type="dxa"/>
            <w:gridSpan w:val="3"/>
            <w:shd w:val="clear" w:color="auto" w:fill="FFFFFF" w:themeFill="background1"/>
          </w:tcPr>
          <w:p w:rsidR="00492422" w:rsidRDefault="00492422" w:rsidP="00492422">
            <w:pPr>
              <w:rPr>
                <w:rFonts w:ascii="Arial" w:hAnsi="Arial" w:cs="Arial"/>
                <w:sz w:val="17"/>
                <w:szCs w:val="17"/>
              </w:rPr>
            </w:pPr>
            <w:r>
              <w:rPr>
                <w:rFonts w:ascii="Arial" w:hAnsi="Arial" w:cs="Arial"/>
                <w:b/>
                <w:sz w:val="17"/>
                <w:szCs w:val="17"/>
              </w:rPr>
              <w:t xml:space="preserve">Learner Outcome: </w:t>
            </w:r>
          </w:p>
          <w:p w:rsidR="00864C67" w:rsidRPr="003D3192" w:rsidRDefault="001A74C3" w:rsidP="005C1B25">
            <w:pPr>
              <w:tabs>
                <w:tab w:val="left" w:pos="3480"/>
              </w:tabs>
              <w:rPr>
                <w:rFonts w:ascii="Arial" w:hAnsi="Arial" w:cs="Arial"/>
                <w:sz w:val="17"/>
                <w:szCs w:val="17"/>
              </w:rPr>
            </w:pPr>
            <w:r>
              <w:rPr>
                <w:rFonts w:ascii="Arial" w:hAnsi="Arial" w:cs="Arial"/>
                <w:sz w:val="17"/>
                <w:szCs w:val="17"/>
              </w:rPr>
              <w:t>Students will analyze the process of a trial by a jury and discover the key components and individuals involved in a jury trial.  They will also apply real laws to the evidence presented in a jury trial in order to reach a verdict.</w:t>
            </w:r>
          </w:p>
        </w:tc>
        <w:tc>
          <w:tcPr>
            <w:tcW w:w="5040" w:type="dxa"/>
            <w:gridSpan w:val="2"/>
            <w:shd w:val="clear" w:color="auto" w:fill="FFFFFF" w:themeFill="background1"/>
          </w:tcPr>
          <w:p w:rsidR="00492422" w:rsidRDefault="00492422" w:rsidP="00492422">
            <w:pPr>
              <w:rPr>
                <w:rFonts w:ascii="Arial" w:hAnsi="Arial" w:cs="Arial"/>
                <w:sz w:val="17"/>
                <w:szCs w:val="17"/>
              </w:rPr>
            </w:pPr>
            <w:r>
              <w:rPr>
                <w:rFonts w:ascii="Arial" w:hAnsi="Arial" w:cs="Arial"/>
                <w:b/>
                <w:sz w:val="17"/>
                <w:szCs w:val="17"/>
              </w:rPr>
              <w:t xml:space="preserve">Learner Outcome: </w:t>
            </w:r>
          </w:p>
          <w:p w:rsidR="00492422" w:rsidRDefault="00F010DA" w:rsidP="00F010DA">
            <w:pPr>
              <w:rPr>
                <w:rFonts w:ascii="Arial" w:hAnsi="Arial" w:cs="Arial"/>
                <w:sz w:val="17"/>
                <w:szCs w:val="17"/>
              </w:rPr>
            </w:pPr>
            <w:r>
              <w:rPr>
                <w:rFonts w:ascii="Arial" w:hAnsi="Arial" w:cs="Arial"/>
                <w:sz w:val="17"/>
                <w:szCs w:val="17"/>
              </w:rPr>
              <w:t xml:space="preserve">Students will review </w:t>
            </w:r>
            <w:r>
              <w:rPr>
                <w:rFonts w:ascii="Arial" w:hAnsi="Arial" w:cs="Arial"/>
                <w:sz w:val="17"/>
                <w:szCs w:val="17"/>
              </w:rPr>
              <w:t xml:space="preserve">their knowledge of the previous unit, using class discussion and centers to correct any areas of understanding that are not complete.  </w:t>
            </w:r>
          </w:p>
          <w:p w:rsidR="001E15D1" w:rsidRPr="003D3192" w:rsidRDefault="001E15D1" w:rsidP="00F010DA">
            <w:pPr>
              <w:rPr>
                <w:rFonts w:ascii="Arial" w:hAnsi="Arial" w:cs="Arial"/>
                <w:sz w:val="17"/>
                <w:szCs w:val="17"/>
              </w:rPr>
            </w:pPr>
          </w:p>
        </w:tc>
      </w:tr>
      <w:tr w:rsidR="00492422" w:rsidRPr="00D06A45" w:rsidTr="003D3192">
        <w:tc>
          <w:tcPr>
            <w:tcW w:w="5040" w:type="dxa"/>
            <w:gridSpan w:val="3"/>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lastRenderedPageBreak/>
              <w:t>Whole Group:</w:t>
            </w:r>
          </w:p>
          <w:p w:rsidR="009E40DA" w:rsidRDefault="00CD2C9C" w:rsidP="00EB69F2">
            <w:pPr>
              <w:tabs>
                <w:tab w:val="left" w:pos="447"/>
              </w:tabs>
              <w:rPr>
                <w:rFonts w:ascii="Arial" w:hAnsi="Arial" w:cs="Arial"/>
                <w:sz w:val="17"/>
                <w:szCs w:val="17"/>
              </w:rPr>
            </w:pPr>
            <w:r>
              <w:rPr>
                <w:rFonts w:ascii="Arial" w:hAnsi="Arial" w:cs="Arial"/>
                <w:sz w:val="17"/>
                <w:szCs w:val="17"/>
              </w:rPr>
              <w:t xml:space="preserve">- We will begin class </w:t>
            </w:r>
            <w:r w:rsidR="009E40DA">
              <w:rPr>
                <w:rFonts w:ascii="Arial" w:hAnsi="Arial" w:cs="Arial"/>
                <w:sz w:val="17"/>
                <w:szCs w:val="17"/>
              </w:rPr>
              <w:t xml:space="preserve">by </w:t>
            </w:r>
            <w:r w:rsidR="006B38A9">
              <w:rPr>
                <w:rFonts w:ascii="Arial" w:hAnsi="Arial" w:cs="Arial"/>
                <w:sz w:val="17"/>
                <w:szCs w:val="17"/>
              </w:rPr>
              <w:t>discussing</w:t>
            </w:r>
            <w:r w:rsidR="009E40DA">
              <w:rPr>
                <w:rFonts w:ascii="Arial" w:hAnsi="Arial" w:cs="Arial"/>
                <w:sz w:val="17"/>
                <w:szCs w:val="17"/>
              </w:rPr>
              <w:t xml:space="preserve"> the FSA-style questions from the Bell Ringer.</w:t>
            </w:r>
          </w:p>
          <w:p w:rsidR="009E40DA" w:rsidRDefault="009E40DA" w:rsidP="00EB69F2">
            <w:pPr>
              <w:tabs>
                <w:tab w:val="left" w:pos="447"/>
              </w:tabs>
              <w:rPr>
                <w:rFonts w:ascii="Arial" w:hAnsi="Arial" w:cs="Arial"/>
                <w:sz w:val="17"/>
                <w:szCs w:val="17"/>
              </w:rPr>
            </w:pPr>
            <w:r>
              <w:rPr>
                <w:rFonts w:ascii="Arial" w:hAnsi="Arial" w:cs="Arial"/>
                <w:sz w:val="17"/>
                <w:szCs w:val="17"/>
              </w:rPr>
              <w:t>- Students will then continue working on their Supreme Court Case mini-projects that they began on Wednesday/Thursday in class.  They should have already finished the front side of their charts in the previous class covering the first three court cases on their list:</w:t>
            </w:r>
          </w:p>
          <w:p w:rsidR="009E40DA" w:rsidRDefault="009E40DA" w:rsidP="009E40DA">
            <w:pPr>
              <w:pStyle w:val="ListParagraph"/>
              <w:numPr>
                <w:ilvl w:val="0"/>
                <w:numId w:val="29"/>
              </w:numPr>
              <w:tabs>
                <w:tab w:val="left" w:pos="447"/>
              </w:tabs>
              <w:spacing w:after="0" w:line="240" w:lineRule="auto"/>
              <w:rPr>
                <w:rFonts w:ascii="Arial" w:hAnsi="Arial" w:cs="Arial"/>
                <w:sz w:val="17"/>
                <w:szCs w:val="17"/>
              </w:rPr>
            </w:pPr>
            <w:r>
              <w:rPr>
                <w:rFonts w:ascii="Arial" w:hAnsi="Arial" w:cs="Arial"/>
                <w:sz w:val="17"/>
                <w:szCs w:val="17"/>
              </w:rPr>
              <w:t xml:space="preserve"> </w:t>
            </w:r>
            <w:r w:rsidRPr="009E40DA">
              <w:rPr>
                <w:rFonts w:ascii="Arial" w:hAnsi="Arial" w:cs="Arial"/>
                <w:sz w:val="17"/>
                <w:szCs w:val="17"/>
              </w:rPr>
              <w:t>Marbury v. Madison</w:t>
            </w:r>
          </w:p>
          <w:p w:rsidR="009E40DA" w:rsidRDefault="009E40DA" w:rsidP="009E40DA">
            <w:pPr>
              <w:pStyle w:val="ListParagraph"/>
              <w:numPr>
                <w:ilvl w:val="0"/>
                <w:numId w:val="29"/>
              </w:numPr>
              <w:tabs>
                <w:tab w:val="left" w:pos="447"/>
              </w:tabs>
              <w:spacing w:after="0" w:line="240" w:lineRule="auto"/>
              <w:rPr>
                <w:rFonts w:ascii="Arial" w:hAnsi="Arial" w:cs="Arial"/>
                <w:sz w:val="17"/>
                <w:szCs w:val="17"/>
              </w:rPr>
            </w:pPr>
            <w:r w:rsidRPr="009E40DA">
              <w:rPr>
                <w:rFonts w:ascii="Arial" w:hAnsi="Arial" w:cs="Arial"/>
                <w:sz w:val="17"/>
                <w:szCs w:val="17"/>
              </w:rPr>
              <w:t xml:space="preserve"> Plessy v. Ferguson</w:t>
            </w:r>
          </w:p>
          <w:p w:rsidR="009E40DA" w:rsidRDefault="009E40DA" w:rsidP="009E40DA">
            <w:pPr>
              <w:pStyle w:val="ListParagraph"/>
              <w:numPr>
                <w:ilvl w:val="0"/>
                <w:numId w:val="29"/>
              </w:numPr>
              <w:tabs>
                <w:tab w:val="left" w:pos="447"/>
              </w:tabs>
              <w:spacing w:after="0" w:line="240" w:lineRule="auto"/>
              <w:rPr>
                <w:rFonts w:ascii="Arial" w:hAnsi="Arial" w:cs="Arial"/>
                <w:sz w:val="17"/>
                <w:szCs w:val="17"/>
              </w:rPr>
            </w:pPr>
            <w:r w:rsidRPr="009E40DA">
              <w:rPr>
                <w:rFonts w:ascii="Arial" w:hAnsi="Arial" w:cs="Arial"/>
                <w:sz w:val="17"/>
                <w:szCs w:val="17"/>
              </w:rPr>
              <w:t xml:space="preserve"> Brown v. Board of Education</w:t>
            </w:r>
          </w:p>
          <w:p w:rsidR="009E40DA" w:rsidRDefault="009E40DA" w:rsidP="009E40DA">
            <w:pPr>
              <w:tabs>
                <w:tab w:val="left" w:pos="447"/>
              </w:tabs>
              <w:rPr>
                <w:rFonts w:ascii="Arial" w:hAnsi="Arial" w:cs="Arial"/>
                <w:sz w:val="17"/>
                <w:szCs w:val="17"/>
              </w:rPr>
            </w:pPr>
          </w:p>
          <w:p w:rsidR="009E40DA" w:rsidRPr="009E40DA" w:rsidRDefault="009E40DA" w:rsidP="009E40DA">
            <w:pPr>
              <w:tabs>
                <w:tab w:val="left" w:pos="447"/>
              </w:tabs>
              <w:rPr>
                <w:rFonts w:ascii="Arial" w:hAnsi="Arial" w:cs="Arial"/>
                <w:sz w:val="17"/>
                <w:szCs w:val="17"/>
              </w:rPr>
            </w:pPr>
            <w:r w:rsidRPr="009E40DA">
              <w:rPr>
                <w:rFonts w:ascii="Arial" w:hAnsi="Arial" w:cs="Arial"/>
                <w:sz w:val="17"/>
                <w:szCs w:val="17"/>
              </w:rPr>
              <w:t>-</w:t>
            </w:r>
            <w:r>
              <w:rPr>
                <w:rFonts w:ascii="Arial" w:hAnsi="Arial" w:cs="Arial"/>
                <w:sz w:val="17"/>
                <w:szCs w:val="17"/>
              </w:rPr>
              <w:t xml:space="preserve"> Students will finish working on the remaining court cases in class:</w:t>
            </w:r>
          </w:p>
          <w:p w:rsidR="009E40DA" w:rsidRDefault="009E40DA" w:rsidP="009E40DA">
            <w:pPr>
              <w:pStyle w:val="ListParagraph"/>
              <w:numPr>
                <w:ilvl w:val="0"/>
                <w:numId w:val="29"/>
              </w:numPr>
              <w:tabs>
                <w:tab w:val="left" w:pos="447"/>
              </w:tabs>
              <w:spacing w:after="0" w:line="240" w:lineRule="auto"/>
              <w:rPr>
                <w:rFonts w:ascii="Arial" w:hAnsi="Arial" w:cs="Arial"/>
                <w:sz w:val="17"/>
                <w:szCs w:val="17"/>
              </w:rPr>
            </w:pPr>
            <w:r>
              <w:rPr>
                <w:rFonts w:ascii="Arial" w:hAnsi="Arial" w:cs="Arial"/>
                <w:sz w:val="17"/>
                <w:szCs w:val="17"/>
              </w:rPr>
              <w:t xml:space="preserve"> Gideon v. Wainwright</w:t>
            </w:r>
          </w:p>
          <w:p w:rsidR="009E40DA" w:rsidRDefault="009E40DA" w:rsidP="009E40DA">
            <w:pPr>
              <w:pStyle w:val="ListParagraph"/>
              <w:numPr>
                <w:ilvl w:val="0"/>
                <w:numId w:val="29"/>
              </w:numPr>
              <w:tabs>
                <w:tab w:val="left" w:pos="447"/>
              </w:tabs>
              <w:spacing w:after="0" w:line="240" w:lineRule="auto"/>
              <w:rPr>
                <w:rFonts w:ascii="Arial" w:hAnsi="Arial" w:cs="Arial"/>
                <w:sz w:val="17"/>
                <w:szCs w:val="17"/>
              </w:rPr>
            </w:pPr>
            <w:r>
              <w:rPr>
                <w:rFonts w:ascii="Arial" w:hAnsi="Arial" w:cs="Arial"/>
                <w:sz w:val="17"/>
                <w:szCs w:val="17"/>
              </w:rPr>
              <w:t xml:space="preserve"> Miranda v. Arizona</w:t>
            </w:r>
          </w:p>
          <w:p w:rsidR="009E40DA" w:rsidRDefault="009E40DA" w:rsidP="009E40DA">
            <w:pPr>
              <w:pStyle w:val="ListParagraph"/>
              <w:numPr>
                <w:ilvl w:val="0"/>
                <w:numId w:val="29"/>
              </w:numPr>
              <w:tabs>
                <w:tab w:val="left" w:pos="447"/>
              </w:tabs>
              <w:spacing w:after="0" w:line="240" w:lineRule="auto"/>
              <w:rPr>
                <w:rFonts w:ascii="Arial" w:hAnsi="Arial" w:cs="Arial"/>
                <w:sz w:val="17"/>
                <w:szCs w:val="17"/>
              </w:rPr>
            </w:pPr>
            <w:r>
              <w:rPr>
                <w:rFonts w:ascii="Arial" w:hAnsi="Arial" w:cs="Arial"/>
                <w:sz w:val="17"/>
                <w:szCs w:val="17"/>
              </w:rPr>
              <w:t xml:space="preserve"> Tinker v. Des Moines</w:t>
            </w:r>
          </w:p>
          <w:p w:rsidR="009E40DA" w:rsidRDefault="009E40DA" w:rsidP="009E40DA">
            <w:pPr>
              <w:pStyle w:val="ListParagraph"/>
              <w:numPr>
                <w:ilvl w:val="0"/>
                <w:numId w:val="29"/>
              </w:numPr>
              <w:tabs>
                <w:tab w:val="left" w:pos="447"/>
              </w:tabs>
              <w:spacing w:after="0" w:line="240" w:lineRule="auto"/>
              <w:rPr>
                <w:rFonts w:ascii="Arial" w:hAnsi="Arial" w:cs="Arial"/>
                <w:sz w:val="17"/>
                <w:szCs w:val="17"/>
              </w:rPr>
            </w:pPr>
            <w:r>
              <w:rPr>
                <w:rFonts w:ascii="Arial" w:hAnsi="Arial" w:cs="Arial"/>
                <w:sz w:val="17"/>
                <w:szCs w:val="17"/>
              </w:rPr>
              <w:t xml:space="preserve"> United States v. Nixon</w:t>
            </w:r>
          </w:p>
          <w:p w:rsidR="009E40DA" w:rsidRDefault="009E40DA" w:rsidP="009E40DA">
            <w:pPr>
              <w:pStyle w:val="ListParagraph"/>
              <w:numPr>
                <w:ilvl w:val="0"/>
                <w:numId w:val="29"/>
              </w:numPr>
              <w:tabs>
                <w:tab w:val="left" w:pos="447"/>
              </w:tabs>
              <w:spacing w:after="0" w:line="240" w:lineRule="auto"/>
              <w:rPr>
                <w:rFonts w:ascii="Arial" w:hAnsi="Arial" w:cs="Arial"/>
                <w:sz w:val="17"/>
                <w:szCs w:val="17"/>
              </w:rPr>
            </w:pPr>
            <w:r>
              <w:rPr>
                <w:rFonts w:ascii="Arial" w:hAnsi="Arial" w:cs="Arial"/>
                <w:sz w:val="17"/>
                <w:szCs w:val="17"/>
              </w:rPr>
              <w:t xml:space="preserve"> Bush v. Gore</w:t>
            </w:r>
          </w:p>
          <w:p w:rsidR="009E40DA" w:rsidRDefault="009E40DA" w:rsidP="009E40DA">
            <w:pPr>
              <w:tabs>
                <w:tab w:val="left" w:pos="447"/>
              </w:tabs>
              <w:rPr>
                <w:rFonts w:ascii="Arial" w:hAnsi="Arial" w:cs="Arial"/>
                <w:sz w:val="17"/>
                <w:szCs w:val="17"/>
              </w:rPr>
            </w:pPr>
          </w:p>
          <w:p w:rsidR="009E40DA" w:rsidRPr="001A74C3" w:rsidRDefault="009E40DA" w:rsidP="009E40DA">
            <w:pPr>
              <w:tabs>
                <w:tab w:val="left" w:pos="447"/>
              </w:tabs>
              <w:rPr>
                <w:rFonts w:ascii="Arial" w:hAnsi="Arial" w:cs="Arial"/>
                <w:i/>
                <w:sz w:val="17"/>
                <w:szCs w:val="17"/>
              </w:rPr>
            </w:pPr>
            <w:r w:rsidRPr="001A74C3">
              <w:rPr>
                <w:rFonts w:ascii="Arial" w:hAnsi="Arial" w:cs="Arial"/>
                <w:i/>
                <w:sz w:val="17"/>
                <w:szCs w:val="17"/>
              </w:rPr>
              <w:t xml:space="preserve">- </w:t>
            </w:r>
            <w:r w:rsidRPr="001A74C3">
              <w:rPr>
                <w:rFonts w:ascii="Arial" w:hAnsi="Arial" w:cs="Arial"/>
                <w:b/>
                <w:i/>
                <w:sz w:val="17"/>
                <w:szCs w:val="17"/>
                <w:u w:val="single"/>
              </w:rPr>
              <w:t>P6</w:t>
            </w:r>
            <w:r w:rsidRPr="001A74C3">
              <w:rPr>
                <w:rFonts w:ascii="Arial" w:hAnsi="Arial" w:cs="Arial"/>
                <w:i/>
                <w:sz w:val="17"/>
                <w:szCs w:val="17"/>
              </w:rPr>
              <w:t>: The advanced class will also be responsible for learning:</w:t>
            </w:r>
          </w:p>
          <w:p w:rsidR="009E40DA" w:rsidRPr="001A74C3" w:rsidRDefault="009E40DA" w:rsidP="009E40DA">
            <w:pPr>
              <w:pStyle w:val="ListParagraph"/>
              <w:numPr>
                <w:ilvl w:val="0"/>
                <w:numId w:val="29"/>
              </w:numPr>
              <w:tabs>
                <w:tab w:val="left" w:pos="447"/>
              </w:tabs>
              <w:spacing w:after="0" w:line="240" w:lineRule="auto"/>
              <w:rPr>
                <w:rFonts w:ascii="Arial" w:hAnsi="Arial" w:cs="Arial"/>
                <w:i/>
                <w:sz w:val="17"/>
                <w:szCs w:val="17"/>
              </w:rPr>
            </w:pPr>
            <w:r w:rsidRPr="001A74C3">
              <w:rPr>
                <w:rFonts w:ascii="Arial" w:hAnsi="Arial" w:cs="Arial"/>
                <w:i/>
                <w:sz w:val="17"/>
                <w:szCs w:val="17"/>
              </w:rPr>
              <w:t xml:space="preserve"> Hazelwood v. </w:t>
            </w:r>
            <w:proofErr w:type="spellStart"/>
            <w:r w:rsidRPr="001A74C3">
              <w:rPr>
                <w:rFonts w:ascii="Arial" w:hAnsi="Arial" w:cs="Arial"/>
                <w:i/>
                <w:sz w:val="17"/>
                <w:szCs w:val="17"/>
              </w:rPr>
              <w:t>Kuhlmeier</w:t>
            </w:r>
            <w:proofErr w:type="spellEnd"/>
          </w:p>
          <w:p w:rsidR="009E40DA" w:rsidRPr="001A74C3" w:rsidRDefault="009E40DA" w:rsidP="009E40DA">
            <w:pPr>
              <w:pStyle w:val="ListParagraph"/>
              <w:numPr>
                <w:ilvl w:val="0"/>
                <w:numId w:val="29"/>
              </w:numPr>
              <w:tabs>
                <w:tab w:val="left" w:pos="447"/>
              </w:tabs>
              <w:spacing w:after="0" w:line="240" w:lineRule="auto"/>
              <w:rPr>
                <w:rFonts w:ascii="Arial" w:hAnsi="Arial" w:cs="Arial"/>
                <w:i/>
                <w:sz w:val="17"/>
                <w:szCs w:val="17"/>
              </w:rPr>
            </w:pPr>
            <w:r w:rsidRPr="001A74C3">
              <w:rPr>
                <w:rFonts w:ascii="Arial" w:hAnsi="Arial" w:cs="Arial"/>
                <w:i/>
                <w:sz w:val="17"/>
                <w:szCs w:val="17"/>
              </w:rPr>
              <w:t xml:space="preserve"> In re Gault</w:t>
            </w:r>
          </w:p>
          <w:p w:rsidR="009E40DA" w:rsidRPr="001A74C3" w:rsidRDefault="009E40DA" w:rsidP="009E40DA">
            <w:pPr>
              <w:pStyle w:val="ListParagraph"/>
              <w:numPr>
                <w:ilvl w:val="0"/>
                <w:numId w:val="29"/>
              </w:numPr>
              <w:tabs>
                <w:tab w:val="left" w:pos="447"/>
              </w:tabs>
              <w:spacing w:after="0" w:line="240" w:lineRule="auto"/>
              <w:rPr>
                <w:rFonts w:ascii="Arial" w:hAnsi="Arial" w:cs="Arial"/>
                <w:i/>
                <w:sz w:val="17"/>
                <w:szCs w:val="17"/>
              </w:rPr>
            </w:pPr>
            <w:r w:rsidRPr="001A74C3">
              <w:rPr>
                <w:rFonts w:ascii="Arial" w:hAnsi="Arial" w:cs="Arial"/>
                <w:i/>
                <w:sz w:val="17"/>
                <w:szCs w:val="17"/>
              </w:rPr>
              <w:t xml:space="preserve"> District of Columbia v. Heller</w:t>
            </w:r>
          </w:p>
          <w:p w:rsidR="009E40DA" w:rsidRDefault="009E40DA" w:rsidP="009E40DA">
            <w:pPr>
              <w:tabs>
                <w:tab w:val="left" w:pos="447"/>
              </w:tabs>
              <w:rPr>
                <w:rFonts w:ascii="Arial" w:hAnsi="Arial" w:cs="Arial"/>
                <w:sz w:val="17"/>
                <w:szCs w:val="17"/>
              </w:rPr>
            </w:pPr>
          </w:p>
          <w:p w:rsidR="009E40DA" w:rsidRDefault="009E40DA" w:rsidP="009E40DA">
            <w:pPr>
              <w:tabs>
                <w:tab w:val="left" w:pos="447"/>
              </w:tabs>
              <w:rPr>
                <w:rFonts w:ascii="Arial" w:hAnsi="Arial" w:cs="Arial"/>
                <w:sz w:val="17"/>
                <w:szCs w:val="17"/>
              </w:rPr>
            </w:pPr>
            <w:r>
              <w:rPr>
                <w:rFonts w:ascii="Arial" w:hAnsi="Arial" w:cs="Arial"/>
                <w:sz w:val="17"/>
                <w:szCs w:val="17"/>
              </w:rPr>
              <w:t xml:space="preserve">- For each case, students will need to look up and research the case (in the reference section of their textbook, or for </w:t>
            </w:r>
            <w:r w:rsidRPr="001A74C3">
              <w:rPr>
                <w:rFonts w:ascii="Arial" w:hAnsi="Arial" w:cs="Arial"/>
                <w:i/>
                <w:sz w:val="17"/>
                <w:szCs w:val="17"/>
              </w:rPr>
              <w:t xml:space="preserve">P6 (the advanced class) at </w:t>
            </w:r>
            <w:hyperlink r:id="rId9" w:history="1">
              <w:r w:rsidRPr="001A74C3">
                <w:rPr>
                  <w:rStyle w:val="Hyperlink"/>
                  <w:rFonts w:ascii="Arial" w:hAnsi="Arial" w:cs="Arial"/>
                  <w:i/>
                  <w:sz w:val="17"/>
                  <w:szCs w:val="17"/>
                </w:rPr>
                <w:t>www.oyez.org</w:t>
              </w:r>
            </w:hyperlink>
            <w:r w:rsidRPr="001A74C3">
              <w:rPr>
                <w:rFonts w:ascii="Arial" w:hAnsi="Arial" w:cs="Arial"/>
                <w:i/>
                <w:sz w:val="17"/>
                <w:szCs w:val="17"/>
              </w:rPr>
              <w:t xml:space="preserve"> on the Android tablets</w:t>
            </w:r>
            <w:r>
              <w:rPr>
                <w:rFonts w:ascii="Arial" w:hAnsi="Arial" w:cs="Arial"/>
                <w:sz w:val="17"/>
                <w:szCs w:val="17"/>
              </w:rPr>
              <w:t>.  They will fill out their charts with several important background facts of the case, with the decision of the court, and with its significance – why the court’s decision was important and how it has impacted society.</w:t>
            </w:r>
          </w:p>
          <w:p w:rsidR="009E40DA" w:rsidRDefault="009E40DA" w:rsidP="009E40DA">
            <w:pPr>
              <w:tabs>
                <w:tab w:val="left" w:pos="447"/>
              </w:tabs>
              <w:rPr>
                <w:rFonts w:ascii="Arial" w:hAnsi="Arial" w:cs="Arial"/>
                <w:sz w:val="17"/>
                <w:szCs w:val="17"/>
              </w:rPr>
            </w:pPr>
            <w:r>
              <w:rPr>
                <w:rFonts w:ascii="Arial" w:hAnsi="Arial" w:cs="Arial"/>
                <w:sz w:val="17"/>
                <w:szCs w:val="17"/>
              </w:rPr>
              <w:t xml:space="preserve">- While students work together with their groups, the teacher will circulate around the room and work with </w:t>
            </w:r>
            <w:r w:rsidR="009D03FC">
              <w:rPr>
                <w:rFonts w:ascii="Arial" w:hAnsi="Arial" w:cs="Arial"/>
                <w:sz w:val="17"/>
                <w:szCs w:val="17"/>
              </w:rPr>
              <w:t>students who</w:t>
            </w:r>
            <w:r>
              <w:rPr>
                <w:rFonts w:ascii="Arial" w:hAnsi="Arial" w:cs="Arial"/>
                <w:sz w:val="17"/>
                <w:szCs w:val="17"/>
              </w:rPr>
              <w:t xml:space="preserve"> need help with understanding the sometimes difficult language used to describe each court case or with the background information of the case.</w:t>
            </w:r>
          </w:p>
          <w:p w:rsidR="009D03FC" w:rsidRPr="009E40DA" w:rsidRDefault="009D03FC" w:rsidP="009E40DA">
            <w:pPr>
              <w:tabs>
                <w:tab w:val="left" w:pos="447"/>
              </w:tabs>
              <w:rPr>
                <w:rFonts w:ascii="Arial" w:hAnsi="Arial" w:cs="Arial"/>
                <w:sz w:val="17"/>
                <w:szCs w:val="17"/>
              </w:rPr>
            </w:pPr>
            <w:r>
              <w:rPr>
                <w:rFonts w:ascii="Arial" w:hAnsi="Arial" w:cs="Arial"/>
                <w:sz w:val="17"/>
                <w:szCs w:val="17"/>
              </w:rPr>
              <w:t xml:space="preserve">- Any students who finish ahead of time will be given </w:t>
            </w:r>
            <w:r w:rsidR="00041530">
              <w:rPr>
                <w:rFonts w:ascii="Arial" w:hAnsi="Arial" w:cs="Arial"/>
                <w:sz w:val="17"/>
                <w:szCs w:val="17"/>
              </w:rPr>
              <w:t>time to begin the homework assignment in class.</w:t>
            </w:r>
          </w:p>
          <w:p w:rsidR="009E40DA" w:rsidRDefault="009E40DA" w:rsidP="00EB69F2">
            <w:pPr>
              <w:tabs>
                <w:tab w:val="left" w:pos="447"/>
              </w:tabs>
              <w:rPr>
                <w:rFonts w:ascii="Arial" w:hAnsi="Arial" w:cs="Arial"/>
                <w:sz w:val="17"/>
                <w:szCs w:val="17"/>
              </w:rPr>
            </w:pPr>
          </w:p>
          <w:p w:rsidR="00501034" w:rsidRDefault="00501034" w:rsidP="00EB69F2">
            <w:pPr>
              <w:tabs>
                <w:tab w:val="left" w:pos="447"/>
              </w:tabs>
              <w:rPr>
                <w:rFonts w:ascii="Arial" w:hAnsi="Arial" w:cs="Arial"/>
                <w:sz w:val="17"/>
                <w:szCs w:val="17"/>
              </w:rPr>
            </w:pPr>
          </w:p>
          <w:p w:rsidR="00041530" w:rsidRDefault="00041530" w:rsidP="00041530">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848290407"/>
                <w:placeholder>
                  <w:docPart w:val="BC49355EA4D746748092706D155B816B"/>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Pr>
                    <w:rFonts w:ascii="Century Gothic" w:hAnsi="Century Gothic" w:cs="Arial"/>
                    <w:b/>
                    <w:color w:val="000000" w:themeColor="text1"/>
                    <w:sz w:val="20"/>
                    <w:szCs w:val="20"/>
                  </w:rPr>
                  <w:t xml:space="preserve">What are the important features or characteristic </w:t>
                </w:r>
                <w:proofErr w:type="gramStart"/>
                <w:r>
                  <w:rPr>
                    <w:rFonts w:ascii="Century Gothic" w:hAnsi="Century Gothic" w:cs="Arial"/>
                    <w:b/>
                    <w:color w:val="000000" w:themeColor="text1"/>
                    <w:sz w:val="20"/>
                    <w:szCs w:val="20"/>
                  </w:rPr>
                  <w:t>of ...?</w:t>
                </w:r>
                <w:proofErr w:type="gramEnd"/>
                <w:r>
                  <w:rPr>
                    <w:rFonts w:ascii="Century Gothic" w:hAnsi="Century Gothic" w:cs="Arial"/>
                    <w:b/>
                    <w:color w:val="000000" w:themeColor="text1"/>
                    <w:sz w:val="20"/>
                    <w:szCs w:val="20"/>
                  </w:rPr>
                  <w:t xml:space="preserve">  Use evidence to support your answer.</w:t>
                </w:r>
              </w:sdtContent>
            </w:sdt>
          </w:p>
          <w:p w:rsidR="00041530" w:rsidRDefault="00041530" w:rsidP="00041530">
            <w:pPr>
              <w:rPr>
                <w:rFonts w:ascii="Arial" w:hAnsi="Arial" w:cs="Arial"/>
                <w:sz w:val="17"/>
                <w:szCs w:val="17"/>
              </w:rPr>
            </w:pPr>
          </w:p>
          <w:p w:rsidR="00492422" w:rsidRDefault="00041530" w:rsidP="00041530">
            <w:pPr>
              <w:rPr>
                <w:rFonts w:ascii="Arial" w:hAnsi="Arial" w:cs="Arial"/>
                <w:sz w:val="17"/>
                <w:szCs w:val="17"/>
              </w:rPr>
            </w:pPr>
            <w:r>
              <w:rPr>
                <w:rFonts w:ascii="Arial" w:hAnsi="Arial" w:cs="Arial"/>
                <w:sz w:val="17"/>
                <w:szCs w:val="17"/>
              </w:rPr>
              <w:t>What is the significance of Miranda v. Arizona?  How did this court case impact American society by limiting constitutional principles or individual rights?  Use evidence from the primary source case to support your answer.</w:t>
            </w:r>
          </w:p>
          <w:p w:rsidR="00501034" w:rsidRDefault="00501034" w:rsidP="00041530">
            <w:pPr>
              <w:rPr>
                <w:rFonts w:ascii="Arial" w:hAnsi="Arial" w:cs="Arial"/>
                <w:sz w:val="17"/>
                <w:szCs w:val="17"/>
              </w:rPr>
            </w:pPr>
          </w:p>
          <w:p w:rsidR="00501034" w:rsidRPr="00FC6CD3" w:rsidRDefault="00501034" w:rsidP="00041530">
            <w:pPr>
              <w:rPr>
                <w:rFonts w:ascii="Arial" w:hAnsi="Arial" w:cs="Arial"/>
                <w:sz w:val="17"/>
                <w:szCs w:val="17"/>
              </w:rPr>
            </w:pPr>
          </w:p>
        </w:tc>
        <w:tc>
          <w:tcPr>
            <w:tcW w:w="5040" w:type="dxa"/>
            <w:gridSpan w:val="3"/>
            <w:shd w:val="clear" w:color="auto" w:fill="FFFFFF" w:themeFill="background1"/>
          </w:tcPr>
          <w:p w:rsidR="00492422" w:rsidRDefault="00492422" w:rsidP="00492422">
            <w:pPr>
              <w:tabs>
                <w:tab w:val="left" w:pos="447"/>
              </w:tabs>
              <w:rPr>
                <w:rFonts w:ascii="Arial" w:hAnsi="Arial" w:cs="Arial"/>
                <w:b/>
                <w:sz w:val="17"/>
                <w:szCs w:val="17"/>
              </w:rPr>
            </w:pPr>
            <w:r>
              <w:rPr>
                <w:rFonts w:ascii="Arial" w:hAnsi="Arial" w:cs="Arial"/>
                <w:b/>
                <w:sz w:val="17"/>
                <w:szCs w:val="17"/>
              </w:rPr>
              <w:t>Whole Group:</w:t>
            </w:r>
          </w:p>
          <w:p w:rsidR="001A74C3" w:rsidRDefault="001A74C3" w:rsidP="001A74C3">
            <w:pPr>
              <w:rPr>
                <w:rFonts w:ascii="Arial" w:hAnsi="Arial" w:cs="Arial"/>
                <w:sz w:val="17"/>
                <w:szCs w:val="17"/>
              </w:rPr>
            </w:pPr>
            <w:r>
              <w:rPr>
                <w:rFonts w:ascii="Arial" w:hAnsi="Arial" w:cs="Arial"/>
                <w:sz w:val="17"/>
                <w:szCs w:val="17"/>
              </w:rPr>
              <w:t>- Before class, rearrange classroom desks and chairs to resemble to layout of a courtroom.</w:t>
            </w:r>
          </w:p>
          <w:p w:rsidR="001A74C3" w:rsidRDefault="001A74C3" w:rsidP="001A74C3">
            <w:pPr>
              <w:rPr>
                <w:rFonts w:ascii="Arial" w:hAnsi="Arial" w:cs="Arial"/>
                <w:sz w:val="17"/>
                <w:szCs w:val="17"/>
              </w:rPr>
            </w:pPr>
            <w:r>
              <w:rPr>
                <w:rFonts w:ascii="Arial" w:hAnsi="Arial" w:cs="Arial"/>
                <w:sz w:val="17"/>
                <w:szCs w:val="17"/>
              </w:rPr>
              <w:t>- Begin class by discussing student responses to the bell ringer questions.</w:t>
            </w:r>
          </w:p>
          <w:p w:rsidR="001A74C3" w:rsidRDefault="001A74C3" w:rsidP="001A74C3">
            <w:pPr>
              <w:rPr>
                <w:rFonts w:ascii="Arial" w:hAnsi="Arial" w:cs="Arial"/>
                <w:sz w:val="17"/>
                <w:szCs w:val="17"/>
              </w:rPr>
            </w:pPr>
            <w:r>
              <w:rPr>
                <w:rFonts w:ascii="Arial" w:hAnsi="Arial" w:cs="Arial"/>
                <w:sz w:val="17"/>
                <w:szCs w:val="17"/>
              </w:rPr>
              <w:t xml:space="preserve">- Show “James Bond in a Honda del Sol” advertisement to the class: </w:t>
            </w:r>
            <w:hyperlink r:id="rId10" w:history="1">
              <w:r w:rsidRPr="00F233B5">
                <w:rPr>
                  <w:rStyle w:val="Hyperlink"/>
                  <w:rFonts w:ascii="Arial" w:hAnsi="Arial" w:cs="Arial"/>
                  <w:sz w:val="17"/>
                  <w:szCs w:val="17"/>
                </w:rPr>
                <w:t>https://www.youtube.com/watch?v=gqa-b3assCA</w:t>
              </w:r>
            </w:hyperlink>
            <w:r>
              <w:rPr>
                <w:rFonts w:ascii="Arial" w:hAnsi="Arial" w:cs="Arial"/>
                <w:sz w:val="17"/>
                <w:szCs w:val="17"/>
              </w:rPr>
              <w:t xml:space="preserve"> (~1 minute long).  Ask students to apply our discussion of copyright to this ad – do they think that copyright has been violated here?</w:t>
            </w:r>
          </w:p>
          <w:p w:rsidR="001A74C3" w:rsidRDefault="001A74C3" w:rsidP="001A74C3">
            <w:pPr>
              <w:rPr>
                <w:rFonts w:ascii="Arial" w:hAnsi="Arial" w:cs="Arial"/>
                <w:sz w:val="17"/>
                <w:szCs w:val="17"/>
              </w:rPr>
            </w:pPr>
            <w:r>
              <w:rPr>
                <w:rFonts w:ascii="Arial" w:hAnsi="Arial" w:cs="Arial"/>
                <w:sz w:val="17"/>
                <w:szCs w:val="17"/>
              </w:rPr>
              <w:t xml:space="preserve">- Assign courtroom roles to various student volunteers, and distribute the </w:t>
            </w:r>
            <w:proofErr w:type="spellStart"/>
            <w:r>
              <w:rPr>
                <w:rFonts w:ascii="Arial" w:hAnsi="Arial" w:cs="Arial"/>
                <w:sz w:val="17"/>
                <w:szCs w:val="17"/>
              </w:rPr>
              <w:t>iCivics</w:t>
            </w:r>
            <w:proofErr w:type="spellEnd"/>
            <w:r>
              <w:rPr>
                <w:rFonts w:ascii="Arial" w:hAnsi="Arial" w:cs="Arial"/>
                <w:sz w:val="17"/>
                <w:szCs w:val="17"/>
              </w:rPr>
              <w:t xml:space="preserve"> “James Bond in a Honda?” trial transcript to these students.  They will read their parts out loud to the class and re-enact the trial.  Those who do not have parts are expected to silently listen or else they will be held “in contempt of court” and be given behavior notifications.</w:t>
            </w:r>
          </w:p>
          <w:p w:rsidR="001A74C3" w:rsidRDefault="001A74C3" w:rsidP="001A74C3">
            <w:pPr>
              <w:rPr>
                <w:rFonts w:ascii="Arial" w:hAnsi="Arial" w:cs="Arial"/>
                <w:sz w:val="17"/>
                <w:szCs w:val="17"/>
              </w:rPr>
            </w:pPr>
            <w:r>
              <w:rPr>
                <w:rFonts w:ascii="Arial" w:hAnsi="Arial" w:cs="Arial"/>
                <w:sz w:val="17"/>
                <w:szCs w:val="17"/>
              </w:rPr>
              <w:t>- After we have acted out the various testimony and arguments, the entire class will be given instructions as a jury. They will be asked to (in groups) deliberate and reach their verdict.  Each group will be given “evidence note cards” containing evidence from the trial.  They will be asked to place the evidence into two piles: one showing that Honda DID copy James Bond, and the other showing that Honda DID NOT copy James Bond.  Each group will also receive a handout asking them questions about the “fair use” of the idea of James Bond in an advertisement.  Students will complete this activity and reach their verdict.</w:t>
            </w:r>
          </w:p>
          <w:p w:rsidR="001A74C3" w:rsidRDefault="001A74C3" w:rsidP="001A74C3">
            <w:pPr>
              <w:rPr>
                <w:rFonts w:ascii="Arial" w:hAnsi="Arial" w:cs="Arial"/>
                <w:sz w:val="17"/>
                <w:szCs w:val="17"/>
              </w:rPr>
            </w:pPr>
          </w:p>
          <w:p w:rsidR="001A74C3" w:rsidRDefault="001A74C3" w:rsidP="001A74C3">
            <w:pPr>
              <w:rPr>
                <w:rFonts w:ascii="Arial" w:hAnsi="Arial" w:cs="Arial"/>
                <w:sz w:val="17"/>
                <w:szCs w:val="17"/>
              </w:rPr>
            </w:pPr>
          </w:p>
          <w:p w:rsidR="001A74C3" w:rsidRDefault="001A74C3" w:rsidP="001A74C3">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1632834429"/>
                <w:placeholder>
                  <w:docPart w:val="D1CC20A67BA842E0A3342CDAA3027827"/>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20"/>
                    <w:szCs w:val="20"/>
                  </w:rPr>
                  <w:t>Take a position on... cite evidence that supports your logical thinking.</w:t>
                </w:r>
              </w:sdtContent>
            </w:sdt>
          </w:p>
          <w:p w:rsidR="001A74C3" w:rsidRDefault="001A74C3" w:rsidP="001A74C3">
            <w:pPr>
              <w:rPr>
                <w:rFonts w:ascii="Arial" w:hAnsi="Arial" w:cs="Arial"/>
                <w:sz w:val="17"/>
                <w:szCs w:val="17"/>
              </w:rPr>
            </w:pPr>
          </w:p>
          <w:p w:rsidR="00492422" w:rsidRPr="00026809" w:rsidRDefault="001A74C3" w:rsidP="001A74C3">
            <w:pPr>
              <w:tabs>
                <w:tab w:val="left" w:pos="447"/>
              </w:tabs>
              <w:rPr>
                <w:rFonts w:ascii="Arial" w:hAnsi="Arial" w:cs="Arial"/>
                <w:sz w:val="17"/>
                <w:szCs w:val="17"/>
              </w:rPr>
            </w:pPr>
            <w:r>
              <w:rPr>
                <w:rFonts w:ascii="Arial" w:hAnsi="Arial" w:cs="Arial"/>
                <w:sz w:val="17"/>
                <w:szCs w:val="17"/>
              </w:rPr>
              <w:t>Exit Ticket: Was Honda guilty of copying the idea of James Bond in its Honda commercial?  Why or why not?  Make sure to provide evidence to support your conclusion.</w:t>
            </w:r>
            <w:r w:rsidRPr="00026809">
              <w:rPr>
                <w:rFonts w:ascii="Arial" w:hAnsi="Arial" w:cs="Arial"/>
                <w:sz w:val="17"/>
                <w:szCs w:val="17"/>
              </w:rPr>
              <w:t xml:space="preserve"> </w:t>
            </w:r>
          </w:p>
        </w:tc>
        <w:tc>
          <w:tcPr>
            <w:tcW w:w="5040" w:type="dxa"/>
            <w:gridSpan w:val="2"/>
            <w:shd w:val="clear" w:color="auto" w:fill="FFFFFF" w:themeFill="background1"/>
          </w:tcPr>
          <w:p w:rsidR="00492422" w:rsidRDefault="00492422" w:rsidP="00492422">
            <w:pPr>
              <w:tabs>
                <w:tab w:val="left" w:pos="447"/>
              </w:tabs>
              <w:rPr>
                <w:rFonts w:ascii="Arial" w:hAnsi="Arial" w:cs="Arial"/>
                <w:b/>
                <w:sz w:val="17"/>
                <w:szCs w:val="17"/>
              </w:rPr>
            </w:pPr>
            <w:r>
              <w:rPr>
                <w:rFonts w:ascii="Arial" w:hAnsi="Arial" w:cs="Arial"/>
                <w:b/>
                <w:sz w:val="17"/>
                <w:szCs w:val="17"/>
              </w:rPr>
              <w:t>Whole Group:</w:t>
            </w:r>
          </w:p>
          <w:p w:rsidR="001E15D1" w:rsidRDefault="001E15D1" w:rsidP="001E15D1">
            <w:pPr>
              <w:rPr>
                <w:rFonts w:ascii="Arial" w:hAnsi="Arial" w:cs="Arial"/>
                <w:sz w:val="17"/>
                <w:szCs w:val="17"/>
              </w:rPr>
            </w:pPr>
            <w:r>
              <w:rPr>
                <w:rFonts w:ascii="Arial" w:hAnsi="Arial" w:cs="Arial"/>
                <w:sz w:val="17"/>
                <w:szCs w:val="17"/>
              </w:rPr>
              <w:t>- At the beginning of class, distribute a paper copy of the study guide that students should already have seen online on Remind and on the class Dropbox site (</w:t>
            </w:r>
            <w:hyperlink r:id="rId11" w:history="1">
              <w:r w:rsidRPr="000A0D54">
                <w:rPr>
                  <w:rStyle w:val="Hyperlink"/>
                  <w:rFonts w:ascii="Arial" w:hAnsi="Arial" w:cs="Arial"/>
                  <w:sz w:val="17"/>
                  <w:szCs w:val="17"/>
                </w:rPr>
                <w:t>www.tinyurl.com/epacivics</w:t>
              </w:r>
            </w:hyperlink>
            <w:r>
              <w:rPr>
                <w:rFonts w:ascii="Arial" w:hAnsi="Arial" w:cs="Arial"/>
                <w:sz w:val="17"/>
                <w:szCs w:val="17"/>
              </w:rPr>
              <w:t>).  Students will use this to help complete the bell ringer.</w:t>
            </w:r>
          </w:p>
          <w:p w:rsidR="001E15D1" w:rsidRDefault="001E15D1" w:rsidP="001E15D1">
            <w:pPr>
              <w:rPr>
                <w:rFonts w:ascii="Arial" w:hAnsi="Arial" w:cs="Arial"/>
                <w:sz w:val="17"/>
                <w:szCs w:val="17"/>
              </w:rPr>
            </w:pPr>
            <w:r>
              <w:rPr>
                <w:rFonts w:ascii="Arial" w:hAnsi="Arial" w:cs="Arial"/>
                <w:sz w:val="17"/>
                <w:szCs w:val="17"/>
              </w:rPr>
              <w:t xml:space="preserve">- </w:t>
            </w:r>
            <w:r w:rsidRPr="00376A52">
              <w:rPr>
                <w:rFonts w:ascii="Arial" w:hAnsi="Arial" w:cs="Arial"/>
                <w:sz w:val="17"/>
                <w:szCs w:val="17"/>
              </w:rPr>
              <w:t xml:space="preserve">The class will be set up in centers, with each center labeled with a theme/topic from the unit:  </w:t>
            </w:r>
          </w:p>
          <w:p w:rsidR="001E15D1" w:rsidRDefault="001E15D1" w:rsidP="001E15D1">
            <w:pPr>
              <w:rPr>
                <w:rFonts w:ascii="Arial" w:hAnsi="Arial" w:cs="Arial"/>
                <w:sz w:val="17"/>
                <w:szCs w:val="17"/>
              </w:rPr>
            </w:pPr>
          </w:p>
          <w:p w:rsidR="001E15D1" w:rsidRDefault="001E15D1" w:rsidP="001E15D1">
            <w:pPr>
              <w:pStyle w:val="ListParagraph"/>
              <w:numPr>
                <w:ilvl w:val="0"/>
                <w:numId w:val="19"/>
              </w:numPr>
              <w:spacing w:after="0" w:line="240" w:lineRule="auto"/>
              <w:rPr>
                <w:rFonts w:ascii="Arial" w:hAnsi="Arial" w:cs="Arial"/>
                <w:sz w:val="17"/>
                <w:szCs w:val="17"/>
              </w:rPr>
            </w:pPr>
            <w:r>
              <w:rPr>
                <w:rFonts w:ascii="Arial" w:hAnsi="Arial" w:cs="Arial"/>
                <w:sz w:val="17"/>
                <w:szCs w:val="17"/>
              </w:rPr>
              <w:t>Organization of Courts &amp; Laws</w:t>
            </w:r>
          </w:p>
          <w:p w:rsidR="001E15D1" w:rsidRDefault="001E15D1" w:rsidP="001E15D1">
            <w:pPr>
              <w:pStyle w:val="ListParagraph"/>
              <w:numPr>
                <w:ilvl w:val="0"/>
                <w:numId w:val="19"/>
              </w:numPr>
              <w:spacing w:after="0" w:line="240" w:lineRule="auto"/>
              <w:rPr>
                <w:rFonts w:ascii="Arial" w:hAnsi="Arial" w:cs="Arial"/>
                <w:sz w:val="17"/>
                <w:szCs w:val="17"/>
              </w:rPr>
            </w:pPr>
            <w:r>
              <w:rPr>
                <w:rFonts w:ascii="Arial" w:hAnsi="Arial" w:cs="Arial"/>
                <w:sz w:val="17"/>
                <w:szCs w:val="17"/>
              </w:rPr>
              <w:t>Constitutional Amendments</w:t>
            </w:r>
          </w:p>
          <w:p w:rsidR="001E15D1" w:rsidRDefault="001E15D1" w:rsidP="001E15D1">
            <w:pPr>
              <w:pStyle w:val="ListParagraph"/>
              <w:numPr>
                <w:ilvl w:val="0"/>
                <w:numId w:val="19"/>
              </w:numPr>
              <w:spacing w:after="0" w:line="240" w:lineRule="auto"/>
              <w:rPr>
                <w:rFonts w:ascii="Arial" w:hAnsi="Arial" w:cs="Arial"/>
                <w:sz w:val="17"/>
                <w:szCs w:val="17"/>
              </w:rPr>
            </w:pPr>
            <w:r>
              <w:rPr>
                <w:rFonts w:ascii="Arial" w:hAnsi="Arial" w:cs="Arial"/>
                <w:sz w:val="17"/>
                <w:szCs w:val="17"/>
              </w:rPr>
              <w:t>Changing the Constitution</w:t>
            </w:r>
          </w:p>
          <w:p w:rsidR="001E15D1" w:rsidRDefault="001E15D1" w:rsidP="001E15D1">
            <w:pPr>
              <w:pStyle w:val="ListParagraph"/>
              <w:numPr>
                <w:ilvl w:val="0"/>
                <w:numId w:val="19"/>
              </w:numPr>
              <w:spacing w:after="0" w:line="240" w:lineRule="auto"/>
              <w:rPr>
                <w:rFonts w:ascii="Arial" w:hAnsi="Arial" w:cs="Arial"/>
                <w:sz w:val="17"/>
                <w:szCs w:val="17"/>
              </w:rPr>
            </w:pPr>
            <w:r>
              <w:rPr>
                <w:rFonts w:ascii="Arial" w:hAnsi="Arial" w:cs="Arial"/>
                <w:sz w:val="17"/>
                <w:szCs w:val="17"/>
              </w:rPr>
              <w:t>Supreme Court Cases</w:t>
            </w:r>
          </w:p>
          <w:p w:rsidR="001E15D1" w:rsidRDefault="001E15D1" w:rsidP="001E15D1">
            <w:pPr>
              <w:rPr>
                <w:rFonts w:ascii="Arial" w:hAnsi="Arial" w:cs="Arial"/>
                <w:sz w:val="17"/>
                <w:szCs w:val="17"/>
              </w:rPr>
            </w:pPr>
          </w:p>
          <w:p w:rsidR="001E15D1" w:rsidRPr="001E15D1" w:rsidRDefault="001E15D1" w:rsidP="001E15D1">
            <w:pPr>
              <w:rPr>
                <w:rFonts w:ascii="Arial" w:hAnsi="Arial" w:cs="Arial"/>
                <w:sz w:val="17"/>
                <w:szCs w:val="17"/>
              </w:rPr>
            </w:pPr>
            <w:r w:rsidRPr="001E15D1">
              <w:rPr>
                <w:rFonts w:ascii="Arial" w:hAnsi="Arial" w:cs="Arial"/>
                <w:sz w:val="17"/>
                <w:szCs w:val="17"/>
              </w:rPr>
              <w:t>- Each center will contain two tablets pre-loaded with key questions about that particular theme/topic.  Questions will vary from simple recall questions to FSA-style explanation questions.  Students will receive a handout that they will fill out at each center with their answers to the questions, the evidence that they cite for their answers, and their explanations of why those answers are correct.  Students may work together in their groups to answer these questions, and they may use their notes to help them.</w:t>
            </w:r>
          </w:p>
          <w:p w:rsidR="001E15D1" w:rsidRDefault="001E15D1" w:rsidP="001E15D1">
            <w:pPr>
              <w:rPr>
                <w:rFonts w:ascii="Arial" w:hAnsi="Arial" w:cs="Arial"/>
                <w:sz w:val="17"/>
                <w:szCs w:val="17"/>
              </w:rPr>
            </w:pPr>
            <w:r>
              <w:rPr>
                <w:rFonts w:ascii="Arial" w:hAnsi="Arial" w:cs="Arial"/>
                <w:sz w:val="17"/>
                <w:szCs w:val="17"/>
              </w:rPr>
              <w:t>- Students will move from center to center at given times; if they want to spend more time at a particular center to work on a topic on which they need extra help, they will be allowed to do so.</w:t>
            </w:r>
          </w:p>
          <w:p w:rsidR="001E15D1" w:rsidRDefault="001E15D1" w:rsidP="001E15D1">
            <w:pPr>
              <w:rPr>
                <w:rFonts w:ascii="Arial" w:hAnsi="Arial" w:cs="Arial"/>
                <w:sz w:val="17"/>
                <w:szCs w:val="17"/>
              </w:rPr>
            </w:pPr>
            <w:r>
              <w:rPr>
                <w:rFonts w:ascii="Arial" w:hAnsi="Arial" w:cs="Arial"/>
                <w:sz w:val="17"/>
                <w:szCs w:val="17"/>
              </w:rPr>
              <w:t>- The teacher will rotate from center to center around the room in order to answer questions from students and to work with each group whenever they need help.</w:t>
            </w:r>
          </w:p>
          <w:p w:rsidR="001E15D1" w:rsidRDefault="001E15D1" w:rsidP="001E15D1">
            <w:pPr>
              <w:rPr>
                <w:rFonts w:ascii="Arial" w:hAnsi="Arial" w:cs="Arial"/>
                <w:sz w:val="17"/>
                <w:szCs w:val="17"/>
              </w:rPr>
            </w:pPr>
            <w:r>
              <w:rPr>
                <w:rFonts w:ascii="Arial" w:hAnsi="Arial" w:cs="Arial"/>
                <w:sz w:val="17"/>
                <w:szCs w:val="17"/>
              </w:rPr>
              <w:t xml:space="preserve">- We will devote the final 10-15 minutes of class to playing a </w:t>
            </w:r>
            <w:proofErr w:type="spellStart"/>
            <w:r>
              <w:rPr>
                <w:rFonts w:ascii="Arial" w:hAnsi="Arial" w:cs="Arial"/>
                <w:sz w:val="17"/>
                <w:szCs w:val="17"/>
              </w:rPr>
              <w:t>Kahoot</w:t>
            </w:r>
            <w:proofErr w:type="spellEnd"/>
            <w:r>
              <w:rPr>
                <w:rFonts w:ascii="Arial" w:hAnsi="Arial" w:cs="Arial"/>
                <w:sz w:val="17"/>
                <w:szCs w:val="17"/>
              </w:rPr>
              <w:t xml:space="preserve"> review game that covers and reinforces these key concepts and ideas that will be on the test.</w:t>
            </w:r>
          </w:p>
          <w:p w:rsidR="001E15D1" w:rsidRDefault="001E15D1" w:rsidP="001E15D1">
            <w:pPr>
              <w:tabs>
                <w:tab w:val="left" w:pos="447"/>
              </w:tabs>
              <w:rPr>
                <w:rFonts w:ascii="Arial" w:hAnsi="Arial" w:cs="Arial"/>
                <w:sz w:val="17"/>
                <w:szCs w:val="17"/>
              </w:rPr>
            </w:pPr>
          </w:p>
          <w:p w:rsidR="00501034" w:rsidRDefault="00501034" w:rsidP="001E15D1">
            <w:pPr>
              <w:tabs>
                <w:tab w:val="left" w:pos="447"/>
              </w:tabs>
              <w:rPr>
                <w:rFonts w:ascii="Arial" w:hAnsi="Arial" w:cs="Arial"/>
                <w:sz w:val="17"/>
                <w:szCs w:val="17"/>
              </w:rPr>
            </w:pPr>
          </w:p>
          <w:p w:rsidR="001E15D1" w:rsidRDefault="001E15D1" w:rsidP="001E15D1">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545831245"/>
                <w:placeholder>
                  <w:docPart w:val="8A84BC6A58CD422AAC5EE0E9279C90E1"/>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20"/>
                    <w:szCs w:val="20"/>
                  </w:rPr>
                  <w:t>Cite specific evidence when writing or speaking to support conclusions drawn from text.</w:t>
                </w:r>
              </w:sdtContent>
            </w:sdt>
          </w:p>
          <w:p w:rsidR="001E15D1" w:rsidRDefault="001E15D1" w:rsidP="001E15D1">
            <w:pPr>
              <w:rPr>
                <w:rFonts w:ascii="Arial" w:hAnsi="Arial" w:cs="Arial"/>
                <w:sz w:val="17"/>
                <w:szCs w:val="17"/>
              </w:rPr>
            </w:pPr>
          </w:p>
          <w:p w:rsidR="001E15D1" w:rsidRDefault="001E15D1" w:rsidP="001E15D1">
            <w:pPr>
              <w:rPr>
                <w:rFonts w:ascii="Arial" w:hAnsi="Arial" w:cs="Arial"/>
                <w:sz w:val="17"/>
                <w:szCs w:val="17"/>
              </w:rPr>
            </w:pPr>
            <w:r>
              <w:rPr>
                <w:rFonts w:ascii="Arial" w:hAnsi="Arial" w:cs="Arial"/>
                <w:sz w:val="17"/>
                <w:szCs w:val="17"/>
              </w:rPr>
              <w:t>How do</w:t>
            </w:r>
            <w:r w:rsidR="007F5B7C">
              <w:rPr>
                <w:rFonts w:ascii="Arial" w:hAnsi="Arial" w:cs="Arial"/>
                <w:sz w:val="17"/>
                <w:szCs w:val="17"/>
              </w:rPr>
              <w:t xml:space="preserve"> the courts help to protect our rights?  Give specific </w:t>
            </w:r>
            <w:r>
              <w:rPr>
                <w:rFonts w:ascii="Arial" w:hAnsi="Arial" w:cs="Arial"/>
                <w:sz w:val="17"/>
                <w:szCs w:val="17"/>
              </w:rPr>
              <w:t>examples from the readings/notes to support your answer.</w:t>
            </w:r>
          </w:p>
          <w:p w:rsidR="001E15D1" w:rsidRDefault="001E15D1" w:rsidP="001E15D1">
            <w:pPr>
              <w:rPr>
                <w:rFonts w:ascii="Arial" w:hAnsi="Arial" w:cs="Arial"/>
                <w:sz w:val="17"/>
                <w:szCs w:val="17"/>
              </w:rPr>
            </w:pPr>
            <w:r>
              <w:rPr>
                <w:rFonts w:ascii="Arial" w:hAnsi="Arial" w:cs="Arial"/>
                <w:sz w:val="17"/>
                <w:szCs w:val="17"/>
              </w:rPr>
              <w:t xml:space="preserve"> </w:t>
            </w:r>
          </w:p>
          <w:p w:rsidR="00C2266D" w:rsidRPr="00026809" w:rsidRDefault="00C2266D" w:rsidP="00C2266D">
            <w:pPr>
              <w:rPr>
                <w:rFonts w:ascii="Arial" w:hAnsi="Arial" w:cs="Arial"/>
                <w:sz w:val="17"/>
                <w:szCs w:val="17"/>
              </w:rPr>
            </w:pPr>
          </w:p>
        </w:tc>
      </w:tr>
      <w:tr w:rsidR="00492422" w:rsidRPr="00D06A45" w:rsidTr="003D3192">
        <w:tc>
          <w:tcPr>
            <w:tcW w:w="5040" w:type="dxa"/>
            <w:gridSpan w:val="3"/>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lastRenderedPageBreak/>
              <w:t xml:space="preserve">Assessment: </w:t>
            </w:r>
          </w:p>
          <w:p w:rsidR="00492422" w:rsidRDefault="00492422" w:rsidP="00863FA4">
            <w:pPr>
              <w:rPr>
                <w:rFonts w:ascii="Arial" w:hAnsi="Arial" w:cs="Arial"/>
                <w:sz w:val="17"/>
                <w:szCs w:val="17"/>
              </w:rPr>
            </w:pPr>
            <w:r>
              <w:rPr>
                <w:rFonts w:ascii="Arial" w:hAnsi="Arial" w:cs="Arial"/>
                <w:sz w:val="17"/>
                <w:szCs w:val="17"/>
              </w:rPr>
              <w:t xml:space="preserve">- </w:t>
            </w:r>
            <w:r w:rsidR="00B215B7">
              <w:rPr>
                <w:rFonts w:ascii="Arial" w:hAnsi="Arial" w:cs="Arial"/>
                <w:sz w:val="17"/>
                <w:szCs w:val="17"/>
              </w:rPr>
              <w:t xml:space="preserve">The </w:t>
            </w:r>
            <w:r w:rsidR="00E04E27">
              <w:rPr>
                <w:rFonts w:ascii="Arial" w:hAnsi="Arial" w:cs="Arial"/>
                <w:sz w:val="17"/>
                <w:szCs w:val="17"/>
              </w:rPr>
              <w:t xml:space="preserve">Supreme Court Case mini-project will be collected </w:t>
            </w:r>
            <w:r w:rsidR="001A74C3">
              <w:rPr>
                <w:rFonts w:ascii="Arial" w:hAnsi="Arial" w:cs="Arial"/>
                <w:sz w:val="17"/>
                <w:szCs w:val="17"/>
              </w:rPr>
              <w:t>and graded as a project grade, as students had two class periods to work on this longer assignment</w:t>
            </w:r>
            <w:r w:rsidR="005C1B25">
              <w:rPr>
                <w:rFonts w:ascii="Arial" w:hAnsi="Arial" w:cs="Arial"/>
                <w:sz w:val="17"/>
                <w:szCs w:val="17"/>
              </w:rPr>
              <w:t>.</w:t>
            </w:r>
            <w:r w:rsidR="001A74C3">
              <w:rPr>
                <w:rFonts w:ascii="Arial" w:hAnsi="Arial" w:cs="Arial"/>
                <w:sz w:val="17"/>
                <w:szCs w:val="17"/>
              </w:rPr>
              <w:t xml:space="preserve">  The teacher will walk around the classroom to assist students, which will allow for re-teaching and clarification on anything that students do not understand.</w:t>
            </w:r>
          </w:p>
          <w:p w:rsidR="00C94530" w:rsidRPr="005126B9" w:rsidRDefault="00C94530" w:rsidP="00863FA4">
            <w:pPr>
              <w:rPr>
                <w:rFonts w:ascii="Arial" w:hAnsi="Arial" w:cs="Arial"/>
                <w:sz w:val="17"/>
                <w:szCs w:val="17"/>
              </w:rPr>
            </w:pPr>
          </w:p>
        </w:tc>
        <w:tc>
          <w:tcPr>
            <w:tcW w:w="5040" w:type="dxa"/>
            <w:gridSpan w:val="3"/>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 xml:space="preserve">Assessment: </w:t>
            </w:r>
          </w:p>
          <w:p w:rsidR="00864C67" w:rsidRDefault="00F010DA" w:rsidP="004B5B27">
            <w:pPr>
              <w:rPr>
                <w:rFonts w:ascii="Arial" w:hAnsi="Arial" w:cs="Arial"/>
                <w:sz w:val="17"/>
                <w:szCs w:val="17"/>
              </w:rPr>
            </w:pPr>
            <w:r>
              <w:rPr>
                <w:rFonts w:ascii="Arial" w:hAnsi="Arial" w:cs="Arial"/>
                <w:sz w:val="17"/>
                <w:szCs w:val="17"/>
              </w:rPr>
              <w:t>- The Bell Ringer, Exit Ticket, and group handouts from the trial will be collected and graded as classwork.  The teacher will circulate from group to group during jury deliberations to guide students in their discussion of the court case, ensuring that students understand the ideas of the lesson and re-teaching/explaining anything that they do not understand.</w:t>
            </w:r>
            <w:r w:rsidR="00DC1DF8" w:rsidRPr="00D70E68">
              <w:rPr>
                <w:rFonts w:ascii="Arial" w:hAnsi="Arial" w:cs="Arial"/>
                <w:sz w:val="17"/>
                <w:szCs w:val="17"/>
              </w:rPr>
              <w:t xml:space="preserve"> </w:t>
            </w:r>
          </w:p>
          <w:p w:rsidR="00DC1DF8" w:rsidRPr="00D70E68" w:rsidRDefault="00DC1DF8" w:rsidP="004B5B27">
            <w:pPr>
              <w:rPr>
                <w:rFonts w:ascii="Arial" w:hAnsi="Arial" w:cs="Arial"/>
                <w:sz w:val="17"/>
                <w:szCs w:val="17"/>
              </w:rPr>
            </w:pPr>
          </w:p>
        </w:tc>
        <w:tc>
          <w:tcPr>
            <w:tcW w:w="5040" w:type="dxa"/>
            <w:gridSpan w:val="2"/>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 xml:space="preserve">Assessment: </w:t>
            </w:r>
          </w:p>
          <w:p w:rsidR="007F5B7C" w:rsidRDefault="007F5B7C" w:rsidP="007F5B7C">
            <w:pPr>
              <w:rPr>
                <w:rFonts w:ascii="Arial" w:hAnsi="Arial" w:cs="Arial"/>
                <w:sz w:val="17"/>
                <w:szCs w:val="17"/>
              </w:rPr>
            </w:pPr>
            <w:r>
              <w:rPr>
                <w:rFonts w:ascii="Arial" w:hAnsi="Arial" w:cs="Arial"/>
                <w:sz w:val="17"/>
                <w:szCs w:val="17"/>
              </w:rPr>
              <w:t>-</w:t>
            </w:r>
            <w:r>
              <w:rPr>
                <w:rFonts w:ascii="Arial" w:hAnsi="Arial" w:cs="Arial"/>
                <w:sz w:val="17"/>
                <w:szCs w:val="17"/>
              </w:rPr>
              <w:t xml:space="preserve"> The teacher will move around from center to center to monitor groups and to observe what material students grasp and what they struggle with.  This will also give the teacher an opportunity to work individually with small groups to correct deficiencies in knowledge.  Student worksheets from their centers will be periodically checked to ensure that students are participating and staying on task.</w:t>
            </w:r>
          </w:p>
          <w:p w:rsidR="00492422" w:rsidRPr="00D70E68" w:rsidRDefault="00492422" w:rsidP="00BD1856">
            <w:pPr>
              <w:rPr>
                <w:rFonts w:ascii="Arial" w:hAnsi="Arial" w:cs="Arial"/>
                <w:sz w:val="17"/>
                <w:szCs w:val="17"/>
              </w:rPr>
            </w:pPr>
          </w:p>
        </w:tc>
      </w:tr>
      <w:tr w:rsidR="00492422" w:rsidRPr="00D06A45" w:rsidTr="003D3192">
        <w:tc>
          <w:tcPr>
            <w:tcW w:w="5040" w:type="dxa"/>
            <w:gridSpan w:val="3"/>
            <w:shd w:val="clear" w:color="auto" w:fill="FFFFFF" w:themeFill="background1"/>
          </w:tcPr>
          <w:p w:rsidR="00492422" w:rsidRDefault="00492422" w:rsidP="00492422">
            <w:pPr>
              <w:tabs>
                <w:tab w:val="left" w:pos="1740"/>
              </w:tabs>
              <w:rPr>
                <w:rFonts w:ascii="Arial" w:hAnsi="Arial" w:cs="Arial"/>
                <w:sz w:val="17"/>
                <w:szCs w:val="17"/>
              </w:rPr>
            </w:pPr>
            <w:r>
              <w:rPr>
                <w:rFonts w:ascii="Arial" w:hAnsi="Arial" w:cs="Arial"/>
                <w:b/>
                <w:sz w:val="17"/>
                <w:szCs w:val="17"/>
              </w:rPr>
              <w:t>Home Learning:</w:t>
            </w:r>
          </w:p>
          <w:p w:rsidR="005C1B25" w:rsidRPr="001A74C3" w:rsidRDefault="005C1B25" w:rsidP="00EB69F2">
            <w:pPr>
              <w:rPr>
                <w:rFonts w:ascii="Arial" w:hAnsi="Arial" w:cs="Arial"/>
                <w:sz w:val="17"/>
                <w:szCs w:val="17"/>
              </w:rPr>
            </w:pPr>
            <w:r>
              <w:rPr>
                <w:rFonts w:ascii="Arial" w:hAnsi="Arial" w:cs="Arial"/>
                <w:sz w:val="17"/>
                <w:szCs w:val="17"/>
              </w:rPr>
              <w:t xml:space="preserve">- Complete </w:t>
            </w:r>
            <w:r w:rsidR="001A74C3">
              <w:rPr>
                <w:rFonts w:ascii="Arial" w:hAnsi="Arial" w:cs="Arial"/>
                <w:sz w:val="17"/>
                <w:szCs w:val="17"/>
              </w:rPr>
              <w:t>Supreme Court Case Instagram:</w:t>
            </w:r>
          </w:p>
          <w:p w:rsidR="001A74C3" w:rsidRPr="001A74C3" w:rsidRDefault="001A74C3" w:rsidP="001A74C3">
            <w:pPr>
              <w:pStyle w:val="ListParagraph"/>
              <w:numPr>
                <w:ilvl w:val="0"/>
                <w:numId w:val="35"/>
              </w:numPr>
              <w:spacing w:after="0" w:line="240" w:lineRule="auto"/>
              <w:rPr>
                <w:rFonts w:ascii="Arial" w:hAnsi="Arial" w:cs="Arial"/>
                <w:b/>
                <w:sz w:val="17"/>
                <w:szCs w:val="17"/>
              </w:rPr>
            </w:pPr>
            <w:r>
              <w:rPr>
                <w:rFonts w:ascii="Arial" w:hAnsi="Arial" w:cs="Arial"/>
                <w:sz w:val="17"/>
                <w:szCs w:val="17"/>
              </w:rPr>
              <w:t>Which of the Supreme Court cases you learned about do you think was most important toward protecting rights?  Why or why not?  Write at least three sentences to explain your answer.</w:t>
            </w:r>
          </w:p>
          <w:p w:rsidR="00492422" w:rsidRDefault="001A74C3" w:rsidP="001A74C3">
            <w:pPr>
              <w:pStyle w:val="ListParagraph"/>
              <w:numPr>
                <w:ilvl w:val="0"/>
                <w:numId w:val="35"/>
              </w:numPr>
              <w:spacing w:after="0" w:line="240" w:lineRule="auto"/>
              <w:rPr>
                <w:rFonts w:ascii="Arial" w:hAnsi="Arial" w:cs="Arial"/>
                <w:sz w:val="17"/>
                <w:szCs w:val="17"/>
              </w:rPr>
            </w:pPr>
            <w:r w:rsidRPr="001A74C3">
              <w:rPr>
                <w:rFonts w:ascii="Arial" w:hAnsi="Arial" w:cs="Arial"/>
                <w:sz w:val="17"/>
                <w:szCs w:val="17"/>
              </w:rPr>
              <w:t>Draw a picture either reflecting the decision of the case or how it impacted society.</w:t>
            </w:r>
          </w:p>
          <w:p w:rsidR="001A74C3" w:rsidRPr="00752DBC" w:rsidRDefault="001A74C3" w:rsidP="001A74C3">
            <w:pPr>
              <w:pStyle w:val="ListParagraph"/>
              <w:spacing w:after="0" w:line="240" w:lineRule="auto"/>
              <w:rPr>
                <w:rFonts w:ascii="Arial" w:hAnsi="Arial" w:cs="Arial"/>
                <w:sz w:val="17"/>
                <w:szCs w:val="17"/>
              </w:rPr>
            </w:pPr>
          </w:p>
        </w:tc>
        <w:tc>
          <w:tcPr>
            <w:tcW w:w="5040" w:type="dxa"/>
            <w:gridSpan w:val="3"/>
            <w:shd w:val="clear" w:color="auto" w:fill="FFFFFF" w:themeFill="background1"/>
          </w:tcPr>
          <w:p w:rsidR="00492422" w:rsidRPr="006F27FF" w:rsidRDefault="00492422" w:rsidP="00492422">
            <w:pPr>
              <w:rPr>
                <w:rFonts w:ascii="Arial" w:hAnsi="Arial" w:cs="Arial"/>
                <w:b/>
                <w:sz w:val="17"/>
                <w:szCs w:val="17"/>
              </w:rPr>
            </w:pPr>
            <w:r>
              <w:rPr>
                <w:rFonts w:ascii="Arial" w:hAnsi="Arial" w:cs="Arial"/>
                <w:b/>
                <w:sz w:val="17"/>
                <w:szCs w:val="17"/>
              </w:rPr>
              <w:t xml:space="preserve">Home Learning: </w:t>
            </w:r>
          </w:p>
          <w:p w:rsidR="00812B16" w:rsidRDefault="00492422" w:rsidP="00DC1DF8">
            <w:pPr>
              <w:rPr>
                <w:rFonts w:ascii="Arial" w:hAnsi="Arial" w:cs="Arial"/>
                <w:sz w:val="17"/>
                <w:szCs w:val="17"/>
              </w:rPr>
            </w:pPr>
            <w:r>
              <w:rPr>
                <w:rFonts w:ascii="Arial" w:hAnsi="Arial" w:cs="Arial"/>
                <w:sz w:val="17"/>
                <w:szCs w:val="17"/>
              </w:rPr>
              <w:t xml:space="preserve">- </w:t>
            </w:r>
            <w:r w:rsidR="006B38A9">
              <w:rPr>
                <w:rFonts w:ascii="Arial" w:hAnsi="Arial" w:cs="Arial"/>
                <w:sz w:val="17"/>
                <w:szCs w:val="17"/>
              </w:rPr>
              <w:t>Study for test on courts and amendments.</w:t>
            </w:r>
          </w:p>
          <w:p w:rsidR="00DC1DF8" w:rsidRPr="00B73A1A" w:rsidRDefault="00DC1DF8" w:rsidP="00DC1DF8">
            <w:pPr>
              <w:rPr>
                <w:rFonts w:ascii="Arial" w:hAnsi="Arial" w:cs="Arial"/>
                <w:sz w:val="17"/>
                <w:szCs w:val="17"/>
              </w:rPr>
            </w:pPr>
          </w:p>
        </w:tc>
        <w:tc>
          <w:tcPr>
            <w:tcW w:w="5040" w:type="dxa"/>
            <w:gridSpan w:val="2"/>
            <w:shd w:val="clear" w:color="auto" w:fill="FFFFFF" w:themeFill="background1"/>
          </w:tcPr>
          <w:p w:rsidR="00492422" w:rsidRPr="006F27FF" w:rsidRDefault="00492422" w:rsidP="00492422">
            <w:pPr>
              <w:rPr>
                <w:rFonts w:ascii="Arial" w:hAnsi="Arial" w:cs="Arial"/>
                <w:b/>
                <w:sz w:val="17"/>
                <w:szCs w:val="17"/>
              </w:rPr>
            </w:pPr>
            <w:r>
              <w:rPr>
                <w:rFonts w:ascii="Arial" w:hAnsi="Arial" w:cs="Arial"/>
                <w:b/>
                <w:sz w:val="17"/>
                <w:szCs w:val="17"/>
              </w:rPr>
              <w:t xml:space="preserve">Home Learning: </w:t>
            </w:r>
          </w:p>
          <w:p w:rsidR="00492422" w:rsidRDefault="006B38A9" w:rsidP="00712AC2">
            <w:pPr>
              <w:rPr>
                <w:rFonts w:ascii="Arial" w:hAnsi="Arial" w:cs="Arial"/>
                <w:sz w:val="17"/>
                <w:szCs w:val="17"/>
              </w:rPr>
            </w:pPr>
            <w:r>
              <w:rPr>
                <w:rFonts w:ascii="Arial" w:hAnsi="Arial" w:cs="Arial"/>
                <w:sz w:val="17"/>
                <w:szCs w:val="17"/>
              </w:rPr>
              <w:t>- Study for test on courts and amendments</w:t>
            </w:r>
            <w:r>
              <w:rPr>
                <w:rFonts w:ascii="Arial" w:hAnsi="Arial" w:cs="Arial"/>
                <w:sz w:val="17"/>
                <w:szCs w:val="17"/>
              </w:rPr>
              <w:t>.</w:t>
            </w:r>
          </w:p>
          <w:p w:rsidR="006B38A9" w:rsidRPr="00B73A1A" w:rsidRDefault="006B38A9" w:rsidP="00712AC2">
            <w:pPr>
              <w:rPr>
                <w:rFonts w:ascii="Arial" w:hAnsi="Arial" w:cs="Arial"/>
                <w:sz w:val="17"/>
                <w:szCs w:val="17"/>
              </w:rPr>
            </w:pPr>
            <w:r>
              <w:rPr>
                <w:rFonts w:ascii="Arial" w:hAnsi="Arial" w:cs="Arial"/>
                <w:sz w:val="17"/>
                <w:szCs w:val="17"/>
              </w:rPr>
              <w:t xml:space="preserve">- Play </w:t>
            </w:r>
            <w:proofErr w:type="spellStart"/>
            <w:r>
              <w:rPr>
                <w:rFonts w:ascii="Arial" w:hAnsi="Arial" w:cs="Arial"/>
                <w:sz w:val="17"/>
                <w:szCs w:val="17"/>
              </w:rPr>
              <w:t>Kahoot</w:t>
            </w:r>
            <w:proofErr w:type="spellEnd"/>
            <w:r>
              <w:rPr>
                <w:rFonts w:ascii="Arial" w:hAnsi="Arial" w:cs="Arial"/>
                <w:sz w:val="17"/>
                <w:szCs w:val="17"/>
              </w:rPr>
              <w:t xml:space="preserve"> review game.</w:t>
            </w:r>
          </w:p>
        </w:tc>
      </w:tr>
      <w:tr w:rsidR="00864C67" w:rsidRPr="002D3583" w:rsidTr="00BD1C45">
        <w:tc>
          <w:tcPr>
            <w:tcW w:w="2396" w:type="dxa"/>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hAnsi="Arial" w:cs="Arial"/>
                <w:b/>
                <w:sz w:val="17"/>
                <w:szCs w:val="17"/>
              </w:rPr>
              <w:t>Student Name</w:t>
            </w:r>
          </w:p>
        </w:tc>
        <w:tc>
          <w:tcPr>
            <w:tcW w:w="2398" w:type="dxa"/>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eastAsia="MS Gothic" w:hAnsi="Arial" w:cs="Arial"/>
                <w:b/>
                <w:sz w:val="17"/>
                <w:szCs w:val="17"/>
              </w:rPr>
              <w:t>ESOL Strategies</w:t>
            </w:r>
          </w:p>
        </w:tc>
        <w:tc>
          <w:tcPr>
            <w:tcW w:w="2399" w:type="dxa"/>
            <w:gridSpan w:val="2"/>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hAnsi="Arial" w:cs="Arial"/>
                <w:b/>
                <w:sz w:val="17"/>
                <w:szCs w:val="17"/>
              </w:rPr>
              <w:t>Student Name</w:t>
            </w:r>
          </w:p>
        </w:tc>
        <w:tc>
          <w:tcPr>
            <w:tcW w:w="2399" w:type="dxa"/>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2504" w:type="dxa"/>
            <w:gridSpan w:val="2"/>
            <w:shd w:val="clear" w:color="auto" w:fill="A6A6A6" w:themeFill="background1" w:themeFillShade="A6"/>
          </w:tcPr>
          <w:p w:rsidR="00492422" w:rsidRPr="002D3583" w:rsidRDefault="00492422" w:rsidP="00492422">
            <w:pPr>
              <w:rPr>
                <w:rFonts w:ascii="Arial" w:hAnsi="Arial" w:cs="Arial"/>
                <w:b/>
                <w:sz w:val="17"/>
                <w:szCs w:val="17"/>
              </w:rPr>
            </w:pPr>
            <w:r w:rsidRPr="002D3583">
              <w:rPr>
                <w:rFonts w:ascii="Arial" w:hAnsi="Arial" w:cs="Arial"/>
                <w:b/>
                <w:sz w:val="17"/>
                <w:szCs w:val="17"/>
              </w:rPr>
              <w:t>Student Name</w:t>
            </w:r>
          </w:p>
        </w:tc>
        <w:tc>
          <w:tcPr>
            <w:tcW w:w="3024" w:type="dxa"/>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eastAsia="MS Gothic" w:hAnsi="Arial" w:cs="Arial"/>
                <w:b/>
                <w:sz w:val="17"/>
                <w:szCs w:val="17"/>
              </w:rPr>
              <w:t>Gifted Strategies</w:t>
            </w:r>
          </w:p>
        </w:tc>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P1 – BC; ER</w:t>
            </w:r>
          </w:p>
        </w:tc>
        <w:tc>
          <w:tcPr>
            <w:tcW w:w="2398" w:type="dxa"/>
          </w:tcPr>
          <w:p w:rsidR="00492422" w:rsidRPr="002D3583" w:rsidRDefault="00501034" w:rsidP="00492422">
            <w:pPr>
              <w:rPr>
                <w:rFonts w:ascii="Arial" w:hAnsi="Arial" w:cs="Arial"/>
                <w:sz w:val="17"/>
                <w:szCs w:val="17"/>
              </w:rPr>
            </w:pPr>
            <w:sdt>
              <w:sdtPr>
                <w:rPr>
                  <w:rFonts w:ascii="Arial" w:hAnsi="Arial" w:cs="Arial"/>
                  <w:sz w:val="17"/>
                  <w:szCs w:val="17"/>
                </w:rPr>
                <w:alias w:val="ESOL Strategies"/>
                <w:tag w:val="ESOL Strategies"/>
                <w:id w:val="1171442646"/>
                <w:placeholder>
                  <w:docPart w:val="4D812B409BA54EB78BF177ABCBA5F2E9"/>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F010DA">
                  <w:rPr>
                    <w:rFonts w:ascii="Arial" w:hAnsi="Arial" w:cs="Arial"/>
                    <w:sz w:val="17"/>
                    <w:szCs w:val="17"/>
                  </w:rPr>
                  <w:t>Role Playing</w:t>
                </w:r>
              </w:sdtContent>
            </w:sdt>
            <w:r w:rsidR="00492422" w:rsidRPr="002D3583">
              <w:rPr>
                <w:rFonts w:ascii="Arial" w:hAnsi="Arial" w:cs="Arial"/>
                <w:sz w:val="17"/>
                <w:szCs w:val="17"/>
              </w:rPr>
              <w:t xml:space="preserve"> </w:t>
            </w:r>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P1 – SA-K; KB-K; JG-V/F/G; WG-504; DS-504</w:t>
            </w:r>
          </w:p>
        </w:tc>
        <w:sdt>
          <w:sdtPr>
            <w:rPr>
              <w:rStyle w:val="Style1"/>
              <w:rFonts w:ascii="Arial" w:hAnsi="Arial" w:cs="Arial"/>
              <w:sz w:val="17"/>
              <w:szCs w:val="17"/>
            </w:rPr>
            <w:alias w:val="ESE Strategies"/>
            <w:tag w:val="ESE Strategies"/>
            <w:id w:val="1222019427"/>
            <w:placeholder>
              <w:docPart w:val="B7E610DD83F44008B6D3757003CD87B9"/>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492422" w:rsidRPr="002D3583" w:rsidRDefault="00F010DA" w:rsidP="00492422">
                <w:pPr>
                  <w:rPr>
                    <w:rFonts w:ascii="Arial" w:hAnsi="Arial" w:cs="Arial"/>
                    <w:sz w:val="17"/>
                    <w:szCs w:val="17"/>
                  </w:rPr>
                </w:pPr>
                <w:r>
                  <w:rPr>
                    <w:rStyle w:val="Style1"/>
                    <w:rFonts w:ascii="Arial" w:hAnsi="Arial" w:cs="Arial"/>
                    <w:sz w:val="17"/>
                    <w:szCs w:val="17"/>
                  </w:rPr>
                  <w:t>Provide positive reinforcement for following rules or directions</w:t>
                </w:r>
              </w:p>
            </w:tc>
          </w:sdtContent>
        </w:sdt>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P1 - </w:t>
            </w:r>
          </w:p>
        </w:tc>
        <w:sdt>
          <w:sdtPr>
            <w:rPr>
              <w:rFonts w:ascii="Arial" w:hAnsi="Arial" w:cs="Arial"/>
              <w:sz w:val="17"/>
              <w:szCs w:val="17"/>
            </w:rPr>
            <w:alias w:val="Gifted Strategies"/>
            <w:tag w:val="Gifted Strategies"/>
            <w:id w:val="-659146420"/>
            <w:placeholder>
              <w:docPart w:val="1E63C2E4FB9740DDB7866BFFD75FF3AB"/>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492422" w:rsidP="00492422">
                <w:pPr>
                  <w:rPr>
                    <w:rFonts w:ascii="Arial" w:hAnsi="Arial" w:cs="Arial"/>
                    <w:sz w:val="17"/>
                    <w:szCs w:val="17"/>
                  </w:rPr>
                </w:pPr>
                <w:r w:rsidRPr="002D3583">
                  <w:rPr>
                    <w:rStyle w:val="PlaceholderText"/>
                    <w:rFonts w:ascii="Arial" w:hAnsi="Arial" w:cs="Arial"/>
                    <w:sz w:val="17"/>
                    <w:szCs w:val="17"/>
                  </w:rPr>
                  <w:t>Choose an item.</w:t>
                </w:r>
              </w:p>
            </w:tc>
          </w:sdtContent>
        </w:sdt>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P2 – YM</w:t>
            </w:r>
          </w:p>
        </w:tc>
        <w:tc>
          <w:tcPr>
            <w:tcW w:w="2398" w:type="dxa"/>
          </w:tcPr>
          <w:p w:rsidR="00492422" w:rsidRPr="002D3583" w:rsidRDefault="00501034" w:rsidP="00492422">
            <w:pPr>
              <w:rPr>
                <w:rFonts w:ascii="Arial" w:hAnsi="Arial" w:cs="Arial"/>
                <w:sz w:val="17"/>
                <w:szCs w:val="17"/>
              </w:rPr>
            </w:pPr>
            <w:sdt>
              <w:sdtPr>
                <w:rPr>
                  <w:rFonts w:ascii="Arial" w:hAnsi="Arial" w:cs="Arial"/>
                  <w:sz w:val="17"/>
                  <w:szCs w:val="17"/>
                </w:rPr>
                <w:alias w:val="ESOL Strategies"/>
                <w:tag w:val="ESOL Strategies"/>
                <w:id w:val="2052182971"/>
                <w:placeholder>
                  <w:docPart w:val="F13FD4776969446A90CAB96DA18E5ACA"/>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F010DA">
                  <w:rPr>
                    <w:rFonts w:ascii="Arial" w:hAnsi="Arial" w:cs="Arial"/>
                    <w:sz w:val="17"/>
                    <w:szCs w:val="17"/>
                  </w:rPr>
                  <w:t>Role Playing</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P2 – JD-K; AD-V; IM-P/K/G; MR-K; SH-504</w:t>
            </w:r>
          </w:p>
        </w:tc>
        <w:sdt>
          <w:sdtPr>
            <w:rPr>
              <w:rStyle w:val="Style1"/>
              <w:rFonts w:ascii="Arial" w:hAnsi="Arial" w:cs="Arial"/>
              <w:sz w:val="17"/>
              <w:szCs w:val="17"/>
            </w:rPr>
            <w:alias w:val="ESE Strategies"/>
            <w:tag w:val="ESE Strategies"/>
            <w:id w:val="-1284490502"/>
            <w:placeholder>
              <w:docPart w:val="A2B44674C25D494E804130DB75EFDB98"/>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492422" w:rsidRPr="002D3583" w:rsidRDefault="00F010DA" w:rsidP="00492422">
                <w:pPr>
                  <w:rPr>
                    <w:rFonts w:ascii="Arial" w:hAnsi="Arial" w:cs="Arial"/>
                    <w:sz w:val="17"/>
                    <w:szCs w:val="17"/>
                  </w:rPr>
                </w:pPr>
                <w:r>
                  <w:rPr>
                    <w:rStyle w:val="Style1"/>
                    <w:rFonts w:ascii="Arial" w:hAnsi="Arial" w:cs="Arial"/>
                    <w:sz w:val="17"/>
                    <w:szCs w:val="17"/>
                  </w:rPr>
                  <w:t>Provide positive reinforcement for following rules or directions</w:t>
                </w:r>
              </w:p>
            </w:tc>
          </w:sdtContent>
        </w:sdt>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P2 - FV</w:t>
            </w:r>
          </w:p>
        </w:tc>
        <w:sdt>
          <w:sdtPr>
            <w:rPr>
              <w:rFonts w:ascii="Arial" w:hAnsi="Arial" w:cs="Arial"/>
              <w:sz w:val="17"/>
              <w:szCs w:val="17"/>
            </w:rPr>
            <w:alias w:val="Gifted Strategies"/>
            <w:tag w:val="Gifted Strategies"/>
            <w:id w:val="2043480975"/>
            <w:placeholder>
              <w:docPart w:val="7DD3DF83976C4C1CBBDBA583994995F5"/>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CD2C9C" w:rsidP="00492422">
                <w:pPr>
                  <w:rPr>
                    <w:rFonts w:ascii="Arial" w:hAnsi="Arial" w:cs="Arial"/>
                    <w:sz w:val="17"/>
                    <w:szCs w:val="17"/>
                  </w:rPr>
                </w:pPr>
                <w:r>
                  <w:rPr>
                    <w:rFonts w:ascii="Arial" w:hAnsi="Arial" w:cs="Arial"/>
                    <w:sz w:val="17"/>
                    <w:szCs w:val="17"/>
                  </w:rPr>
                  <w:t>Research and Independent Study</w:t>
                </w:r>
              </w:p>
            </w:tc>
          </w:sdtContent>
        </w:sdt>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P4 – DM; OP</w:t>
            </w:r>
          </w:p>
        </w:tc>
        <w:tc>
          <w:tcPr>
            <w:tcW w:w="2398" w:type="dxa"/>
          </w:tcPr>
          <w:p w:rsidR="00492422" w:rsidRPr="002D3583" w:rsidRDefault="00501034" w:rsidP="00492422">
            <w:pPr>
              <w:rPr>
                <w:rFonts w:ascii="Arial" w:hAnsi="Arial" w:cs="Arial"/>
                <w:sz w:val="17"/>
                <w:szCs w:val="17"/>
              </w:rPr>
            </w:pPr>
            <w:sdt>
              <w:sdtPr>
                <w:rPr>
                  <w:rFonts w:ascii="Arial" w:hAnsi="Arial" w:cs="Arial"/>
                  <w:sz w:val="17"/>
                  <w:szCs w:val="17"/>
                </w:rPr>
                <w:alias w:val="ESOL Strategies"/>
                <w:tag w:val="ESOL Strategies"/>
                <w:id w:val="1358471565"/>
                <w:placeholder>
                  <w:docPart w:val="E8EF1C4653F34D4EBC57C82038C5C9AA"/>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F010DA">
                  <w:rPr>
                    <w:rFonts w:ascii="Arial" w:hAnsi="Arial" w:cs="Arial"/>
                    <w:sz w:val="17"/>
                    <w:szCs w:val="17"/>
                  </w:rPr>
                  <w:t>Role Playing</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P4 – GD-K; AT-K; OW-504</w:t>
            </w:r>
          </w:p>
        </w:tc>
        <w:sdt>
          <w:sdtPr>
            <w:rPr>
              <w:rStyle w:val="Style1"/>
              <w:rFonts w:ascii="Arial" w:hAnsi="Arial" w:cs="Arial"/>
              <w:sz w:val="17"/>
              <w:szCs w:val="17"/>
            </w:rPr>
            <w:alias w:val="ESE Strategies"/>
            <w:tag w:val="ESE Strategies"/>
            <w:id w:val="1330099279"/>
            <w:placeholder>
              <w:docPart w:val="8167388B335544698B27B17EEC30482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492422" w:rsidRPr="002D3583" w:rsidRDefault="00F010DA" w:rsidP="00492422">
                <w:pPr>
                  <w:rPr>
                    <w:rFonts w:ascii="Arial" w:hAnsi="Arial" w:cs="Arial"/>
                    <w:sz w:val="17"/>
                    <w:szCs w:val="17"/>
                  </w:rPr>
                </w:pPr>
                <w:r>
                  <w:rPr>
                    <w:rStyle w:val="Style1"/>
                    <w:rFonts w:ascii="Arial" w:hAnsi="Arial" w:cs="Arial"/>
                    <w:sz w:val="17"/>
                    <w:szCs w:val="17"/>
                  </w:rPr>
                  <w:t>Provide positive reinforcement for following rules or directions</w:t>
                </w:r>
              </w:p>
            </w:tc>
          </w:sdtContent>
        </w:sdt>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P4 - </w:t>
            </w:r>
          </w:p>
        </w:tc>
        <w:sdt>
          <w:sdtPr>
            <w:rPr>
              <w:rFonts w:ascii="Arial" w:hAnsi="Arial" w:cs="Arial"/>
              <w:sz w:val="17"/>
              <w:szCs w:val="17"/>
            </w:rPr>
            <w:alias w:val="Gifted Strategies"/>
            <w:tag w:val="Gifted Strategies"/>
            <w:id w:val="2029291609"/>
            <w:placeholder>
              <w:docPart w:val="53D097D5ECCD406A8A67012FFC474075"/>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492422" w:rsidP="00492422">
                <w:pPr>
                  <w:rPr>
                    <w:rFonts w:ascii="Arial" w:hAnsi="Arial" w:cs="Arial"/>
                    <w:sz w:val="17"/>
                    <w:szCs w:val="17"/>
                  </w:rPr>
                </w:pPr>
                <w:r w:rsidRPr="002D3583">
                  <w:rPr>
                    <w:rStyle w:val="PlaceholderText"/>
                    <w:rFonts w:ascii="Arial" w:hAnsi="Arial" w:cs="Arial"/>
                    <w:sz w:val="17"/>
                    <w:szCs w:val="17"/>
                  </w:rPr>
                  <w:t>Choose an item.</w:t>
                </w:r>
              </w:p>
            </w:tc>
          </w:sdtContent>
        </w:sdt>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P5 – AR</w:t>
            </w:r>
          </w:p>
        </w:tc>
        <w:tc>
          <w:tcPr>
            <w:tcW w:w="2398" w:type="dxa"/>
          </w:tcPr>
          <w:p w:rsidR="00492422" w:rsidRPr="002D3583" w:rsidRDefault="00501034" w:rsidP="00492422">
            <w:pPr>
              <w:rPr>
                <w:rFonts w:ascii="Arial" w:hAnsi="Arial" w:cs="Arial"/>
                <w:sz w:val="17"/>
                <w:szCs w:val="17"/>
              </w:rPr>
            </w:pPr>
            <w:sdt>
              <w:sdtPr>
                <w:rPr>
                  <w:rFonts w:ascii="Arial" w:hAnsi="Arial" w:cs="Arial"/>
                  <w:sz w:val="17"/>
                  <w:szCs w:val="17"/>
                </w:rPr>
                <w:alias w:val="ESOL Strategies"/>
                <w:tag w:val="ESOL Strategies"/>
                <w:id w:val="1601683702"/>
                <w:placeholder>
                  <w:docPart w:val="D461A3C19EEB4A06B33E880D166A1CE5"/>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F010DA">
                  <w:rPr>
                    <w:rFonts w:ascii="Arial" w:hAnsi="Arial" w:cs="Arial"/>
                    <w:sz w:val="17"/>
                    <w:szCs w:val="17"/>
                  </w:rPr>
                  <w:t>Role Playing</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P5 – IH-K; GA-504</w:t>
            </w:r>
          </w:p>
        </w:tc>
        <w:sdt>
          <w:sdtPr>
            <w:rPr>
              <w:rStyle w:val="Style1"/>
              <w:rFonts w:ascii="Arial" w:hAnsi="Arial" w:cs="Arial"/>
              <w:sz w:val="17"/>
              <w:szCs w:val="17"/>
            </w:rPr>
            <w:alias w:val="ESE Strategies"/>
            <w:tag w:val="ESE Strategies"/>
            <w:id w:val="1261181496"/>
            <w:placeholder>
              <w:docPart w:val="5271E71FC468496AA2C471B732AA05B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492422" w:rsidRPr="002D3583" w:rsidRDefault="00F010DA" w:rsidP="00492422">
                <w:pPr>
                  <w:rPr>
                    <w:rFonts w:ascii="Arial" w:hAnsi="Arial" w:cs="Arial"/>
                    <w:sz w:val="17"/>
                    <w:szCs w:val="17"/>
                  </w:rPr>
                </w:pPr>
                <w:r>
                  <w:rPr>
                    <w:rStyle w:val="Style1"/>
                    <w:rFonts w:ascii="Arial" w:hAnsi="Arial" w:cs="Arial"/>
                    <w:sz w:val="17"/>
                    <w:szCs w:val="17"/>
                  </w:rPr>
                  <w:t>Provide positive reinforcement for following rules or directions</w:t>
                </w:r>
              </w:p>
            </w:tc>
          </w:sdtContent>
        </w:sdt>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P5 - </w:t>
            </w:r>
          </w:p>
        </w:tc>
        <w:sdt>
          <w:sdtPr>
            <w:rPr>
              <w:rFonts w:ascii="Arial" w:hAnsi="Arial" w:cs="Arial"/>
              <w:sz w:val="17"/>
              <w:szCs w:val="17"/>
            </w:rPr>
            <w:alias w:val="Gifted Strategies"/>
            <w:tag w:val="Gifted Strategies"/>
            <w:id w:val="-1835447262"/>
            <w:placeholder>
              <w:docPart w:val="9E93ED5E47A94A8E805B353364A067E2"/>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492422" w:rsidP="00492422">
                <w:pPr>
                  <w:rPr>
                    <w:rFonts w:ascii="Arial" w:hAnsi="Arial" w:cs="Arial"/>
                    <w:sz w:val="17"/>
                    <w:szCs w:val="17"/>
                  </w:rPr>
                </w:pPr>
                <w:r w:rsidRPr="002D3583">
                  <w:rPr>
                    <w:rStyle w:val="PlaceholderText"/>
                    <w:rFonts w:ascii="Arial" w:hAnsi="Arial" w:cs="Arial"/>
                    <w:sz w:val="17"/>
                    <w:szCs w:val="17"/>
                  </w:rPr>
                  <w:t>Choose an item.</w:t>
                </w:r>
              </w:p>
            </w:tc>
          </w:sdtContent>
        </w:sdt>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P6 – FB</w:t>
            </w:r>
          </w:p>
        </w:tc>
        <w:tc>
          <w:tcPr>
            <w:tcW w:w="2398" w:type="dxa"/>
          </w:tcPr>
          <w:p w:rsidR="00492422" w:rsidRPr="002D3583" w:rsidRDefault="00501034" w:rsidP="00492422">
            <w:pPr>
              <w:rPr>
                <w:rFonts w:ascii="Arial" w:hAnsi="Arial" w:cs="Arial"/>
                <w:sz w:val="17"/>
                <w:szCs w:val="17"/>
              </w:rPr>
            </w:pPr>
            <w:sdt>
              <w:sdtPr>
                <w:rPr>
                  <w:rFonts w:ascii="Arial" w:hAnsi="Arial" w:cs="Arial"/>
                  <w:sz w:val="17"/>
                  <w:szCs w:val="17"/>
                </w:rPr>
                <w:alias w:val="ESOL Strategies"/>
                <w:tag w:val="ESOL Strategies"/>
                <w:id w:val="1552429447"/>
                <w:placeholder>
                  <w:docPart w:val="4D4325C2D2C64F439F196AFC9228223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F010DA">
                  <w:rPr>
                    <w:rFonts w:ascii="Arial" w:hAnsi="Arial" w:cs="Arial"/>
                    <w:sz w:val="17"/>
                    <w:szCs w:val="17"/>
                  </w:rPr>
                  <w:t>Role Playing</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P6 – GN-504</w:t>
            </w:r>
          </w:p>
        </w:tc>
        <w:sdt>
          <w:sdtPr>
            <w:rPr>
              <w:rStyle w:val="Style1"/>
              <w:rFonts w:ascii="Arial" w:hAnsi="Arial" w:cs="Arial"/>
              <w:sz w:val="17"/>
              <w:szCs w:val="17"/>
            </w:rPr>
            <w:alias w:val="ESE Strategies"/>
            <w:tag w:val="ESE Strategies"/>
            <w:id w:val="212462184"/>
            <w:placeholder>
              <w:docPart w:val="09DDD08628D74EBEB96D2DDF91E4C22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492422" w:rsidRPr="002D3583" w:rsidRDefault="00F010DA" w:rsidP="00492422">
                <w:pPr>
                  <w:rPr>
                    <w:rFonts w:ascii="Arial" w:hAnsi="Arial" w:cs="Arial"/>
                    <w:sz w:val="17"/>
                    <w:szCs w:val="17"/>
                  </w:rPr>
                </w:pPr>
                <w:r>
                  <w:rPr>
                    <w:rStyle w:val="Style1"/>
                    <w:rFonts w:ascii="Arial" w:hAnsi="Arial" w:cs="Arial"/>
                    <w:sz w:val="17"/>
                    <w:szCs w:val="17"/>
                  </w:rPr>
                  <w:t>Provide positive reinforcement for following rules or directions</w:t>
                </w:r>
              </w:p>
            </w:tc>
          </w:sdtContent>
        </w:sdt>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P6 – BK</w:t>
            </w:r>
          </w:p>
        </w:tc>
        <w:sdt>
          <w:sdtPr>
            <w:rPr>
              <w:rFonts w:ascii="Arial" w:hAnsi="Arial" w:cs="Arial"/>
              <w:sz w:val="17"/>
              <w:szCs w:val="17"/>
            </w:rPr>
            <w:alias w:val="Gifted Strategies"/>
            <w:tag w:val="Gifted Strategies"/>
            <w:id w:val="1950505683"/>
            <w:placeholder>
              <w:docPart w:val="3A7F9B3CF7004F378B428D5F984F27C6"/>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CD2C9C" w:rsidP="00492422">
                <w:pPr>
                  <w:rPr>
                    <w:rFonts w:ascii="Arial" w:hAnsi="Arial" w:cs="Arial"/>
                    <w:sz w:val="17"/>
                    <w:szCs w:val="17"/>
                  </w:rPr>
                </w:pPr>
                <w:r>
                  <w:rPr>
                    <w:rFonts w:ascii="Arial" w:hAnsi="Arial" w:cs="Arial"/>
                    <w:sz w:val="17"/>
                    <w:szCs w:val="17"/>
                  </w:rPr>
                  <w:t>Research and Independent Study</w:t>
                </w:r>
              </w:p>
            </w:tc>
          </w:sdtContent>
        </w:sdt>
      </w:tr>
      <w:tr w:rsidR="00864C67" w:rsidRPr="002D3583" w:rsidTr="00930AC1">
        <w:tc>
          <w:tcPr>
            <w:tcW w:w="2396" w:type="dxa"/>
          </w:tcPr>
          <w:p w:rsidR="00492422" w:rsidRPr="0037777E" w:rsidRDefault="00492422" w:rsidP="00492422">
            <w:pPr>
              <w:rPr>
                <w:rFonts w:ascii="Arial" w:hAnsi="Arial" w:cs="Arial"/>
                <w:sz w:val="17"/>
                <w:szCs w:val="17"/>
                <w:lang w:val="es-US"/>
              </w:rPr>
            </w:pPr>
            <w:r w:rsidRPr="0037777E">
              <w:rPr>
                <w:rFonts w:ascii="Arial" w:hAnsi="Arial" w:cs="Arial"/>
                <w:sz w:val="17"/>
                <w:szCs w:val="17"/>
                <w:lang w:val="es-US"/>
              </w:rPr>
              <w:t>P7 – PA;</w:t>
            </w:r>
            <w:r>
              <w:rPr>
                <w:rFonts w:ascii="Arial" w:hAnsi="Arial" w:cs="Arial"/>
                <w:sz w:val="17"/>
                <w:szCs w:val="17"/>
                <w:lang w:val="es-US"/>
              </w:rPr>
              <w:t xml:space="preserve"> </w:t>
            </w:r>
            <w:r w:rsidRPr="0037777E">
              <w:rPr>
                <w:rFonts w:ascii="Arial" w:hAnsi="Arial" w:cs="Arial"/>
                <w:sz w:val="17"/>
                <w:szCs w:val="17"/>
                <w:lang w:val="es-US"/>
              </w:rPr>
              <w:t>ES</w:t>
            </w:r>
          </w:p>
        </w:tc>
        <w:tc>
          <w:tcPr>
            <w:tcW w:w="2398" w:type="dxa"/>
          </w:tcPr>
          <w:p w:rsidR="00492422" w:rsidRPr="002D3583" w:rsidRDefault="00501034" w:rsidP="00492422">
            <w:pPr>
              <w:rPr>
                <w:rFonts w:ascii="Arial" w:hAnsi="Arial" w:cs="Arial"/>
                <w:sz w:val="17"/>
                <w:szCs w:val="17"/>
              </w:rPr>
            </w:pPr>
            <w:sdt>
              <w:sdtPr>
                <w:rPr>
                  <w:rFonts w:ascii="Arial" w:hAnsi="Arial" w:cs="Arial"/>
                  <w:sz w:val="17"/>
                  <w:szCs w:val="17"/>
                </w:rPr>
                <w:alias w:val="ESOL Strategies"/>
                <w:tag w:val="ESOL Strategies"/>
                <w:id w:val="-1519468560"/>
                <w:placeholder>
                  <w:docPart w:val="8F2B1C098D3045C082D2DDAE01618E4B"/>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F010DA">
                  <w:rPr>
                    <w:rFonts w:ascii="Arial" w:hAnsi="Arial" w:cs="Arial"/>
                    <w:sz w:val="17"/>
                    <w:szCs w:val="17"/>
                  </w:rPr>
                  <w:t>Role Playing</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P7 – RC-K; TM-P; ES-K; DM-504; NM-504; AM-504</w:t>
            </w:r>
          </w:p>
        </w:tc>
        <w:sdt>
          <w:sdtPr>
            <w:rPr>
              <w:rStyle w:val="Style1"/>
              <w:rFonts w:ascii="Arial" w:hAnsi="Arial" w:cs="Arial"/>
              <w:sz w:val="17"/>
              <w:szCs w:val="17"/>
            </w:rPr>
            <w:alias w:val="ESE Strategies"/>
            <w:tag w:val="ESE Strategies"/>
            <w:id w:val="-1024392461"/>
            <w:placeholder>
              <w:docPart w:val="605A068622A8459BA321D38C0DD7E6D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492422" w:rsidRPr="002D3583" w:rsidRDefault="00F010DA" w:rsidP="00492422">
                <w:pPr>
                  <w:rPr>
                    <w:rFonts w:ascii="Arial" w:hAnsi="Arial" w:cs="Arial"/>
                    <w:sz w:val="17"/>
                    <w:szCs w:val="17"/>
                  </w:rPr>
                </w:pPr>
                <w:r>
                  <w:rPr>
                    <w:rStyle w:val="Style1"/>
                    <w:rFonts w:ascii="Arial" w:hAnsi="Arial" w:cs="Arial"/>
                    <w:sz w:val="17"/>
                    <w:szCs w:val="17"/>
                  </w:rPr>
                  <w:t>Provide positive reinforcement for following rules or directions</w:t>
                </w:r>
              </w:p>
            </w:tc>
          </w:sdtContent>
        </w:sdt>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P7 - </w:t>
            </w:r>
          </w:p>
        </w:tc>
        <w:sdt>
          <w:sdtPr>
            <w:rPr>
              <w:rFonts w:ascii="Arial" w:hAnsi="Arial" w:cs="Arial"/>
              <w:sz w:val="17"/>
              <w:szCs w:val="17"/>
            </w:rPr>
            <w:alias w:val="Gifted Strategies"/>
            <w:tag w:val="Gifted Strategies"/>
            <w:id w:val="1578478366"/>
            <w:placeholder>
              <w:docPart w:val="7606CC3FA3F34B5CA7FB4B1660493E4C"/>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492422" w:rsidP="00492422">
                <w:pPr>
                  <w:rPr>
                    <w:rFonts w:ascii="Arial" w:hAnsi="Arial" w:cs="Arial"/>
                    <w:sz w:val="17"/>
                    <w:szCs w:val="17"/>
                  </w:rPr>
                </w:pPr>
                <w:r w:rsidRPr="002D3583">
                  <w:rPr>
                    <w:rStyle w:val="PlaceholderText"/>
                    <w:rFonts w:ascii="Arial" w:hAnsi="Arial" w:cs="Arial"/>
                    <w:sz w:val="17"/>
                    <w:szCs w:val="17"/>
                  </w:rPr>
                  <w:t>Choose an item.</w:t>
                </w:r>
              </w:p>
            </w:tc>
          </w:sdtContent>
        </w:sdt>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P8  AP; MU; KS; CS</w:t>
            </w:r>
          </w:p>
        </w:tc>
        <w:tc>
          <w:tcPr>
            <w:tcW w:w="2398" w:type="dxa"/>
          </w:tcPr>
          <w:p w:rsidR="00492422" w:rsidRPr="002D3583" w:rsidRDefault="00501034" w:rsidP="00492422">
            <w:pPr>
              <w:rPr>
                <w:rFonts w:ascii="Arial" w:hAnsi="Arial" w:cs="Arial"/>
                <w:sz w:val="17"/>
                <w:szCs w:val="17"/>
              </w:rPr>
            </w:pPr>
            <w:sdt>
              <w:sdtPr>
                <w:rPr>
                  <w:rFonts w:ascii="Arial" w:hAnsi="Arial" w:cs="Arial"/>
                  <w:sz w:val="17"/>
                  <w:szCs w:val="17"/>
                </w:rPr>
                <w:alias w:val="ESOL Strategies"/>
                <w:tag w:val="ESOL Strategies"/>
                <w:id w:val="1129969078"/>
                <w:placeholder>
                  <w:docPart w:val="D5258D40133C4236B9223BE79C23ACF1"/>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F010DA">
                  <w:rPr>
                    <w:rFonts w:ascii="Arial" w:hAnsi="Arial" w:cs="Arial"/>
                    <w:sz w:val="17"/>
                    <w:szCs w:val="17"/>
                  </w:rPr>
                  <w:t>Role Playing</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P8 – AC-504</w:t>
            </w:r>
          </w:p>
        </w:tc>
        <w:sdt>
          <w:sdtPr>
            <w:rPr>
              <w:rStyle w:val="Style1"/>
              <w:rFonts w:ascii="Arial" w:hAnsi="Arial" w:cs="Arial"/>
              <w:sz w:val="17"/>
              <w:szCs w:val="17"/>
            </w:rPr>
            <w:alias w:val="ESE Strategies"/>
            <w:tag w:val="ESE Strategies"/>
            <w:id w:val="-142895101"/>
            <w:placeholder>
              <w:docPart w:val="621E91117A304EACB1F0D34AFC572D41"/>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492422" w:rsidRPr="002D3583" w:rsidRDefault="00F010DA" w:rsidP="00492422">
                <w:pPr>
                  <w:rPr>
                    <w:rFonts w:ascii="Arial" w:hAnsi="Arial" w:cs="Arial"/>
                    <w:sz w:val="17"/>
                    <w:szCs w:val="17"/>
                  </w:rPr>
                </w:pPr>
                <w:r>
                  <w:rPr>
                    <w:rStyle w:val="Style1"/>
                    <w:rFonts w:ascii="Arial" w:hAnsi="Arial" w:cs="Arial"/>
                    <w:sz w:val="17"/>
                    <w:szCs w:val="17"/>
                  </w:rPr>
                  <w:t>Provide positive reinforcement for following rules or directions</w:t>
                </w:r>
              </w:p>
            </w:tc>
          </w:sdtContent>
        </w:sdt>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P8 – DA </w:t>
            </w:r>
          </w:p>
        </w:tc>
        <w:sdt>
          <w:sdtPr>
            <w:rPr>
              <w:rFonts w:ascii="Arial" w:hAnsi="Arial" w:cs="Arial"/>
              <w:sz w:val="17"/>
              <w:szCs w:val="17"/>
            </w:rPr>
            <w:alias w:val="Gifted Strategies"/>
            <w:tag w:val="Gifted Strategies"/>
            <w:id w:val="356786426"/>
            <w:placeholder>
              <w:docPart w:val="1799261BCFD14BBABD991D135F2ACCCB"/>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CD2C9C" w:rsidP="00492422">
                <w:pPr>
                  <w:rPr>
                    <w:rFonts w:ascii="Arial" w:hAnsi="Arial" w:cs="Arial"/>
                    <w:sz w:val="17"/>
                    <w:szCs w:val="17"/>
                  </w:rPr>
                </w:pPr>
                <w:r>
                  <w:rPr>
                    <w:rFonts w:ascii="Arial" w:hAnsi="Arial" w:cs="Arial"/>
                    <w:sz w:val="17"/>
                    <w:szCs w:val="17"/>
                  </w:rPr>
                  <w:t>Research and Independent Study</w:t>
                </w:r>
              </w:p>
            </w:tc>
          </w:sdtContent>
        </w:sdt>
      </w:tr>
    </w:tbl>
    <w:p w:rsidR="006F5BDE" w:rsidRPr="002D3583" w:rsidRDefault="006F5BDE" w:rsidP="00452E83">
      <w:pPr>
        <w:rPr>
          <w:rFonts w:ascii="Arial" w:hAnsi="Arial" w:cs="Arial"/>
          <w:sz w:val="17"/>
          <w:szCs w:val="17"/>
        </w:rPr>
      </w:pPr>
    </w:p>
    <w:sectPr w:rsidR="006F5BDE" w:rsidRPr="002D3583" w:rsidSect="00452E83">
      <w:headerReference w:type="default" r:id="rId12"/>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641C" w:rsidRDefault="0096641C" w:rsidP="00BE1835">
      <w:pPr>
        <w:spacing w:after="0" w:line="240" w:lineRule="auto"/>
      </w:pPr>
      <w:r>
        <w:separator/>
      </w:r>
    </w:p>
  </w:endnote>
  <w:endnote w:type="continuationSeparator" w:id="0">
    <w:p w:rsidR="0096641C" w:rsidRDefault="0096641C"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MT"/>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641C" w:rsidRDefault="0096641C" w:rsidP="00BE1835">
      <w:pPr>
        <w:spacing w:after="0" w:line="240" w:lineRule="auto"/>
      </w:pPr>
      <w:r>
        <w:separator/>
      </w:r>
    </w:p>
  </w:footnote>
  <w:footnote w:type="continuationSeparator" w:id="0">
    <w:p w:rsidR="0096641C" w:rsidRDefault="0096641C"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266D" w:rsidRPr="009949E0" w:rsidRDefault="00C2266D" w:rsidP="009949E0">
    <w:pPr>
      <w:rPr>
        <w:b/>
      </w:rPr>
    </w:pPr>
    <w:r>
      <w:rPr>
        <w:b/>
      </w:rPr>
      <w:t xml:space="preserve">   </w:t>
    </w:r>
    <w:r>
      <w:rPr>
        <w:rFonts w:ascii="Calibri" w:eastAsia="Calibri" w:hAnsi="Calibri" w:cs="Calibri"/>
        <w:noProof/>
      </w:rPr>
      <w:drawing>
        <wp:inline distT="114300" distB="114300" distL="114300" distR="114300" wp14:anchorId="201F7C3A" wp14:editId="72ED8945">
          <wp:extent cx="1562100" cy="298450"/>
          <wp:effectExtent l="0" t="0" r="0" b="63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r>
      <w:rPr>
        <w:b/>
      </w:rPr>
      <w:t xml:space="preserve">         </w:t>
    </w:r>
    <w:r w:rsidRPr="009949E0">
      <w:rPr>
        <w:rFonts w:ascii="Arial" w:hAnsi="Arial" w:cs="Arial"/>
        <w:b/>
      </w:rPr>
      <w:t xml:space="preserve">Teacher Name:  </w:t>
    </w:r>
    <w:r w:rsidRPr="0014206C">
      <w:rPr>
        <w:rFonts w:ascii="Arial" w:hAnsi="Arial" w:cs="Arial"/>
        <w:b/>
        <w:u w:val="single"/>
      </w:rPr>
      <w:t>P</w:t>
    </w:r>
    <w:r>
      <w:rPr>
        <w:rFonts w:ascii="Arial" w:hAnsi="Arial" w:cs="Arial"/>
        <w:b/>
        <w:u w:val="single"/>
      </w:rPr>
      <w:t>aul</w:t>
    </w:r>
    <w:r w:rsidRPr="0014206C">
      <w:rPr>
        <w:rFonts w:ascii="Arial" w:hAnsi="Arial" w:cs="Arial"/>
        <w:b/>
        <w:u w:val="single"/>
      </w:rPr>
      <w:t xml:space="preserve"> Burkart</w:t>
    </w:r>
    <w:r>
      <w:rPr>
        <w:rFonts w:ascii="Arial" w:hAnsi="Arial" w:cs="Arial"/>
        <w:b/>
      </w:rPr>
      <w:t xml:space="preserve">             </w:t>
    </w:r>
    <w:r w:rsidRPr="009949E0">
      <w:rPr>
        <w:rFonts w:ascii="Arial" w:hAnsi="Arial" w:cs="Arial"/>
        <w:b/>
      </w:rPr>
      <w:t>Date:</w:t>
    </w:r>
    <w:r w:rsidRPr="0014206C">
      <w:rPr>
        <w:rFonts w:ascii="Arial" w:hAnsi="Arial" w:cs="Arial"/>
        <w:b/>
      </w:rPr>
      <w:t xml:space="preserve"> </w:t>
    </w:r>
    <w:sdt>
      <w:sdtPr>
        <w:rPr>
          <w:rFonts w:ascii="Arial" w:hAnsi="Arial" w:cs="Arial"/>
          <w:b/>
          <w:u w:val="single"/>
        </w:rPr>
        <w:id w:val="2078164128"/>
        <w:placeholder>
          <w:docPart w:val="92180AB7501B47F68B1D248FF692E3CA"/>
        </w:placeholder>
        <w:date w:fullDate="2019-02-04T00:00:00Z">
          <w:dateFormat w:val="M/d/yyyy"/>
          <w:lid w:val="en-US"/>
          <w:storeMappedDataAs w:val="dateTime"/>
          <w:calendar w:val="gregorian"/>
        </w:date>
      </w:sdtPr>
      <w:sdtEndPr/>
      <w:sdtContent>
        <w:r w:rsidR="00623263">
          <w:rPr>
            <w:rFonts w:ascii="Arial" w:hAnsi="Arial" w:cs="Arial"/>
            <w:b/>
            <w:u w:val="single"/>
          </w:rPr>
          <w:t>2/4/2019</w:t>
        </w:r>
      </w:sdtContent>
    </w:sdt>
    <w:r w:rsidRPr="0014206C">
      <w:rPr>
        <w:rFonts w:ascii="Arial" w:hAnsi="Arial" w:cs="Arial"/>
        <w:b/>
        <w:u w:val="single"/>
      </w:rPr>
      <w:t xml:space="preserve"> - </w:t>
    </w:r>
    <w:sdt>
      <w:sdtPr>
        <w:rPr>
          <w:rFonts w:ascii="Arial" w:hAnsi="Arial" w:cs="Arial"/>
          <w:b/>
          <w:u w:val="single"/>
        </w:rPr>
        <w:id w:val="1276829038"/>
        <w:placeholder>
          <w:docPart w:val="795D5B743BC645CD8B3D2F93B4F82510"/>
        </w:placeholder>
        <w:date w:fullDate="2019-02-08T00:00:00Z">
          <w:dateFormat w:val="M/d/yyyy"/>
          <w:lid w:val="en-US"/>
          <w:storeMappedDataAs w:val="dateTime"/>
          <w:calendar w:val="gregorian"/>
        </w:date>
      </w:sdtPr>
      <w:sdtEndPr/>
      <w:sdtContent>
        <w:r w:rsidR="00623263">
          <w:rPr>
            <w:rFonts w:ascii="Arial" w:hAnsi="Arial" w:cs="Arial"/>
            <w:b/>
            <w:u w:val="single"/>
          </w:rPr>
          <w:t>2/8/2019</w:t>
        </w:r>
      </w:sdtContent>
    </w:sdt>
    <w:r>
      <w:rPr>
        <w:rFonts w:ascii="Arial" w:hAnsi="Arial" w:cs="Arial"/>
        <w:b/>
      </w:rPr>
      <w:t xml:space="preserve">          </w:t>
    </w:r>
    <w:r w:rsidRPr="009949E0">
      <w:rPr>
        <w:rFonts w:ascii="Arial" w:hAnsi="Arial" w:cs="Arial"/>
        <w:b/>
      </w:rPr>
      <w:t xml:space="preserve"> Grade: </w:t>
    </w:r>
    <w:r w:rsidRPr="0014206C">
      <w:rPr>
        <w:rFonts w:ascii="Arial" w:hAnsi="Arial" w:cs="Arial"/>
        <w:b/>
        <w:u w:val="single"/>
      </w:rPr>
      <w:t xml:space="preserve">7th Civics &amp; </w:t>
    </w:r>
    <w:r w:rsidRPr="0014206C">
      <w:rPr>
        <w:rFonts w:ascii="Arial" w:hAnsi="Arial" w:cs="Arial"/>
        <w:b/>
        <w:color w:val="FF0000"/>
        <w:u w:val="single"/>
      </w:rPr>
      <w:t>Advanced Civics</w:t>
    </w:r>
    <w:r w:rsidRPr="0014206C">
      <w:rPr>
        <w:rFonts w:ascii="Arial" w:hAnsi="Arial" w:cs="Arial"/>
        <w:b/>
        <w:color w:val="FF000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C4C99"/>
    <w:multiLevelType w:val="hybridMultilevel"/>
    <w:tmpl w:val="958C80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72F97"/>
    <w:multiLevelType w:val="hybridMultilevel"/>
    <w:tmpl w:val="F6E08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BB5E25"/>
    <w:multiLevelType w:val="hybridMultilevel"/>
    <w:tmpl w:val="983CD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4C7389"/>
    <w:multiLevelType w:val="hybridMultilevel"/>
    <w:tmpl w:val="54E65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570FD8"/>
    <w:multiLevelType w:val="hybridMultilevel"/>
    <w:tmpl w:val="FC18DAB4"/>
    <w:lvl w:ilvl="0" w:tplc="5190588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527645"/>
    <w:multiLevelType w:val="hybridMultilevel"/>
    <w:tmpl w:val="0610F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3940B1"/>
    <w:multiLevelType w:val="hybridMultilevel"/>
    <w:tmpl w:val="F1329232"/>
    <w:lvl w:ilvl="0" w:tplc="5190588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E01DF"/>
    <w:multiLevelType w:val="hybridMultilevel"/>
    <w:tmpl w:val="C82CD2B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2CDC33BC"/>
    <w:multiLevelType w:val="hybridMultilevel"/>
    <w:tmpl w:val="571C59D4"/>
    <w:lvl w:ilvl="0" w:tplc="A5A08D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FD2590"/>
    <w:multiLevelType w:val="hybridMultilevel"/>
    <w:tmpl w:val="7C0C7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3A5C8D"/>
    <w:multiLevelType w:val="hybridMultilevel"/>
    <w:tmpl w:val="8B281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537185"/>
    <w:multiLevelType w:val="hybridMultilevel"/>
    <w:tmpl w:val="F796D1B8"/>
    <w:lvl w:ilvl="0" w:tplc="A5A08D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0B3FFD"/>
    <w:multiLevelType w:val="hybridMultilevel"/>
    <w:tmpl w:val="8048D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49735F"/>
    <w:multiLevelType w:val="hybridMultilevel"/>
    <w:tmpl w:val="97FC0804"/>
    <w:lvl w:ilvl="0" w:tplc="A5A08D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915875"/>
    <w:multiLevelType w:val="hybridMultilevel"/>
    <w:tmpl w:val="EF74F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E90125"/>
    <w:multiLevelType w:val="hybridMultilevel"/>
    <w:tmpl w:val="0E8EB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927FE8"/>
    <w:multiLevelType w:val="hybridMultilevel"/>
    <w:tmpl w:val="57FA8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D822A4"/>
    <w:multiLevelType w:val="hybridMultilevel"/>
    <w:tmpl w:val="6B588FB8"/>
    <w:lvl w:ilvl="0" w:tplc="4CEEA19C">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4E09C1"/>
    <w:multiLevelType w:val="hybridMultilevel"/>
    <w:tmpl w:val="56045804"/>
    <w:lvl w:ilvl="0" w:tplc="69CC2094">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A0779A"/>
    <w:multiLevelType w:val="hybridMultilevel"/>
    <w:tmpl w:val="39E675DC"/>
    <w:lvl w:ilvl="0" w:tplc="F56487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4C532B"/>
    <w:multiLevelType w:val="hybridMultilevel"/>
    <w:tmpl w:val="A5BEE2F6"/>
    <w:lvl w:ilvl="0" w:tplc="A5A08D52">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06908A2"/>
    <w:multiLevelType w:val="hybridMultilevel"/>
    <w:tmpl w:val="A4246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4C3CB0"/>
    <w:multiLevelType w:val="hybridMultilevel"/>
    <w:tmpl w:val="4C360F9A"/>
    <w:lvl w:ilvl="0" w:tplc="DAA6D342">
      <w:start w:val="1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035677"/>
    <w:multiLevelType w:val="hybridMultilevel"/>
    <w:tmpl w:val="45426540"/>
    <w:lvl w:ilvl="0" w:tplc="A5A08D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6C0C6C"/>
    <w:multiLevelType w:val="hybridMultilevel"/>
    <w:tmpl w:val="0F56C3BC"/>
    <w:lvl w:ilvl="0" w:tplc="D026ECE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9A7ACC"/>
    <w:multiLevelType w:val="hybridMultilevel"/>
    <w:tmpl w:val="563CC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8D3D1D"/>
    <w:multiLevelType w:val="hybridMultilevel"/>
    <w:tmpl w:val="BF469148"/>
    <w:lvl w:ilvl="0" w:tplc="D666959A">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776944"/>
    <w:multiLevelType w:val="hybridMultilevel"/>
    <w:tmpl w:val="30D24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6"/>
  </w:num>
  <w:num w:numId="3">
    <w:abstractNumId w:val="5"/>
  </w:num>
  <w:num w:numId="4">
    <w:abstractNumId w:val="25"/>
  </w:num>
  <w:num w:numId="5">
    <w:abstractNumId w:val="26"/>
  </w:num>
  <w:num w:numId="6">
    <w:abstractNumId w:val="16"/>
  </w:num>
  <w:num w:numId="7">
    <w:abstractNumId w:val="28"/>
  </w:num>
  <w:num w:numId="8">
    <w:abstractNumId w:val="34"/>
  </w:num>
  <w:num w:numId="9">
    <w:abstractNumId w:val="27"/>
  </w:num>
  <w:num w:numId="10">
    <w:abstractNumId w:val="22"/>
  </w:num>
  <w:num w:numId="11">
    <w:abstractNumId w:val="21"/>
  </w:num>
  <w:num w:numId="12">
    <w:abstractNumId w:val="20"/>
  </w:num>
  <w:num w:numId="13">
    <w:abstractNumId w:val="33"/>
  </w:num>
  <w:num w:numId="14">
    <w:abstractNumId w:val="7"/>
  </w:num>
  <w:num w:numId="15">
    <w:abstractNumId w:val="32"/>
  </w:num>
  <w:num w:numId="16">
    <w:abstractNumId w:val="18"/>
  </w:num>
  <w:num w:numId="17">
    <w:abstractNumId w:val="1"/>
  </w:num>
  <w:num w:numId="18">
    <w:abstractNumId w:val="31"/>
  </w:num>
  <w:num w:numId="19">
    <w:abstractNumId w:val="35"/>
  </w:num>
  <w:num w:numId="20">
    <w:abstractNumId w:val="3"/>
  </w:num>
  <w:num w:numId="21">
    <w:abstractNumId w:val="17"/>
  </w:num>
  <w:num w:numId="22">
    <w:abstractNumId w:val="19"/>
  </w:num>
  <w:num w:numId="23">
    <w:abstractNumId w:val="9"/>
  </w:num>
  <w:num w:numId="24">
    <w:abstractNumId w:val="2"/>
  </w:num>
  <w:num w:numId="25">
    <w:abstractNumId w:val="24"/>
  </w:num>
  <w:num w:numId="26">
    <w:abstractNumId w:val="8"/>
  </w:num>
  <w:num w:numId="27">
    <w:abstractNumId w:val="0"/>
  </w:num>
  <w:num w:numId="28">
    <w:abstractNumId w:val="4"/>
  </w:num>
  <w:num w:numId="29">
    <w:abstractNumId w:val="14"/>
  </w:num>
  <w:num w:numId="30">
    <w:abstractNumId w:val="13"/>
  </w:num>
  <w:num w:numId="31">
    <w:abstractNumId w:val="15"/>
  </w:num>
  <w:num w:numId="32">
    <w:abstractNumId w:val="23"/>
  </w:num>
  <w:num w:numId="33">
    <w:abstractNumId w:val="10"/>
  </w:num>
  <w:num w:numId="34">
    <w:abstractNumId w:val="29"/>
  </w:num>
  <w:num w:numId="35">
    <w:abstractNumId w:val="11"/>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26809"/>
    <w:rsid w:val="000306CF"/>
    <w:rsid w:val="00031EE9"/>
    <w:rsid w:val="00041530"/>
    <w:rsid w:val="00052F72"/>
    <w:rsid w:val="0007437D"/>
    <w:rsid w:val="00086FD8"/>
    <w:rsid w:val="000A24EE"/>
    <w:rsid w:val="000A5223"/>
    <w:rsid w:val="000B1BB4"/>
    <w:rsid w:val="000B2925"/>
    <w:rsid w:val="000B3619"/>
    <w:rsid w:val="000D28FD"/>
    <w:rsid w:val="000E688A"/>
    <w:rsid w:val="000E6FFB"/>
    <w:rsid w:val="001007C5"/>
    <w:rsid w:val="00113968"/>
    <w:rsid w:val="00113B3E"/>
    <w:rsid w:val="00115CD0"/>
    <w:rsid w:val="001163DF"/>
    <w:rsid w:val="00122091"/>
    <w:rsid w:val="00124E1B"/>
    <w:rsid w:val="00135EEF"/>
    <w:rsid w:val="00140A10"/>
    <w:rsid w:val="0014206C"/>
    <w:rsid w:val="00142DA2"/>
    <w:rsid w:val="001447C3"/>
    <w:rsid w:val="001509F8"/>
    <w:rsid w:val="001763EC"/>
    <w:rsid w:val="00193A03"/>
    <w:rsid w:val="001A74C3"/>
    <w:rsid w:val="001B249E"/>
    <w:rsid w:val="001B3405"/>
    <w:rsid w:val="001E15D1"/>
    <w:rsid w:val="001E2F5C"/>
    <w:rsid w:val="001E528B"/>
    <w:rsid w:val="001E65F9"/>
    <w:rsid w:val="0020376A"/>
    <w:rsid w:val="00211BCE"/>
    <w:rsid w:val="00212A22"/>
    <w:rsid w:val="002132DA"/>
    <w:rsid w:val="00213B9B"/>
    <w:rsid w:val="00215AEB"/>
    <w:rsid w:val="00240412"/>
    <w:rsid w:val="00242F2D"/>
    <w:rsid w:val="002460DD"/>
    <w:rsid w:val="002521FC"/>
    <w:rsid w:val="00252BE3"/>
    <w:rsid w:val="0025492A"/>
    <w:rsid w:val="00255AE7"/>
    <w:rsid w:val="002562AD"/>
    <w:rsid w:val="002645C4"/>
    <w:rsid w:val="0027503F"/>
    <w:rsid w:val="00284BA3"/>
    <w:rsid w:val="00291444"/>
    <w:rsid w:val="002B7B43"/>
    <w:rsid w:val="002D3583"/>
    <w:rsid w:val="002E256F"/>
    <w:rsid w:val="002E3D42"/>
    <w:rsid w:val="003044E8"/>
    <w:rsid w:val="00311BC4"/>
    <w:rsid w:val="00311C2A"/>
    <w:rsid w:val="00312479"/>
    <w:rsid w:val="00315A95"/>
    <w:rsid w:val="00332F73"/>
    <w:rsid w:val="0033373F"/>
    <w:rsid w:val="00340F71"/>
    <w:rsid w:val="00341D3A"/>
    <w:rsid w:val="00342BC8"/>
    <w:rsid w:val="00346466"/>
    <w:rsid w:val="00346F96"/>
    <w:rsid w:val="003476A5"/>
    <w:rsid w:val="00367552"/>
    <w:rsid w:val="00376A52"/>
    <w:rsid w:val="0037777E"/>
    <w:rsid w:val="003A2F47"/>
    <w:rsid w:val="003B35DA"/>
    <w:rsid w:val="003B496C"/>
    <w:rsid w:val="003C6A09"/>
    <w:rsid w:val="003D3192"/>
    <w:rsid w:val="003D4489"/>
    <w:rsid w:val="003E2034"/>
    <w:rsid w:val="003E59D6"/>
    <w:rsid w:val="003E7792"/>
    <w:rsid w:val="003F4144"/>
    <w:rsid w:val="00402D55"/>
    <w:rsid w:val="00407FA5"/>
    <w:rsid w:val="00420BBC"/>
    <w:rsid w:val="00426CF5"/>
    <w:rsid w:val="00445EA9"/>
    <w:rsid w:val="00452E83"/>
    <w:rsid w:val="00465EF7"/>
    <w:rsid w:val="004674C5"/>
    <w:rsid w:val="00471B44"/>
    <w:rsid w:val="00482E2C"/>
    <w:rsid w:val="00492422"/>
    <w:rsid w:val="004958B1"/>
    <w:rsid w:val="004B1E0D"/>
    <w:rsid w:val="004B5B27"/>
    <w:rsid w:val="004B6A5B"/>
    <w:rsid w:val="004C35E4"/>
    <w:rsid w:val="004D0B19"/>
    <w:rsid w:val="004D434F"/>
    <w:rsid w:val="004D6144"/>
    <w:rsid w:val="004E18DB"/>
    <w:rsid w:val="00501034"/>
    <w:rsid w:val="00510F7E"/>
    <w:rsid w:val="005126B9"/>
    <w:rsid w:val="005252F3"/>
    <w:rsid w:val="00546BB1"/>
    <w:rsid w:val="00547337"/>
    <w:rsid w:val="005548A1"/>
    <w:rsid w:val="00565DB8"/>
    <w:rsid w:val="00586457"/>
    <w:rsid w:val="00593898"/>
    <w:rsid w:val="005A0F2C"/>
    <w:rsid w:val="005A62EC"/>
    <w:rsid w:val="005B2A2F"/>
    <w:rsid w:val="005C1B25"/>
    <w:rsid w:val="005C1FD5"/>
    <w:rsid w:val="005D054B"/>
    <w:rsid w:val="005D7A91"/>
    <w:rsid w:val="005E25AA"/>
    <w:rsid w:val="005E7AD1"/>
    <w:rsid w:val="005F63EA"/>
    <w:rsid w:val="00600B42"/>
    <w:rsid w:val="00611C5E"/>
    <w:rsid w:val="00612C8B"/>
    <w:rsid w:val="00623263"/>
    <w:rsid w:val="006233E5"/>
    <w:rsid w:val="006237FF"/>
    <w:rsid w:val="00632CB3"/>
    <w:rsid w:val="0064406C"/>
    <w:rsid w:val="00651822"/>
    <w:rsid w:val="006522BB"/>
    <w:rsid w:val="00653EB6"/>
    <w:rsid w:val="006600A5"/>
    <w:rsid w:val="00667837"/>
    <w:rsid w:val="0068267A"/>
    <w:rsid w:val="00687FC3"/>
    <w:rsid w:val="006A5420"/>
    <w:rsid w:val="006B03EC"/>
    <w:rsid w:val="006B38A9"/>
    <w:rsid w:val="006C1F29"/>
    <w:rsid w:val="006D691F"/>
    <w:rsid w:val="006F2655"/>
    <w:rsid w:val="006F27FF"/>
    <w:rsid w:val="006F5BDE"/>
    <w:rsid w:val="006F6816"/>
    <w:rsid w:val="006F7C80"/>
    <w:rsid w:val="00704A5F"/>
    <w:rsid w:val="007069DF"/>
    <w:rsid w:val="00707342"/>
    <w:rsid w:val="007116E8"/>
    <w:rsid w:val="00712AC2"/>
    <w:rsid w:val="0071676A"/>
    <w:rsid w:val="007341F0"/>
    <w:rsid w:val="007355D9"/>
    <w:rsid w:val="00745E60"/>
    <w:rsid w:val="00752DBC"/>
    <w:rsid w:val="00754963"/>
    <w:rsid w:val="00764C7D"/>
    <w:rsid w:val="00771B85"/>
    <w:rsid w:val="00781B18"/>
    <w:rsid w:val="00785128"/>
    <w:rsid w:val="007B5041"/>
    <w:rsid w:val="007C2600"/>
    <w:rsid w:val="007C66F3"/>
    <w:rsid w:val="007D4211"/>
    <w:rsid w:val="007D7B56"/>
    <w:rsid w:val="007E0843"/>
    <w:rsid w:val="007F5B7C"/>
    <w:rsid w:val="008060C4"/>
    <w:rsid w:val="00812B16"/>
    <w:rsid w:val="008175AA"/>
    <w:rsid w:val="008250A8"/>
    <w:rsid w:val="008271D3"/>
    <w:rsid w:val="008451ED"/>
    <w:rsid w:val="0084716D"/>
    <w:rsid w:val="00853241"/>
    <w:rsid w:val="00863FA4"/>
    <w:rsid w:val="00864C67"/>
    <w:rsid w:val="008678FA"/>
    <w:rsid w:val="00892460"/>
    <w:rsid w:val="008A167B"/>
    <w:rsid w:val="008A49C2"/>
    <w:rsid w:val="008C36DD"/>
    <w:rsid w:val="008C5197"/>
    <w:rsid w:val="008C78DA"/>
    <w:rsid w:val="008D64D1"/>
    <w:rsid w:val="00902BA2"/>
    <w:rsid w:val="00915A58"/>
    <w:rsid w:val="009168A7"/>
    <w:rsid w:val="00930AC1"/>
    <w:rsid w:val="00940426"/>
    <w:rsid w:val="00942BC1"/>
    <w:rsid w:val="009454D8"/>
    <w:rsid w:val="00954D72"/>
    <w:rsid w:val="0096641C"/>
    <w:rsid w:val="00977C6F"/>
    <w:rsid w:val="00981204"/>
    <w:rsid w:val="00993D58"/>
    <w:rsid w:val="009949E0"/>
    <w:rsid w:val="009A1502"/>
    <w:rsid w:val="009C333B"/>
    <w:rsid w:val="009C5C9D"/>
    <w:rsid w:val="009D03FC"/>
    <w:rsid w:val="009E2F80"/>
    <w:rsid w:val="009E3B50"/>
    <w:rsid w:val="009E40DA"/>
    <w:rsid w:val="009F4B27"/>
    <w:rsid w:val="009F4EAA"/>
    <w:rsid w:val="00A15445"/>
    <w:rsid w:val="00A21B1A"/>
    <w:rsid w:val="00A22AD9"/>
    <w:rsid w:val="00A251D2"/>
    <w:rsid w:val="00A60AC8"/>
    <w:rsid w:val="00A60B5E"/>
    <w:rsid w:val="00A60C88"/>
    <w:rsid w:val="00A63F37"/>
    <w:rsid w:val="00A75F6A"/>
    <w:rsid w:val="00A861E4"/>
    <w:rsid w:val="00AA4011"/>
    <w:rsid w:val="00AB23D1"/>
    <w:rsid w:val="00AD093F"/>
    <w:rsid w:val="00AD1F35"/>
    <w:rsid w:val="00AE13EC"/>
    <w:rsid w:val="00AF7EDD"/>
    <w:rsid w:val="00B00CE6"/>
    <w:rsid w:val="00B162BF"/>
    <w:rsid w:val="00B215B7"/>
    <w:rsid w:val="00B21B91"/>
    <w:rsid w:val="00B24FDA"/>
    <w:rsid w:val="00B3265A"/>
    <w:rsid w:val="00B46921"/>
    <w:rsid w:val="00B73A1A"/>
    <w:rsid w:val="00B97E23"/>
    <w:rsid w:val="00BA3893"/>
    <w:rsid w:val="00BA6398"/>
    <w:rsid w:val="00BA6C4A"/>
    <w:rsid w:val="00BB7150"/>
    <w:rsid w:val="00BC1E2C"/>
    <w:rsid w:val="00BC2576"/>
    <w:rsid w:val="00BD1856"/>
    <w:rsid w:val="00BD1C45"/>
    <w:rsid w:val="00BE11FD"/>
    <w:rsid w:val="00BE1835"/>
    <w:rsid w:val="00BF07BF"/>
    <w:rsid w:val="00BF3412"/>
    <w:rsid w:val="00BF3689"/>
    <w:rsid w:val="00BF79BB"/>
    <w:rsid w:val="00C10871"/>
    <w:rsid w:val="00C13B6A"/>
    <w:rsid w:val="00C22664"/>
    <w:rsid w:val="00C2266D"/>
    <w:rsid w:val="00C35CB9"/>
    <w:rsid w:val="00C47709"/>
    <w:rsid w:val="00C703B3"/>
    <w:rsid w:val="00C70875"/>
    <w:rsid w:val="00C70B5B"/>
    <w:rsid w:val="00C72456"/>
    <w:rsid w:val="00C84274"/>
    <w:rsid w:val="00C86C55"/>
    <w:rsid w:val="00C94530"/>
    <w:rsid w:val="00CA7535"/>
    <w:rsid w:val="00CB360A"/>
    <w:rsid w:val="00CB5270"/>
    <w:rsid w:val="00CC3DCA"/>
    <w:rsid w:val="00CD2C9C"/>
    <w:rsid w:val="00CE5E81"/>
    <w:rsid w:val="00CF050D"/>
    <w:rsid w:val="00CF4BC9"/>
    <w:rsid w:val="00CF4DBF"/>
    <w:rsid w:val="00D02FA5"/>
    <w:rsid w:val="00D03CA0"/>
    <w:rsid w:val="00D05222"/>
    <w:rsid w:val="00D06A45"/>
    <w:rsid w:val="00D15A79"/>
    <w:rsid w:val="00D20567"/>
    <w:rsid w:val="00D22A73"/>
    <w:rsid w:val="00D24270"/>
    <w:rsid w:val="00D25AC0"/>
    <w:rsid w:val="00D45C7A"/>
    <w:rsid w:val="00D45D77"/>
    <w:rsid w:val="00D53E85"/>
    <w:rsid w:val="00D70E68"/>
    <w:rsid w:val="00D73503"/>
    <w:rsid w:val="00D771F5"/>
    <w:rsid w:val="00D82A50"/>
    <w:rsid w:val="00D8564A"/>
    <w:rsid w:val="00D877F1"/>
    <w:rsid w:val="00D97FD4"/>
    <w:rsid w:val="00DA65B0"/>
    <w:rsid w:val="00DA691F"/>
    <w:rsid w:val="00DB490B"/>
    <w:rsid w:val="00DB7EA1"/>
    <w:rsid w:val="00DC1DF8"/>
    <w:rsid w:val="00DF2787"/>
    <w:rsid w:val="00DF63AB"/>
    <w:rsid w:val="00E037BA"/>
    <w:rsid w:val="00E04E27"/>
    <w:rsid w:val="00E268EE"/>
    <w:rsid w:val="00E30011"/>
    <w:rsid w:val="00E402BA"/>
    <w:rsid w:val="00E42319"/>
    <w:rsid w:val="00E45E9C"/>
    <w:rsid w:val="00E45FAF"/>
    <w:rsid w:val="00E51EBD"/>
    <w:rsid w:val="00E52DCE"/>
    <w:rsid w:val="00E60A59"/>
    <w:rsid w:val="00E611D1"/>
    <w:rsid w:val="00E7661D"/>
    <w:rsid w:val="00E80011"/>
    <w:rsid w:val="00E86AB5"/>
    <w:rsid w:val="00E873F2"/>
    <w:rsid w:val="00E9047E"/>
    <w:rsid w:val="00E95FA5"/>
    <w:rsid w:val="00EA7746"/>
    <w:rsid w:val="00EB365B"/>
    <w:rsid w:val="00EB69F2"/>
    <w:rsid w:val="00EC681D"/>
    <w:rsid w:val="00ED2185"/>
    <w:rsid w:val="00EE540A"/>
    <w:rsid w:val="00EF6262"/>
    <w:rsid w:val="00EF76DB"/>
    <w:rsid w:val="00F010DA"/>
    <w:rsid w:val="00F06461"/>
    <w:rsid w:val="00F24167"/>
    <w:rsid w:val="00F320EF"/>
    <w:rsid w:val="00F32678"/>
    <w:rsid w:val="00F43EC5"/>
    <w:rsid w:val="00F521E9"/>
    <w:rsid w:val="00F63CD5"/>
    <w:rsid w:val="00F822DF"/>
    <w:rsid w:val="00F87750"/>
    <w:rsid w:val="00F91203"/>
    <w:rsid w:val="00F91D31"/>
    <w:rsid w:val="00F97738"/>
    <w:rsid w:val="00FA19EF"/>
    <w:rsid w:val="00FA46E2"/>
    <w:rsid w:val="00FB50C7"/>
    <w:rsid w:val="00FC6CD3"/>
    <w:rsid w:val="00FC6E1C"/>
    <w:rsid w:val="00FD3451"/>
    <w:rsid w:val="00FD5A1C"/>
    <w:rsid w:val="00FE06B3"/>
    <w:rsid w:val="00FE7795"/>
    <w:rsid w:val="00FF450D"/>
    <w:rsid w:val="00FF6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69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EF6262"/>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30011"/>
    <w:rPr>
      <w:color w:val="0563C1" w:themeColor="hyperlink"/>
      <w:u w:val="single"/>
    </w:rPr>
  </w:style>
  <w:style w:type="character" w:styleId="FollowedHyperlink">
    <w:name w:val="FollowedHyperlink"/>
    <w:basedOn w:val="DefaultParagraphFont"/>
    <w:uiPriority w:val="99"/>
    <w:semiHidden/>
    <w:unhideWhenUsed/>
    <w:rsid w:val="00124E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HAG70aNQk4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inyurl.com/epacivic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gqa-b3assCA" TargetMode="External"/><Relationship Id="rId4" Type="http://schemas.openxmlformats.org/officeDocument/2006/relationships/settings" Target="settings.xml"/><Relationship Id="rId9" Type="http://schemas.openxmlformats.org/officeDocument/2006/relationships/hyperlink" Target="http://www.oyez.org" TargetMode="Externa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95D5B743BC645CD8B3D2F93B4F82510"/>
        <w:category>
          <w:name w:val="General"/>
          <w:gallery w:val="placeholder"/>
        </w:category>
        <w:types>
          <w:type w:val="bbPlcHdr"/>
        </w:types>
        <w:behaviors>
          <w:behavior w:val="content"/>
        </w:behaviors>
        <w:guid w:val="{0987713D-2186-435F-975F-84EC23D2E2D8}"/>
      </w:docPartPr>
      <w:docPartBody>
        <w:p w:rsidR="00062765" w:rsidRDefault="00896BCE" w:rsidP="00896BCE">
          <w:pPr>
            <w:pStyle w:val="795D5B743BC645CD8B3D2F93B4F82510"/>
          </w:pPr>
          <w:r w:rsidRPr="00EA69B7">
            <w:rPr>
              <w:rStyle w:val="PlaceholderText"/>
            </w:rPr>
            <w:t>Click here to enter a date.</w:t>
          </w:r>
        </w:p>
      </w:docPartBody>
    </w:docPart>
    <w:docPart>
      <w:docPartPr>
        <w:name w:val="92180AB7501B47F68B1D248FF692E3CA"/>
        <w:category>
          <w:name w:val="General"/>
          <w:gallery w:val="placeholder"/>
        </w:category>
        <w:types>
          <w:type w:val="bbPlcHdr"/>
        </w:types>
        <w:behaviors>
          <w:behavior w:val="content"/>
        </w:behaviors>
        <w:guid w:val="{77AE8605-88E0-4D91-AEEF-3F3FCC06F389}"/>
      </w:docPartPr>
      <w:docPartBody>
        <w:p w:rsidR="008B5DB2" w:rsidRDefault="008B5DB2" w:rsidP="008B5DB2">
          <w:pPr>
            <w:pStyle w:val="92180AB7501B47F68B1D248FF692E3CA"/>
          </w:pPr>
          <w:r w:rsidRPr="00EA69B7">
            <w:rPr>
              <w:rStyle w:val="PlaceholderText"/>
            </w:rPr>
            <w:t>Click here to enter a date.</w:t>
          </w:r>
        </w:p>
      </w:docPartBody>
    </w:docPart>
    <w:docPart>
      <w:docPartPr>
        <w:name w:val="4D812B409BA54EB78BF177ABCBA5F2E9"/>
        <w:category>
          <w:name w:val="General"/>
          <w:gallery w:val="placeholder"/>
        </w:category>
        <w:types>
          <w:type w:val="bbPlcHdr"/>
        </w:types>
        <w:behaviors>
          <w:behavior w:val="content"/>
        </w:behaviors>
        <w:guid w:val="{0222550E-681A-42C9-849B-B4A95662B6CE}"/>
      </w:docPartPr>
      <w:docPartBody>
        <w:p w:rsidR="00B84597" w:rsidRDefault="00B84597" w:rsidP="00B84597">
          <w:pPr>
            <w:pStyle w:val="4D812B409BA54EB78BF177ABCBA5F2E9"/>
          </w:pPr>
          <w:r w:rsidRPr="005A6E48">
            <w:rPr>
              <w:rStyle w:val="PlaceholderText"/>
            </w:rPr>
            <w:t>Choose an item.</w:t>
          </w:r>
        </w:p>
      </w:docPartBody>
    </w:docPart>
    <w:docPart>
      <w:docPartPr>
        <w:name w:val="B7E610DD83F44008B6D3757003CD87B9"/>
        <w:category>
          <w:name w:val="General"/>
          <w:gallery w:val="placeholder"/>
        </w:category>
        <w:types>
          <w:type w:val="bbPlcHdr"/>
        </w:types>
        <w:behaviors>
          <w:behavior w:val="content"/>
        </w:behaviors>
        <w:guid w:val="{AFB199B2-CB98-4646-9485-3E2A6797A5D9}"/>
      </w:docPartPr>
      <w:docPartBody>
        <w:p w:rsidR="00B84597" w:rsidRDefault="00B84597" w:rsidP="00B84597">
          <w:pPr>
            <w:pStyle w:val="B7E610DD83F44008B6D3757003CD87B9"/>
          </w:pPr>
          <w:r w:rsidRPr="00C00B84">
            <w:rPr>
              <w:rStyle w:val="PlaceholderText"/>
              <w:rFonts w:ascii="Times New Roman" w:hAnsi="Times New Roman" w:cs="Times New Roman"/>
            </w:rPr>
            <w:t>Choose an item.</w:t>
          </w:r>
        </w:p>
      </w:docPartBody>
    </w:docPart>
    <w:docPart>
      <w:docPartPr>
        <w:name w:val="1E63C2E4FB9740DDB7866BFFD75FF3AB"/>
        <w:category>
          <w:name w:val="General"/>
          <w:gallery w:val="placeholder"/>
        </w:category>
        <w:types>
          <w:type w:val="bbPlcHdr"/>
        </w:types>
        <w:behaviors>
          <w:behavior w:val="content"/>
        </w:behaviors>
        <w:guid w:val="{F8FF97EE-FF0A-48D9-872E-D5E0B2B95993}"/>
      </w:docPartPr>
      <w:docPartBody>
        <w:p w:rsidR="00B84597" w:rsidRDefault="00B84597" w:rsidP="00B84597">
          <w:pPr>
            <w:pStyle w:val="1E63C2E4FB9740DDB7866BFFD75FF3AB"/>
          </w:pPr>
          <w:r w:rsidRPr="005A6E48">
            <w:rPr>
              <w:rStyle w:val="PlaceholderText"/>
            </w:rPr>
            <w:t>Choose an item.</w:t>
          </w:r>
        </w:p>
      </w:docPartBody>
    </w:docPart>
    <w:docPart>
      <w:docPartPr>
        <w:name w:val="F13FD4776969446A90CAB96DA18E5ACA"/>
        <w:category>
          <w:name w:val="General"/>
          <w:gallery w:val="placeholder"/>
        </w:category>
        <w:types>
          <w:type w:val="bbPlcHdr"/>
        </w:types>
        <w:behaviors>
          <w:behavior w:val="content"/>
        </w:behaviors>
        <w:guid w:val="{FC826790-F39F-4902-A014-830D22A74DE0}"/>
      </w:docPartPr>
      <w:docPartBody>
        <w:p w:rsidR="00B84597" w:rsidRDefault="00B84597" w:rsidP="00B84597">
          <w:pPr>
            <w:pStyle w:val="F13FD4776969446A90CAB96DA18E5ACA"/>
          </w:pPr>
          <w:r w:rsidRPr="005A6E48">
            <w:rPr>
              <w:rStyle w:val="PlaceholderText"/>
            </w:rPr>
            <w:t>Choose an item.</w:t>
          </w:r>
        </w:p>
      </w:docPartBody>
    </w:docPart>
    <w:docPart>
      <w:docPartPr>
        <w:name w:val="A2B44674C25D494E804130DB75EFDB98"/>
        <w:category>
          <w:name w:val="General"/>
          <w:gallery w:val="placeholder"/>
        </w:category>
        <w:types>
          <w:type w:val="bbPlcHdr"/>
        </w:types>
        <w:behaviors>
          <w:behavior w:val="content"/>
        </w:behaviors>
        <w:guid w:val="{56937223-7984-4BB9-8029-F2E96303108D}"/>
      </w:docPartPr>
      <w:docPartBody>
        <w:p w:rsidR="00B84597" w:rsidRDefault="00B84597" w:rsidP="00B84597">
          <w:pPr>
            <w:pStyle w:val="A2B44674C25D494E804130DB75EFDB98"/>
          </w:pPr>
          <w:r w:rsidRPr="00C00B84">
            <w:rPr>
              <w:rStyle w:val="PlaceholderText"/>
              <w:rFonts w:ascii="Times New Roman" w:hAnsi="Times New Roman" w:cs="Times New Roman"/>
            </w:rPr>
            <w:t>Choose an item.</w:t>
          </w:r>
        </w:p>
      </w:docPartBody>
    </w:docPart>
    <w:docPart>
      <w:docPartPr>
        <w:name w:val="7DD3DF83976C4C1CBBDBA583994995F5"/>
        <w:category>
          <w:name w:val="General"/>
          <w:gallery w:val="placeholder"/>
        </w:category>
        <w:types>
          <w:type w:val="bbPlcHdr"/>
        </w:types>
        <w:behaviors>
          <w:behavior w:val="content"/>
        </w:behaviors>
        <w:guid w:val="{DFBE93E9-C05A-4BA4-AA8C-14FD22DC6EA2}"/>
      </w:docPartPr>
      <w:docPartBody>
        <w:p w:rsidR="00B84597" w:rsidRDefault="00B84597" w:rsidP="00B84597">
          <w:pPr>
            <w:pStyle w:val="7DD3DF83976C4C1CBBDBA583994995F5"/>
          </w:pPr>
          <w:r w:rsidRPr="005A6E48">
            <w:rPr>
              <w:rStyle w:val="PlaceholderText"/>
            </w:rPr>
            <w:t>Choose an item.</w:t>
          </w:r>
        </w:p>
      </w:docPartBody>
    </w:docPart>
    <w:docPart>
      <w:docPartPr>
        <w:name w:val="E8EF1C4653F34D4EBC57C82038C5C9AA"/>
        <w:category>
          <w:name w:val="General"/>
          <w:gallery w:val="placeholder"/>
        </w:category>
        <w:types>
          <w:type w:val="bbPlcHdr"/>
        </w:types>
        <w:behaviors>
          <w:behavior w:val="content"/>
        </w:behaviors>
        <w:guid w:val="{D7862D86-59BE-4D2C-A840-5A6BDA25F56A}"/>
      </w:docPartPr>
      <w:docPartBody>
        <w:p w:rsidR="00B84597" w:rsidRDefault="00B84597" w:rsidP="00B84597">
          <w:pPr>
            <w:pStyle w:val="E8EF1C4653F34D4EBC57C82038C5C9AA"/>
          </w:pPr>
          <w:r w:rsidRPr="005A6E48">
            <w:rPr>
              <w:rStyle w:val="PlaceholderText"/>
            </w:rPr>
            <w:t>Choose an item.</w:t>
          </w:r>
        </w:p>
      </w:docPartBody>
    </w:docPart>
    <w:docPart>
      <w:docPartPr>
        <w:name w:val="8167388B335544698B27B17EEC304824"/>
        <w:category>
          <w:name w:val="General"/>
          <w:gallery w:val="placeholder"/>
        </w:category>
        <w:types>
          <w:type w:val="bbPlcHdr"/>
        </w:types>
        <w:behaviors>
          <w:behavior w:val="content"/>
        </w:behaviors>
        <w:guid w:val="{08C2C154-D4E2-4065-985D-7298EE4978DA}"/>
      </w:docPartPr>
      <w:docPartBody>
        <w:p w:rsidR="00B84597" w:rsidRDefault="00B84597" w:rsidP="00B84597">
          <w:pPr>
            <w:pStyle w:val="8167388B335544698B27B17EEC304824"/>
          </w:pPr>
          <w:r w:rsidRPr="00C00B84">
            <w:rPr>
              <w:rStyle w:val="PlaceholderText"/>
              <w:rFonts w:ascii="Times New Roman" w:hAnsi="Times New Roman" w:cs="Times New Roman"/>
            </w:rPr>
            <w:t>Choose an item.</w:t>
          </w:r>
        </w:p>
      </w:docPartBody>
    </w:docPart>
    <w:docPart>
      <w:docPartPr>
        <w:name w:val="53D097D5ECCD406A8A67012FFC474075"/>
        <w:category>
          <w:name w:val="General"/>
          <w:gallery w:val="placeholder"/>
        </w:category>
        <w:types>
          <w:type w:val="bbPlcHdr"/>
        </w:types>
        <w:behaviors>
          <w:behavior w:val="content"/>
        </w:behaviors>
        <w:guid w:val="{C91DB80A-A527-4A98-9069-01ED3F73F754}"/>
      </w:docPartPr>
      <w:docPartBody>
        <w:p w:rsidR="00B84597" w:rsidRDefault="00B84597" w:rsidP="00B84597">
          <w:pPr>
            <w:pStyle w:val="53D097D5ECCD406A8A67012FFC474075"/>
          </w:pPr>
          <w:r w:rsidRPr="005A6E48">
            <w:rPr>
              <w:rStyle w:val="PlaceholderText"/>
            </w:rPr>
            <w:t>Choose an item.</w:t>
          </w:r>
        </w:p>
      </w:docPartBody>
    </w:docPart>
    <w:docPart>
      <w:docPartPr>
        <w:name w:val="D461A3C19EEB4A06B33E880D166A1CE5"/>
        <w:category>
          <w:name w:val="General"/>
          <w:gallery w:val="placeholder"/>
        </w:category>
        <w:types>
          <w:type w:val="bbPlcHdr"/>
        </w:types>
        <w:behaviors>
          <w:behavior w:val="content"/>
        </w:behaviors>
        <w:guid w:val="{E8CA0DCA-F647-4125-AEA5-320C24D55A36}"/>
      </w:docPartPr>
      <w:docPartBody>
        <w:p w:rsidR="00B84597" w:rsidRDefault="00B84597" w:rsidP="00B84597">
          <w:pPr>
            <w:pStyle w:val="D461A3C19EEB4A06B33E880D166A1CE5"/>
          </w:pPr>
          <w:r w:rsidRPr="005A6E48">
            <w:rPr>
              <w:rStyle w:val="PlaceholderText"/>
            </w:rPr>
            <w:t>Choose an item.</w:t>
          </w:r>
        </w:p>
      </w:docPartBody>
    </w:docPart>
    <w:docPart>
      <w:docPartPr>
        <w:name w:val="5271E71FC468496AA2C471B732AA05B4"/>
        <w:category>
          <w:name w:val="General"/>
          <w:gallery w:val="placeholder"/>
        </w:category>
        <w:types>
          <w:type w:val="bbPlcHdr"/>
        </w:types>
        <w:behaviors>
          <w:behavior w:val="content"/>
        </w:behaviors>
        <w:guid w:val="{6359C6D1-1A61-46ED-8285-BB5D169C1D63}"/>
      </w:docPartPr>
      <w:docPartBody>
        <w:p w:rsidR="00B84597" w:rsidRDefault="00B84597" w:rsidP="00B84597">
          <w:pPr>
            <w:pStyle w:val="5271E71FC468496AA2C471B732AA05B4"/>
          </w:pPr>
          <w:r w:rsidRPr="00C00B84">
            <w:rPr>
              <w:rStyle w:val="PlaceholderText"/>
              <w:rFonts w:ascii="Times New Roman" w:hAnsi="Times New Roman" w:cs="Times New Roman"/>
            </w:rPr>
            <w:t>Choose an item.</w:t>
          </w:r>
        </w:p>
      </w:docPartBody>
    </w:docPart>
    <w:docPart>
      <w:docPartPr>
        <w:name w:val="9E93ED5E47A94A8E805B353364A067E2"/>
        <w:category>
          <w:name w:val="General"/>
          <w:gallery w:val="placeholder"/>
        </w:category>
        <w:types>
          <w:type w:val="bbPlcHdr"/>
        </w:types>
        <w:behaviors>
          <w:behavior w:val="content"/>
        </w:behaviors>
        <w:guid w:val="{3751BB45-45B3-4794-98D9-7871C01B3B0B}"/>
      </w:docPartPr>
      <w:docPartBody>
        <w:p w:rsidR="00B84597" w:rsidRDefault="00B84597" w:rsidP="00B84597">
          <w:pPr>
            <w:pStyle w:val="9E93ED5E47A94A8E805B353364A067E2"/>
          </w:pPr>
          <w:r w:rsidRPr="005A6E48">
            <w:rPr>
              <w:rStyle w:val="PlaceholderText"/>
            </w:rPr>
            <w:t>Choose an item.</w:t>
          </w:r>
        </w:p>
      </w:docPartBody>
    </w:docPart>
    <w:docPart>
      <w:docPartPr>
        <w:name w:val="4D4325C2D2C64F439F196AFC92282236"/>
        <w:category>
          <w:name w:val="General"/>
          <w:gallery w:val="placeholder"/>
        </w:category>
        <w:types>
          <w:type w:val="bbPlcHdr"/>
        </w:types>
        <w:behaviors>
          <w:behavior w:val="content"/>
        </w:behaviors>
        <w:guid w:val="{BF9F27C5-2BAB-4FCB-BB93-761BDD2AF77C}"/>
      </w:docPartPr>
      <w:docPartBody>
        <w:p w:rsidR="00B84597" w:rsidRDefault="00B84597" w:rsidP="00B84597">
          <w:pPr>
            <w:pStyle w:val="4D4325C2D2C64F439F196AFC92282236"/>
          </w:pPr>
          <w:r w:rsidRPr="005A6E48">
            <w:rPr>
              <w:rStyle w:val="PlaceholderText"/>
            </w:rPr>
            <w:t>Choose an item.</w:t>
          </w:r>
        </w:p>
      </w:docPartBody>
    </w:docPart>
    <w:docPart>
      <w:docPartPr>
        <w:name w:val="09DDD08628D74EBEB96D2DDF91E4C224"/>
        <w:category>
          <w:name w:val="General"/>
          <w:gallery w:val="placeholder"/>
        </w:category>
        <w:types>
          <w:type w:val="bbPlcHdr"/>
        </w:types>
        <w:behaviors>
          <w:behavior w:val="content"/>
        </w:behaviors>
        <w:guid w:val="{27CAC7C2-F276-4960-A05A-2A957AC52C0E}"/>
      </w:docPartPr>
      <w:docPartBody>
        <w:p w:rsidR="00B84597" w:rsidRDefault="00B84597" w:rsidP="00B84597">
          <w:pPr>
            <w:pStyle w:val="09DDD08628D74EBEB96D2DDF91E4C224"/>
          </w:pPr>
          <w:r w:rsidRPr="00C00B84">
            <w:rPr>
              <w:rStyle w:val="PlaceholderText"/>
              <w:rFonts w:ascii="Times New Roman" w:hAnsi="Times New Roman" w:cs="Times New Roman"/>
            </w:rPr>
            <w:t>Choose an item.</w:t>
          </w:r>
        </w:p>
      </w:docPartBody>
    </w:docPart>
    <w:docPart>
      <w:docPartPr>
        <w:name w:val="3A7F9B3CF7004F378B428D5F984F27C6"/>
        <w:category>
          <w:name w:val="General"/>
          <w:gallery w:val="placeholder"/>
        </w:category>
        <w:types>
          <w:type w:val="bbPlcHdr"/>
        </w:types>
        <w:behaviors>
          <w:behavior w:val="content"/>
        </w:behaviors>
        <w:guid w:val="{FC4576BE-26FD-4CCC-A22E-B6D7ED713A91}"/>
      </w:docPartPr>
      <w:docPartBody>
        <w:p w:rsidR="00B84597" w:rsidRDefault="00B84597" w:rsidP="00B84597">
          <w:pPr>
            <w:pStyle w:val="3A7F9B3CF7004F378B428D5F984F27C6"/>
          </w:pPr>
          <w:r w:rsidRPr="005A6E48">
            <w:rPr>
              <w:rStyle w:val="PlaceholderText"/>
            </w:rPr>
            <w:t>Choose an item.</w:t>
          </w:r>
        </w:p>
      </w:docPartBody>
    </w:docPart>
    <w:docPart>
      <w:docPartPr>
        <w:name w:val="8F2B1C098D3045C082D2DDAE01618E4B"/>
        <w:category>
          <w:name w:val="General"/>
          <w:gallery w:val="placeholder"/>
        </w:category>
        <w:types>
          <w:type w:val="bbPlcHdr"/>
        </w:types>
        <w:behaviors>
          <w:behavior w:val="content"/>
        </w:behaviors>
        <w:guid w:val="{5EA9390E-C0DA-4F64-AD58-4A77607083CC}"/>
      </w:docPartPr>
      <w:docPartBody>
        <w:p w:rsidR="00B84597" w:rsidRDefault="00B84597" w:rsidP="00B84597">
          <w:pPr>
            <w:pStyle w:val="8F2B1C098D3045C082D2DDAE01618E4B"/>
          </w:pPr>
          <w:r w:rsidRPr="005A6E48">
            <w:rPr>
              <w:rStyle w:val="PlaceholderText"/>
            </w:rPr>
            <w:t>Choose an item.</w:t>
          </w:r>
        </w:p>
      </w:docPartBody>
    </w:docPart>
    <w:docPart>
      <w:docPartPr>
        <w:name w:val="605A068622A8459BA321D38C0DD7E6D4"/>
        <w:category>
          <w:name w:val="General"/>
          <w:gallery w:val="placeholder"/>
        </w:category>
        <w:types>
          <w:type w:val="bbPlcHdr"/>
        </w:types>
        <w:behaviors>
          <w:behavior w:val="content"/>
        </w:behaviors>
        <w:guid w:val="{AD321F1A-687C-4E0D-A951-3F648CD7E6CE}"/>
      </w:docPartPr>
      <w:docPartBody>
        <w:p w:rsidR="00B84597" w:rsidRDefault="00B84597" w:rsidP="00B84597">
          <w:pPr>
            <w:pStyle w:val="605A068622A8459BA321D38C0DD7E6D4"/>
          </w:pPr>
          <w:r w:rsidRPr="00C00B84">
            <w:rPr>
              <w:rStyle w:val="PlaceholderText"/>
              <w:rFonts w:ascii="Times New Roman" w:hAnsi="Times New Roman" w:cs="Times New Roman"/>
            </w:rPr>
            <w:t>Choose an item.</w:t>
          </w:r>
        </w:p>
      </w:docPartBody>
    </w:docPart>
    <w:docPart>
      <w:docPartPr>
        <w:name w:val="7606CC3FA3F34B5CA7FB4B1660493E4C"/>
        <w:category>
          <w:name w:val="General"/>
          <w:gallery w:val="placeholder"/>
        </w:category>
        <w:types>
          <w:type w:val="bbPlcHdr"/>
        </w:types>
        <w:behaviors>
          <w:behavior w:val="content"/>
        </w:behaviors>
        <w:guid w:val="{A8CA1381-C3B8-42F3-A0F7-69509BF26AFA}"/>
      </w:docPartPr>
      <w:docPartBody>
        <w:p w:rsidR="00B84597" w:rsidRDefault="00B84597" w:rsidP="00B84597">
          <w:pPr>
            <w:pStyle w:val="7606CC3FA3F34B5CA7FB4B1660493E4C"/>
          </w:pPr>
          <w:r w:rsidRPr="005A6E48">
            <w:rPr>
              <w:rStyle w:val="PlaceholderText"/>
            </w:rPr>
            <w:t>Choose an item.</w:t>
          </w:r>
        </w:p>
      </w:docPartBody>
    </w:docPart>
    <w:docPart>
      <w:docPartPr>
        <w:name w:val="D5258D40133C4236B9223BE79C23ACF1"/>
        <w:category>
          <w:name w:val="General"/>
          <w:gallery w:val="placeholder"/>
        </w:category>
        <w:types>
          <w:type w:val="bbPlcHdr"/>
        </w:types>
        <w:behaviors>
          <w:behavior w:val="content"/>
        </w:behaviors>
        <w:guid w:val="{72982CC4-36C8-4116-BF4E-2BBB2AE545F3}"/>
      </w:docPartPr>
      <w:docPartBody>
        <w:p w:rsidR="00B84597" w:rsidRDefault="00B84597" w:rsidP="00B84597">
          <w:pPr>
            <w:pStyle w:val="D5258D40133C4236B9223BE79C23ACF1"/>
          </w:pPr>
          <w:r w:rsidRPr="005A6E48">
            <w:rPr>
              <w:rStyle w:val="PlaceholderText"/>
            </w:rPr>
            <w:t>Choose an item.</w:t>
          </w:r>
        </w:p>
      </w:docPartBody>
    </w:docPart>
    <w:docPart>
      <w:docPartPr>
        <w:name w:val="621E91117A304EACB1F0D34AFC572D41"/>
        <w:category>
          <w:name w:val="General"/>
          <w:gallery w:val="placeholder"/>
        </w:category>
        <w:types>
          <w:type w:val="bbPlcHdr"/>
        </w:types>
        <w:behaviors>
          <w:behavior w:val="content"/>
        </w:behaviors>
        <w:guid w:val="{0BA74F22-25F2-49EE-96AB-64F3F9E4E821}"/>
      </w:docPartPr>
      <w:docPartBody>
        <w:p w:rsidR="00B84597" w:rsidRDefault="00B84597" w:rsidP="00B84597">
          <w:pPr>
            <w:pStyle w:val="621E91117A304EACB1F0D34AFC572D41"/>
          </w:pPr>
          <w:r w:rsidRPr="00C00B84">
            <w:rPr>
              <w:rStyle w:val="PlaceholderText"/>
              <w:rFonts w:ascii="Times New Roman" w:hAnsi="Times New Roman" w:cs="Times New Roman"/>
            </w:rPr>
            <w:t>Choose an item.</w:t>
          </w:r>
        </w:p>
      </w:docPartBody>
    </w:docPart>
    <w:docPart>
      <w:docPartPr>
        <w:name w:val="1799261BCFD14BBABD991D135F2ACCCB"/>
        <w:category>
          <w:name w:val="General"/>
          <w:gallery w:val="placeholder"/>
        </w:category>
        <w:types>
          <w:type w:val="bbPlcHdr"/>
        </w:types>
        <w:behaviors>
          <w:behavior w:val="content"/>
        </w:behaviors>
        <w:guid w:val="{E6FF8DEC-3535-4C3F-9919-DF868A1F93BB}"/>
      </w:docPartPr>
      <w:docPartBody>
        <w:p w:rsidR="00B84597" w:rsidRDefault="00B84597" w:rsidP="00B84597">
          <w:pPr>
            <w:pStyle w:val="1799261BCFD14BBABD991D135F2ACCCB"/>
          </w:pPr>
          <w:r w:rsidRPr="005A6E48">
            <w:rPr>
              <w:rStyle w:val="PlaceholderText"/>
            </w:rPr>
            <w:t>Choose an item.</w:t>
          </w:r>
        </w:p>
      </w:docPartBody>
    </w:docPart>
    <w:docPart>
      <w:docPartPr>
        <w:name w:val="36C78A5BFC904CE6BEC38EA5CCD879A7"/>
        <w:category>
          <w:name w:val="General"/>
          <w:gallery w:val="placeholder"/>
        </w:category>
        <w:types>
          <w:type w:val="bbPlcHdr"/>
        </w:types>
        <w:behaviors>
          <w:behavior w:val="content"/>
        </w:behaviors>
        <w:guid w:val="{A4BD3DA0-A4B2-4F0B-82AD-C31A27D940C9}"/>
      </w:docPartPr>
      <w:docPartBody>
        <w:p w:rsidR="00750152" w:rsidRDefault="00FA6816" w:rsidP="00FA6816">
          <w:pPr>
            <w:pStyle w:val="36C78A5BFC904CE6BEC38EA5CCD879A7"/>
          </w:pPr>
          <w:r w:rsidRPr="00C205F1">
            <w:rPr>
              <w:rStyle w:val="PlaceholderText"/>
            </w:rPr>
            <w:t>Choose an item.</w:t>
          </w:r>
        </w:p>
      </w:docPartBody>
    </w:docPart>
    <w:docPart>
      <w:docPartPr>
        <w:name w:val="E17F84C8904A44EA9EBBF03FC976B340"/>
        <w:category>
          <w:name w:val="General"/>
          <w:gallery w:val="placeholder"/>
        </w:category>
        <w:types>
          <w:type w:val="bbPlcHdr"/>
        </w:types>
        <w:behaviors>
          <w:behavior w:val="content"/>
        </w:behaviors>
        <w:guid w:val="{AAC9FCB0-7ADE-48B9-84CF-B33FCCE84596}"/>
      </w:docPartPr>
      <w:docPartBody>
        <w:p w:rsidR="00142A63" w:rsidRDefault="004525F2" w:rsidP="004525F2">
          <w:pPr>
            <w:pStyle w:val="E17F84C8904A44EA9EBBF03FC976B340"/>
          </w:pPr>
          <w:r w:rsidRPr="00C205F1">
            <w:rPr>
              <w:rStyle w:val="PlaceholderText"/>
            </w:rPr>
            <w:t>Choose an item.</w:t>
          </w:r>
        </w:p>
      </w:docPartBody>
    </w:docPart>
    <w:docPart>
      <w:docPartPr>
        <w:name w:val="46069BD56584411E855D7742C777A607"/>
        <w:category>
          <w:name w:val="General"/>
          <w:gallery w:val="placeholder"/>
        </w:category>
        <w:types>
          <w:type w:val="bbPlcHdr"/>
        </w:types>
        <w:behaviors>
          <w:behavior w:val="content"/>
        </w:behaviors>
        <w:guid w:val="{038F86A3-9ED2-482F-96CE-7BA49743C23F}"/>
      </w:docPartPr>
      <w:docPartBody>
        <w:p w:rsidR="003A3FE8" w:rsidRDefault="003A3FE8" w:rsidP="003A3FE8">
          <w:pPr>
            <w:pStyle w:val="46069BD56584411E855D7742C777A607"/>
          </w:pPr>
          <w:r w:rsidRPr="00C205F1">
            <w:rPr>
              <w:rStyle w:val="PlaceholderText"/>
            </w:rPr>
            <w:t>Choose an item.</w:t>
          </w:r>
        </w:p>
      </w:docPartBody>
    </w:docPart>
    <w:docPart>
      <w:docPartPr>
        <w:name w:val="BC49355EA4D746748092706D155B816B"/>
        <w:category>
          <w:name w:val="General"/>
          <w:gallery w:val="placeholder"/>
        </w:category>
        <w:types>
          <w:type w:val="bbPlcHdr"/>
        </w:types>
        <w:behaviors>
          <w:behavior w:val="content"/>
        </w:behaviors>
        <w:guid w:val="{436D5C2F-0A27-408A-A524-818BB7557923}"/>
      </w:docPartPr>
      <w:docPartBody>
        <w:p w:rsidR="00D3782B" w:rsidRDefault="000F4020" w:rsidP="000F4020">
          <w:pPr>
            <w:pStyle w:val="BC49355EA4D746748092706D155B816B"/>
          </w:pPr>
          <w:r w:rsidRPr="00C205F1">
            <w:rPr>
              <w:rStyle w:val="PlaceholderText"/>
            </w:rPr>
            <w:t>Choose an item.</w:t>
          </w:r>
        </w:p>
      </w:docPartBody>
    </w:docPart>
    <w:docPart>
      <w:docPartPr>
        <w:name w:val="D1CC20A67BA842E0A3342CDAA3027827"/>
        <w:category>
          <w:name w:val="General"/>
          <w:gallery w:val="placeholder"/>
        </w:category>
        <w:types>
          <w:type w:val="bbPlcHdr"/>
        </w:types>
        <w:behaviors>
          <w:behavior w:val="content"/>
        </w:behaviors>
        <w:guid w:val="{3F73FF1E-873E-4C4B-9F31-DE062882A9A4}"/>
      </w:docPartPr>
      <w:docPartBody>
        <w:p w:rsidR="00000000" w:rsidRDefault="00D3782B" w:rsidP="00D3782B">
          <w:pPr>
            <w:pStyle w:val="D1CC20A67BA842E0A3342CDAA3027827"/>
          </w:pPr>
          <w:r w:rsidRPr="00C205F1">
            <w:rPr>
              <w:rStyle w:val="PlaceholderText"/>
            </w:rPr>
            <w:t>Choose an item.</w:t>
          </w:r>
        </w:p>
      </w:docPartBody>
    </w:docPart>
    <w:docPart>
      <w:docPartPr>
        <w:name w:val="8A84BC6A58CD422AAC5EE0E9279C90E1"/>
        <w:category>
          <w:name w:val="General"/>
          <w:gallery w:val="placeholder"/>
        </w:category>
        <w:types>
          <w:type w:val="bbPlcHdr"/>
        </w:types>
        <w:behaviors>
          <w:behavior w:val="content"/>
        </w:behaviors>
        <w:guid w:val="{165962A9-7019-4F3C-8D3F-813594C260A9}"/>
      </w:docPartPr>
      <w:docPartBody>
        <w:p w:rsidR="00000000" w:rsidRDefault="00D3782B" w:rsidP="00D3782B">
          <w:pPr>
            <w:pStyle w:val="8A84BC6A58CD422AAC5EE0E9279C90E1"/>
          </w:pPr>
          <w:r w:rsidRPr="00C205F1">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MT"/>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62765"/>
    <w:rsid w:val="000D6658"/>
    <w:rsid w:val="000F4020"/>
    <w:rsid w:val="00131598"/>
    <w:rsid w:val="00142A63"/>
    <w:rsid w:val="001435FA"/>
    <w:rsid w:val="00183033"/>
    <w:rsid w:val="00183FC3"/>
    <w:rsid w:val="00231CE0"/>
    <w:rsid w:val="00235ABA"/>
    <w:rsid w:val="00295DD0"/>
    <w:rsid w:val="00315FF7"/>
    <w:rsid w:val="00325087"/>
    <w:rsid w:val="003819D2"/>
    <w:rsid w:val="003A3FE8"/>
    <w:rsid w:val="00433C38"/>
    <w:rsid w:val="004525F2"/>
    <w:rsid w:val="00466F73"/>
    <w:rsid w:val="004B67BB"/>
    <w:rsid w:val="004C6FA8"/>
    <w:rsid w:val="00530350"/>
    <w:rsid w:val="00643B54"/>
    <w:rsid w:val="00681707"/>
    <w:rsid w:val="00690F13"/>
    <w:rsid w:val="00750152"/>
    <w:rsid w:val="0075185F"/>
    <w:rsid w:val="00765B38"/>
    <w:rsid w:val="007A6C49"/>
    <w:rsid w:val="007E5C8E"/>
    <w:rsid w:val="00863E93"/>
    <w:rsid w:val="00896BCE"/>
    <w:rsid w:val="008B5DB2"/>
    <w:rsid w:val="008D3C28"/>
    <w:rsid w:val="009348D1"/>
    <w:rsid w:val="00957A7E"/>
    <w:rsid w:val="00994049"/>
    <w:rsid w:val="009B3E79"/>
    <w:rsid w:val="009B5C4F"/>
    <w:rsid w:val="009C5AEE"/>
    <w:rsid w:val="009D6A69"/>
    <w:rsid w:val="00AE341C"/>
    <w:rsid w:val="00B01D17"/>
    <w:rsid w:val="00B46EF3"/>
    <w:rsid w:val="00B47A61"/>
    <w:rsid w:val="00B84597"/>
    <w:rsid w:val="00C252EB"/>
    <w:rsid w:val="00C345F2"/>
    <w:rsid w:val="00CD2459"/>
    <w:rsid w:val="00D125E0"/>
    <w:rsid w:val="00D3782B"/>
    <w:rsid w:val="00DB71C1"/>
    <w:rsid w:val="00E9586D"/>
    <w:rsid w:val="00EA7A04"/>
    <w:rsid w:val="00EC4AB1"/>
    <w:rsid w:val="00F14BAA"/>
    <w:rsid w:val="00F30947"/>
    <w:rsid w:val="00FA6816"/>
    <w:rsid w:val="00FB6658"/>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D3782B"/>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92180AB7501B47F68B1D248FF692E3CA">
    <w:name w:val="92180AB7501B47F68B1D248FF692E3CA"/>
    <w:rsid w:val="008B5DB2"/>
  </w:style>
  <w:style w:type="paragraph" w:customStyle="1" w:styleId="6C04C97EB19C46A2A238A201150C9608">
    <w:name w:val="6C04C97EB19C46A2A238A201150C9608"/>
    <w:rsid w:val="008B5DB2"/>
  </w:style>
  <w:style w:type="paragraph" w:customStyle="1" w:styleId="773628BB712B412E93E6E273CCAABCF2">
    <w:name w:val="773628BB712B412E93E6E273CCAABCF2"/>
    <w:rsid w:val="008B5DB2"/>
  </w:style>
  <w:style w:type="paragraph" w:customStyle="1" w:styleId="A760624F138F43B1A0A4AB5BFF35C84E">
    <w:name w:val="A760624F138F43B1A0A4AB5BFF35C84E"/>
    <w:rsid w:val="008B5DB2"/>
  </w:style>
  <w:style w:type="paragraph" w:customStyle="1" w:styleId="74AB644B57D34A12B8F7B6AC6E81AAB8">
    <w:name w:val="74AB644B57D34A12B8F7B6AC6E81AAB8"/>
    <w:rsid w:val="008B5DB2"/>
  </w:style>
  <w:style w:type="paragraph" w:customStyle="1" w:styleId="7C6279931DDC49DB916E040FACD80A63">
    <w:name w:val="7C6279931DDC49DB916E040FACD80A63"/>
    <w:rsid w:val="009B5C4F"/>
  </w:style>
  <w:style w:type="paragraph" w:customStyle="1" w:styleId="ADDC4EB4C49248D0B6A1662CBE30A7A8">
    <w:name w:val="ADDC4EB4C49248D0B6A1662CBE30A7A8"/>
    <w:rsid w:val="00183FC3"/>
  </w:style>
  <w:style w:type="paragraph" w:customStyle="1" w:styleId="33E071FD0ECA4A92BEF54DC017309E59">
    <w:name w:val="33E071FD0ECA4A92BEF54DC017309E59"/>
    <w:rsid w:val="000D6658"/>
  </w:style>
  <w:style w:type="paragraph" w:customStyle="1" w:styleId="9FE5BD3623B24C73B813B19853D44540">
    <w:name w:val="9FE5BD3623B24C73B813B19853D44540"/>
    <w:rsid w:val="001435FA"/>
  </w:style>
  <w:style w:type="paragraph" w:customStyle="1" w:styleId="A9850B64090943448730CEE70C365E23">
    <w:name w:val="A9850B64090943448730CEE70C365E23"/>
    <w:rsid w:val="001435FA"/>
  </w:style>
  <w:style w:type="paragraph" w:customStyle="1" w:styleId="32B5618A550540E5892D31AAF0B29CBC">
    <w:name w:val="32B5618A550540E5892D31AAF0B29CBC"/>
    <w:rsid w:val="00F30947"/>
  </w:style>
  <w:style w:type="paragraph" w:customStyle="1" w:styleId="BE74D2F2C71B45A69CF78425C434C3E5">
    <w:name w:val="BE74D2F2C71B45A69CF78425C434C3E5"/>
    <w:rsid w:val="00F30947"/>
  </w:style>
  <w:style w:type="paragraph" w:customStyle="1" w:styleId="7F69A5B1C0F54B09978CED0E3466F44D">
    <w:name w:val="7F69A5B1C0F54B09978CED0E3466F44D"/>
    <w:rsid w:val="00957A7E"/>
  </w:style>
  <w:style w:type="paragraph" w:customStyle="1" w:styleId="CDBF270B0AA54CEB918274377588D3B3">
    <w:name w:val="CDBF270B0AA54CEB918274377588D3B3"/>
    <w:rsid w:val="00E9586D"/>
  </w:style>
  <w:style w:type="paragraph" w:customStyle="1" w:styleId="B8964EEC2D7441FBB6D2EF0E569502C8">
    <w:name w:val="B8964EEC2D7441FBB6D2EF0E569502C8"/>
    <w:rsid w:val="00E9586D"/>
  </w:style>
  <w:style w:type="paragraph" w:customStyle="1" w:styleId="38885D5262DF451F875C19D8072DCBD2">
    <w:name w:val="38885D5262DF451F875C19D8072DCBD2"/>
    <w:rsid w:val="00E9586D"/>
  </w:style>
  <w:style w:type="paragraph" w:customStyle="1" w:styleId="F1DED1272F6F4C92B8A7F75175FBA8AA">
    <w:name w:val="F1DED1272F6F4C92B8A7F75175FBA8AA"/>
    <w:rsid w:val="00295DD0"/>
  </w:style>
  <w:style w:type="paragraph" w:customStyle="1" w:styleId="345F8BB067264DE7BE2700E6C0F16F1C">
    <w:name w:val="345F8BB067264DE7BE2700E6C0F16F1C"/>
    <w:rsid w:val="00295DD0"/>
  </w:style>
  <w:style w:type="paragraph" w:customStyle="1" w:styleId="8E8B03470A5246FC97D8931A4D2F00D7">
    <w:name w:val="8E8B03470A5246FC97D8931A4D2F00D7"/>
    <w:rsid w:val="00295DD0"/>
  </w:style>
  <w:style w:type="paragraph" w:customStyle="1" w:styleId="C66CE1D527E64760A4AA316F55C3E28B">
    <w:name w:val="C66CE1D527E64760A4AA316F55C3E28B"/>
    <w:rsid w:val="00CD2459"/>
  </w:style>
  <w:style w:type="paragraph" w:customStyle="1" w:styleId="4BB9E85BE0B74C65ABCFC7C65B0EF9F8">
    <w:name w:val="4BB9E85BE0B74C65ABCFC7C65B0EF9F8"/>
    <w:rsid w:val="00CD2459"/>
  </w:style>
  <w:style w:type="paragraph" w:customStyle="1" w:styleId="69C7BEC608B249F7B0444AEB51828DFB">
    <w:name w:val="69C7BEC608B249F7B0444AEB51828DFB"/>
    <w:rsid w:val="00CD2459"/>
  </w:style>
  <w:style w:type="paragraph" w:customStyle="1" w:styleId="EA005CCB5A6F43579FD1D642E91A2F9D">
    <w:name w:val="EA005CCB5A6F43579FD1D642E91A2F9D"/>
    <w:rsid w:val="004B67BB"/>
  </w:style>
  <w:style w:type="paragraph" w:customStyle="1" w:styleId="9F1A6EF74F254870960DA8EC9D66B2D6">
    <w:name w:val="9F1A6EF74F254870960DA8EC9D66B2D6"/>
    <w:rsid w:val="004B67BB"/>
  </w:style>
  <w:style w:type="paragraph" w:customStyle="1" w:styleId="7D4981F54B2B4D988164ED373D7AE68A">
    <w:name w:val="7D4981F54B2B4D988164ED373D7AE68A"/>
    <w:rsid w:val="00B47A61"/>
  </w:style>
  <w:style w:type="paragraph" w:customStyle="1" w:styleId="2B6638FEC6AE495A911F6ADEF0A74947">
    <w:name w:val="2B6638FEC6AE495A911F6ADEF0A74947"/>
    <w:rsid w:val="00131598"/>
  </w:style>
  <w:style w:type="paragraph" w:customStyle="1" w:styleId="AB785BB2C90A423CA3E8B7EDB78D5EBF">
    <w:name w:val="AB785BB2C90A423CA3E8B7EDB78D5EBF"/>
    <w:rsid w:val="00131598"/>
  </w:style>
  <w:style w:type="paragraph" w:customStyle="1" w:styleId="9FDCEC5828D14E889BFE41DA4C59B550">
    <w:name w:val="9FDCEC5828D14E889BFE41DA4C59B550"/>
    <w:rsid w:val="00131598"/>
  </w:style>
  <w:style w:type="paragraph" w:customStyle="1" w:styleId="73A8E95A1E0B47349FF16DCB0550D549">
    <w:name w:val="73A8E95A1E0B47349FF16DCB0550D549"/>
    <w:rsid w:val="00131598"/>
  </w:style>
  <w:style w:type="paragraph" w:customStyle="1" w:styleId="4F4990347A414A0FA97C9EF540E6825B">
    <w:name w:val="4F4990347A414A0FA97C9EF540E6825B"/>
    <w:rsid w:val="00131598"/>
  </w:style>
  <w:style w:type="paragraph" w:customStyle="1" w:styleId="5A269706AE764EA983AE6EBAB2795B23">
    <w:name w:val="5A269706AE764EA983AE6EBAB2795B23"/>
    <w:rsid w:val="00131598"/>
  </w:style>
  <w:style w:type="paragraph" w:customStyle="1" w:styleId="158A0C8AE25E462CB1784CC17889B886">
    <w:name w:val="158A0C8AE25E462CB1784CC17889B886"/>
    <w:rsid w:val="00131598"/>
  </w:style>
  <w:style w:type="paragraph" w:customStyle="1" w:styleId="B4D941AF4B76434795D3AA1201983946">
    <w:name w:val="B4D941AF4B76434795D3AA1201983946"/>
    <w:rsid w:val="00131598"/>
  </w:style>
  <w:style w:type="paragraph" w:customStyle="1" w:styleId="20DBADA94EF4493F92D477DFEE97635B">
    <w:name w:val="20DBADA94EF4493F92D477DFEE97635B"/>
    <w:rsid w:val="00131598"/>
  </w:style>
  <w:style w:type="paragraph" w:customStyle="1" w:styleId="D55872D1B1C54E6E8E0FD99423A42BD8">
    <w:name w:val="D55872D1B1C54E6E8E0FD99423A42BD8"/>
    <w:rsid w:val="00131598"/>
  </w:style>
  <w:style w:type="paragraph" w:customStyle="1" w:styleId="B78C4E76009D4458894B7A74157F9250">
    <w:name w:val="B78C4E76009D4458894B7A74157F9250"/>
    <w:rsid w:val="00131598"/>
  </w:style>
  <w:style w:type="paragraph" w:customStyle="1" w:styleId="EC4EA0B8FD344F0D98DB6E3024773E8D">
    <w:name w:val="EC4EA0B8FD344F0D98DB6E3024773E8D"/>
    <w:rsid w:val="00131598"/>
  </w:style>
  <w:style w:type="paragraph" w:customStyle="1" w:styleId="B5B2F10F810D41A29A76CA7BD659475B">
    <w:name w:val="B5B2F10F810D41A29A76CA7BD659475B"/>
    <w:rsid w:val="00131598"/>
  </w:style>
  <w:style w:type="paragraph" w:customStyle="1" w:styleId="DBF8F1B51B4845D9B0356C7A5BC9FBB8">
    <w:name w:val="DBF8F1B51B4845D9B0356C7A5BC9FBB8"/>
    <w:rsid w:val="00131598"/>
  </w:style>
  <w:style w:type="paragraph" w:customStyle="1" w:styleId="2D4024C60B3E4C95975D7CD191C1F974">
    <w:name w:val="2D4024C60B3E4C95975D7CD191C1F974"/>
    <w:rsid w:val="00131598"/>
  </w:style>
  <w:style w:type="paragraph" w:customStyle="1" w:styleId="9D551BE7F32E4CEB9DFA83AD3FA75C42">
    <w:name w:val="9D551BE7F32E4CEB9DFA83AD3FA75C42"/>
    <w:rsid w:val="00131598"/>
  </w:style>
  <w:style w:type="paragraph" w:customStyle="1" w:styleId="1FA27AA344554768AAEFA7CB6CFB7E30">
    <w:name w:val="1FA27AA344554768AAEFA7CB6CFB7E30"/>
    <w:rsid w:val="00131598"/>
  </w:style>
  <w:style w:type="paragraph" w:customStyle="1" w:styleId="5976689B41B043E1A01E3C30E208FD39">
    <w:name w:val="5976689B41B043E1A01E3C30E208FD39"/>
    <w:rsid w:val="00131598"/>
  </w:style>
  <w:style w:type="paragraph" w:customStyle="1" w:styleId="276E78B4BBEA4B2D9C2B04A36165A7AD">
    <w:name w:val="276E78B4BBEA4B2D9C2B04A36165A7AD"/>
    <w:rsid w:val="00131598"/>
  </w:style>
  <w:style w:type="paragraph" w:customStyle="1" w:styleId="CE5F47437FAE4F0EA14F7551C21ECC65">
    <w:name w:val="CE5F47437FAE4F0EA14F7551C21ECC65"/>
    <w:rsid w:val="00131598"/>
  </w:style>
  <w:style w:type="paragraph" w:customStyle="1" w:styleId="3BE25AAD1A934935A0C3FC1E42F136DA">
    <w:name w:val="3BE25AAD1A934935A0C3FC1E42F136DA"/>
    <w:rsid w:val="00131598"/>
  </w:style>
  <w:style w:type="paragraph" w:customStyle="1" w:styleId="3EE93AF707C44679967326312255FD44">
    <w:name w:val="3EE93AF707C44679967326312255FD44"/>
    <w:rsid w:val="00131598"/>
  </w:style>
  <w:style w:type="paragraph" w:customStyle="1" w:styleId="6520BB0F6808413F9A15368F26D16D65">
    <w:name w:val="6520BB0F6808413F9A15368F26D16D65"/>
    <w:rsid w:val="00131598"/>
  </w:style>
  <w:style w:type="paragraph" w:customStyle="1" w:styleId="964EF162839A4C809EDD8956CE47BC90">
    <w:name w:val="964EF162839A4C809EDD8956CE47BC90"/>
    <w:rsid w:val="00131598"/>
  </w:style>
  <w:style w:type="paragraph" w:customStyle="1" w:styleId="4A796292FFE64663BD8E9C0AC48342C5">
    <w:name w:val="4A796292FFE64663BD8E9C0AC48342C5"/>
    <w:rsid w:val="00131598"/>
  </w:style>
  <w:style w:type="paragraph" w:customStyle="1" w:styleId="7CD83684A3EB45DCAA8809C1C0F368D8">
    <w:name w:val="7CD83684A3EB45DCAA8809C1C0F368D8"/>
    <w:rsid w:val="00131598"/>
  </w:style>
  <w:style w:type="paragraph" w:customStyle="1" w:styleId="48D85C1C7D3445CDBE8F6DEAE908A2E0">
    <w:name w:val="48D85C1C7D3445CDBE8F6DEAE908A2E0"/>
    <w:rsid w:val="00131598"/>
  </w:style>
  <w:style w:type="paragraph" w:customStyle="1" w:styleId="CCE584C79F964494851C8CF3FB475EF6">
    <w:name w:val="CCE584C79F964494851C8CF3FB475EF6"/>
    <w:rsid w:val="00131598"/>
  </w:style>
  <w:style w:type="paragraph" w:customStyle="1" w:styleId="DFFC00DA237346DE9A6FD386F85753FF">
    <w:name w:val="DFFC00DA237346DE9A6FD386F85753FF"/>
    <w:rsid w:val="00B84597"/>
  </w:style>
  <w:style w:type="paragraph" w:customStyle="1" w:styleId="8D11CEB035E24CEB8DFE1460F575349D">
    <w:name w:val="8D11CEB035E24CEB8DFE1460F575349D"/>
    <w:rsid w:val="00B84597"/>
  </w:style>
  <w:style w:type="paragraph" w:customStyle="1" w:styleId="8C834775E04A4B45AD373852FD85F16C">
    <w:name w:val="8C834775E04A4B45AD373852FD85F16C"/>
    <w:rsid w:val="00B84597"/>
  </w:style>
  <w:style w:type="paragraph" w:customStyle="1" w:styleId="4D812B409BA54EB78BF177ABCBA5F2E9">
    <w:name w:val="4D812B409BA54EB78BF177ABCBA5F2E9"/>
    <w:rsid w:val="00B84597"/>
  </w:style>
  <w:style w:type="paragraph" w:customStyle="1" w:styleId="B7E610DD83F44008B6D3757003CD87B9">
    <w:name w:val="B7E610DD83F44008B6D3757003CD87B9"/>
    <w:rsid w:val="00B84597"/>
  </w:style>
  <w:style w:type="paragraph" w:customStyle="1" w:styleId="1E63C2E4FB9740DDB7866BFFD75FF3AB">
    <w:name w:val="1E63C2E4FB9740DDB7866BFFD75FF3AB"/>
    <w:rsid w:val="00B84597"/>
  </w:style>
  <w:style w:type="paragraph" w:customStyle="1" w:styleId="F13FD4776969446A90CAB96DA18E5ACA">
    <w:name w:val="F13FD4776969446A90CAB96DA18E5ACA"/>
    <w:rsid w:val="00B84597"/>
  </w:style>
  <w:style w:type="paragraph" w:customStyle="1" w:styleId="A2B44674C25D494E804130DB75EFDB98">
    <w:name w:val="A2B44674C25D494E804130DB75EFDB98"/>
    <w:rsid w:val="00B84597"/>
  </w:style>
  <w:style w:type="paragraph" w:customStyle="1" w:styleId="7DD3DF83976C4C1CBBDBA583994995F5">
    <w:name w:val="7DD3DF83976C4C1CBBDBA583994995F5"/>
    <w:rsid w:val="00B84597"/>
  </w:style>
  <w:style w:type="paragraph" w:customStyle="1" w:styleId="E8EF1C4653F34D4EBC57C82038C5C9AA">
    <w:name w:val="E8EF1C4653F34D4EBC57C82038C5C9AA"/>
    <w:rsid w:val="00B84597"/>
  </w:style>
  <w:style w:type="paragraph" w:customStyle="1" w:styleId="8167388B335544698B27B17EEC304824">
    <w:name w:val="8167388B335544698B27B17EEC304824"/>
    <w:rsid w:val="00B84597"/>
  </w:style>
  <w:style w:type="paragraph" w:customStyle="1" w:styleId="53D097D5ECCD406A8A67012FFC474075">
    <w:name w:val="53D097D5ECCD406A8A67012FFC474075"/>
    <w:rsid w:val="00B84597"/>
  </w:style>
  <w:style w:type="paragraph" w:customStyle="1" w:styleId="D461A3C19EEB4A06B33E880D166A1CE5">
    <w:name w:val="D461A3C19EEB4A06B33E880D166A1CE5"/>
    <w:rsid w:val="00B84597"/>
  </w:style>
  <w:style w:type="paragraph" w:customStyle="1" w:styleId="5271E71FC468496AA2C471B732AA05B4">
    <w:name w:val="5271E71FC468496AA2C471B732AA05B4"/>
    <w:rsid w:val="00B84597"/>
  </w:style>
  <w:style w:type="paragraph" w:customStyle="1" w:styleId="9E93ED5E47A94A8E805B353364A067E2">
    <w:name w:val="9E93ED5E47A94A8E805B353364A067E2"/>
    <w:rsid w:val="00B84597"/>
  </w:style>
  <w:style w:type="paragraph" w:customStyle="1" w:styleId="4D4325C2D2C64F439F196AFC92282236">
    <w:name w:val="4D4325C2D2C64F439F196AFC92282236"/>
    <w:rsid w:val="00B84597"/>
  </w:style>
  <w:style w:type="paragraph" w:customStyle="1" w:styleId="09DDD08628D74EBEB96D2DDF91E4C224">
    <w:name w:val="09DDD08628D74EBEB96D2DDF91E4C224"/>
    <w:rsid w:val="00B84597"/>
  </w:style>
  <w:style w:type="paragraph" w:customStyle="1" w:styleId="3A7F9B3CF7004F378B428D5F984F27C6">
    <w:name w:val="3A7F9B3CF7004F378B428D5F984F27C6"/>
    <w:rsid w:val="00B84597"/>
  </w:style>
  <w:style w:type="paragraph" w:customStyle="1" w:styleId="8F2B1C098D3045C082D2DDAE01618E4B">
    <w:name w:val="8F2B1C098D3045C082D2DDAE01618E4B"/>
    <w:rsid w:val="00B84597"/>
  </w:style>
  <w:style w:type="paragraph" w:customStyle="1" w:styleId="605A068622A8459BA321D38C0DD7E6D4">
    <w:name w:val="605A068622A8459BA321D38C0DD7E6D4"/>
    <w:rsid w:val="00B84597"/>
  </w:style>
  <w:style w:type="paragraph" w:customStyle="1" w:styleId="7606CC3FA3F34B5CA7FB4B1660493E4C">
    <w:name w:val="7606CC3FA3F34B5CA7FB4B1660493E4C"/>
    <w:rsid w:val="00B84597"/>
  </w:style>
  <w:style w:type="paragraph" w:customStyle="1" w:styleId="D5258D40133C4236B9223BE79C23ACF1">
    <w:name w:val="D5258D40133C4236B9223BE79C23ACF1"/>
    <w:rsid w:val="00B84597"/>
  </w:style>
  <w:style w:type="paragraph" w:customStyle="1" w:styleId="621E91117A304EACB1F0D34AFC572D41">
    <w:name w:val="621E91117A304EACB1F0D34AFC572D41"/>
    <w:rsid w:val="00B84597"/>
  </w:style>
  <w:style w:type="paragraph" w:customStyle="1" w:styleId="1799261BCFD14BBABD991D135F2ACCCB">
    <w:name w:val="1799261BCFD14BBABD991D135F2ACCCB"/>
    <w:rsid w:val="00B84597"/>
  </w:style>
  <w:style w:type="paragraph" w:customStyle="1" w:styleId="E2575908528442A1A81560C9C2BD0711">
    <w:name w:val="E2575908528442A1A81560C9C2BD0711"/>
    <w:rsid w:val="00B84597"/>
  </w:style>
  <w:style w:type="paragraph" w:customStyle="1" w:styleId="28A320A1D11C4DDD807564F4A4851C9E">
    <w:name w:val="28A320A1D11C4DDD807564F4A4851C9E"/>
    <w:rsid w:val="009C5AEE"/>
  </w:style>
  <w:style w:type="paragraph" w:customStyle="1" w:styleId="36C78A5BFC904CE6BEC38EA5CCD879A7">
    <w:name w:val="36C78A5BFC904CE6BEC38EA5CCD879A7"/>
    <w:rsid w:val="00FA6816"/>
  </w:style>
  <w:style w:type="paragraph" w:customStyle="1" w:styleId="E17F84C8904A44EA9EBBF03FC976B340">
    <w:name w:val="E17F84C8904A44EA9EBBF03FC976B340"/>
    <w:rsid w:val="004525F2"/>
  </w:style>
  <w:style w:type="paragraph" w:customStyle="1" w:styleId="711E742B7E32424E9559F10B442325F9">
    <w:name w:val="711E742B7E32424E9559F10B442325F9"/>
    <w:rsid w:val="004525F2"/>
  </w:style>
  <w:style w:type="paragraph" w:customStyle="1" w:styleId="46069BD56584411E855D7742C777A607">
    <w:name w:val="46069BD56584411E855D7742C777A607"/>
    <w:rsid w:val="003A3FE8"/>
  </w:style>
  <w:style w:type="paragraph" w:customStyle="1" w:styleId="51D82C52EBA64958943156FB943964AE">
    <w:name w:val="51D82C52EBA64958943156FB943964AE"/>
    <w:rsid w:val="003A3FE8"/>
  </w:style>
  <w:style w:type="paragraph" w:customStyle="1" w:styleId="BC49355EA4D746748092706D155B816B">
    <w:name w:val="BC49355EA4D746748092706D155B816B"/>
    <w:rsid w:val="000F4020"/>
  </w:style>
  <w:style w:type="paragraph" w:customStyle="1" w:styleId="D1CC20A67BA842E0A3342CDAA3027827">
    <w:name w:val="D1CC20A67BA842E0A3342CDAA3027827"/>
    <w:rsid w:val="00D3782B"/>
  </w:style>
  <w:style w:type="paragraph" w:customStyle="1" w:styleId="8A84BC6A58CD422AAC5EE0E9279C90E1">
    <w:name w:val="8A84BC6A58CD422AAC5EE0E9279C90E1"/>
    <w:rsid w:val="00D378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79F426-A6F0-4990-A4C4-F4F0234A6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35371FA</Template>
  <TotalTime>123</TotalTime>
  <Pages>3</Pages>
  <Words>1794</Words>
  <Characters>10229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Burkart</dc:creator>
  <cp:keywords>Lesson Plans</cp:keywords>
  <dc:description/>
  <cp:lastModifiedBy>Paul Burkart</cp:lastModifiedBy>
  <cp:revision>7</cp:revision>
  <cp:lastPrinted>2018-12-03T12:21:00Z</cp:lastPrinted>
  <dcterms:created xsi:type="dcterms:W3CDTF">2019-02-01T03:37:00Z</dcterms:created>
  <dcterms:modified xsi:type="dcterms:W3CDTF">2019-02-01T18:59:00Z</dcterms:modified>
</cp:coreProperties>
</file>