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BC2ED0" w:rsidP="009949E0">
            <w:pPr>
              <w:jc w:val="center"/>
              <w:rPr>
                <w:rFonts w:ascii="Century Gothic" w:hAnsi="Century Gothic" w:cs="Times New Roman"/>
                <w:b/>
                <w:sz w:val="18"/>
                <w:szCs w:val="17"/>
              </w:rPr>
            </w:pPr>
            <w:proofErr w:type="spellStart"/>
            <w:r>
              <w:rPr>
                <w:rFonts w:ascii="Century Gothic" w:hAnsi="Century Gothic" w:cs="Times New Roman"/>
                <w:b/>
                <w:sz w:val="17"/>
                <w:szCs w:val="17"/>
                <w:u w:val="single"/>
              </w:rPr>
              <w:t>Z</w:t>
            </w:r>
            <w:bookmarkStart w:id="0" w:name="_GoBack"/>
            <w:bookmarkEnd w:id="0"/>
            <w:r w:rsidR="00471B44">
              <w:rPr>
                <w:rFonts w:ascii="Century Gothic" w:hAnsi="Century Gothic" w:cs="Times New Roman"/>
                <w:b/>
                <w:sz w:val="17"/>
                <w:szCs w:val="17"/>
                <w:u w:val="single"/>
              </w:rPr>
              <w:t>Civics</w:t>
            </w:r>
            <w:proofErr w:type="spellEnd"/>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BC2ED0"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A64E60">
                  <w:rPr>
                    <w:rFonts w:ascii="Arial" w:hAnsi="Arial" w:cs="Arial"/>
                    <w:color w:val="000000" w:themeColor="text1"/>
                    <w:sz w:val="17"/>
                    <w:szCs w:val="17"/>
                  </w:rPr>
                  <w:t>SS.7.C.3.4  Identify</w:t>
                </w:r>
                <w:proofErr w:type="gramEnd"/>
                <w:r w:rsidR="00A64E60">
                  <w:rPr>
                    <w:rFonts w:ascii="Arial" w:hAnsi="Arial" w:cs="Arial"/>
                    <w:color w:val="000000" w:themeColor="text1"/>
                    <w:sz w:val="17"/>
                    <w:szCs w:val="17"/>
                  </w:rPr>
                  <w:t xml:space="preserve"> the relationship and division of powers between the federal government and state governments.</w:t>
                </w:r>
              </w:sdtContent>
            </w:sdt>
          </w:p>
          <w:p w:rsidR="00EB69F2" w:rsidRDefault="00BC2ED0"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00A64E60">
                  <w:rPr>
                    <w:rFonts w:ascii="Arial" w:hAnsi="Arial" w:cs="Arial"/>
                    <w:color w:val="000000" w:themeColor="text1"/>
                    <w:sz w:val="17"/>
                    <w:szCs w:val="17"/>
                  </w:rPr>
                  <w:t xml:space="preserve">**SS.7.C.3.11   Diagram the levels, functions, and powers of courts at the state and federal levels. </w:t>
                </w:r>
              </w:sdtContent>
            </w:sdt>
          </w:p>
          <w:p w:rsidR="00B33582" w:rsidRDefault="00BC2ED0"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B33582">
                  <w:rPr>
                    <w:rFonts w:ascii="Arial" w:hAnsi="Arial" w:cs="Arial"/>
                    <w:color w:val="000000" w:themeColor="text1"/>
                    <w:sz w:val="17"/>
                    <w:szCs w:val="17"/>
                  </w:rPr>
                  <w:t>SS.7.C.3.13  Compare</w:t>
                </w:r>
                <w:proofErr w:type="gramEnd"/>
                <w:r w:rsidR="00B33582">
                  <w:rPr>
                    <w:rFonts w:ascii="Arial" w:hAnsi="Arial" w:cs="Arial"/>
                    <w:color w:val="000000" w:themeColor="text1"/>
                    <w:sz w:val="17"/>
                    <w:szCs w:val="17"/>
                  </w:rPr>
                  <w:t xml:space="preserve"> the constitutions of the United States and Florida.</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4B5B27" w:rsidRPr="004B5B27">
              <w:rPr>
                <w:rFonts w:ascii="Arial" w:hAnsi="Arial" w:cs="Arial"/>
                <w:sz w:val="17"/>
                <w:szCs w:val="17"/>
              </w:rPr>
              <w:t>judicial review</w:t>
            </w:r>
            <w:r w:rsidR="00915A58">
              <w:rPr>
                <w:rFonts w:ascii="Arial" w:hAnsi="Arial" w:cs="Arial"/>
                <w:sz w:val="17"/>
                <w:szCs w:val="17"/>
              </w:rPr>
              <w:t>;</w:t>
            </w:r>
            <w:r w:rsidR="004B5B27" w:rsidRPr="004B5B27">
              <w:rPr>
                <w:rFonts w:ascii="Arial" w:hAnsi="Arial" w:cs="Arial"/>
                <w:sz w:val="17"/>
                <w:szCs w:val="17"/>
              </w:rPr>
              <w:t xml:space="preserve"> </w:t>
            </w:r>
            <w:r w:rsidR="00915A58">
              <w:rPr>
                <w:rFonts w:ascii="Arial" w:hAnsi="Arial" w:cs="Arial"/>
                <w:sz w:val="17"/>
                <w:szCs w:val="17"/>
              </w:rPr>
              <w:t xml:space="preserve">Bill of Rights; First Amendment; Fifth Amendment; Due Process of Law; </w:t>
            </w:r>
            <w:r w:rsidR="00BA3893">
              <w:rPr>
                <w:rFonts w:ascii="Arial" w:hAnsi="Arial" w:cs="Arial"/>
                <w:sz w:val="17"/>
                <w:szCs w:val="17"/>
              </w:rPr>
              <w:t>amendment process;</w:t>
            </w:r>
            <w:r w:rsidR="00CD2C9C">
              <w:rPr>
                <w:rFonts w:ascii="Arial" w:hAnsi="Arial" w:cs="Arial"/>
                <w:sz w:val="17"/>
                <w:szCs w:val="17"/>
              </w:rPr>
              <w:t xml:space="preserve"> </w:t>
            </w:r>
            <w:r w:rsidR="00367552">
              <w:rPr>
                <w:rFonts w:ascii="Arial" w:hAnsi="Arial" w:cs="Arial"/>
                <w:sz w:val="17"/>
                <w:szCs w:val="17"/>
              </w:rPr>
              <w:t>precedent</w:t>
            </w:r>
            <w:r w:rsidR="00812B16">
              <w:rPr>
                <w:rFonts w:ascii="Arial" w:hAnsi="Arial" w:cs="Arial"/>
                <w:sz w:val="17"/>
                <w:szCs w:val="17"/>
              </w:rPr>
              <w:t xml:space="preserve">; </w:t>
            </w:r>
            <w:r w:rsidR="00570145">
              <w:rPr>
                <w:rFonts w:ascii="Arial" w:hAnsi="Arial" w:cs="Arial"/>
                <w:sz w:val="17"/>
                <w:szCs w:val="17"/>
              </w:rPr>
              <w:t>penal code; state courts; federalism</w:t>
            </w:r>
            <w:r w:rsidR="00F010DA">
              <w:rPr>
                <w:rFonts w:ascii="Arial" w:hAnsi="Arial" w:cs="Arial"/>
                <w:sz w:val="17"/>
                <w:szCs w:val="17"/>
              </w:rPr>
              <w:t xml:space="preserve">; </w:t>
            </w:r>
            <w:r w:rsidR="00B33582" w:rsidRPr="00B33582">
              <w:rPr>
                <w:rFonts w:ascii="Arial" w:hAnsi="Arial" w:cs="Arial"/>
                <w:sz w:val="17"/>
                <w:szCs w:val="17"/>
              </w:rPr>
              <w:t>Florida Declaration of Rights</w:t>
            </w:r>
            <w:r w:rsidR="00B33582">
              <w:rPr>
                <w:rFonts w:ascii="Arial" w:hAnsi="Arial" w:cs="Arial"/>
                <w:sz w:val="17"/>
                <w:szCs w:val="17"/>
              </w:rPr>
              <w:t>; federal supremacy; delegated powers; reserved powers; concurrent powers</w:t>
            </w:r>
            <w:r w:rsidR="00E00B42">
              <w:rPr>
                <w:rFonts w:ascii="Arial" w:hAnsi="Arial" w:cs="Arial"/>
                <w:sz w:val="17"/>
                <w:szCs w:val="17"/>
              </w:rPr>
              <w:t>; Florida Constitution</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A64E60" w:rsidP="00A64E60">
            <w:pPr>
              <w:jc w:val="center"/>
              <w:rPr>
                <w:rFonts w:ascii="Arial" w:hAnsi="Arial" w:cs="Arial"/>
                <w:b/>
                <w:sz w:val="17"/>
                <w:szCs w:val="17"/>
              </w:rPr>
            </w:pPr>
            <w:r>
              <w:rPr>
                <w:rFonts w:ascii="Arial" w:hAnsi="Arial" w:cs="Arial"/>
                <w:b/>
                <w:sz w:val="17"/>
                <w:szCs w:val="17"/>
              </w:rPr>
              <w:t>Monday (“B” Day)</w:t>
            </w:r>
          </w:p>
        </w:tc>
        <w:tc>
          <w:tcPr>
            <w:tcW w:w="5040" w:type="dxa"/>
            <w:gridSpan w:val="3"/>
            <w:shd w:val="clear" w:color="auto" w:fill="D0CECE" w:themeFill="background2" w:themeFillShade="E6"/>
          </w:tcPr>
          <w:p w:rsidR="003D3192" w:rsidRPr="003D3192" w:rsidRDefault="00A64E60" w:rsidP="00915A58">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A64E60" w:rsidP="00A64E60">
            <w:pPr>
              <w:jc w:val="center"/>
              <w:rPr>
                <w:rFonts w:ascii="Arial" w:hAnsi="Arial" w:cs="Arial"/>
                <w:b/>
                <w:sz w:val="17"/>
                <w:szCs w:val="17"/>
              </w:rPr>
            </w:pPr>
            <w:r>
              <w:rPr>
                <w:rFonts w:ascii="Arial" w:hAnsi="Arial" w:cs="Arial"/>
                <w:b/>
                <w:sz w:val="17"/>
                <w:szCs w:val="17"/>
              </w:rPr>
              <w:t>Thursday/Friday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A64E60" w:rsidP="00A64E60">
            <w:pPr>
              <w:rPr>
                <w:rFonts w:ascii="Arial" w:hAnsi="Arial" w:cs="Arial"/>
                <w:sz w:val="17"/>
                <w:szCs w:val="17"/>
              </w:rPr>
            </w:pPr>
            <w:r>
              <w:rPr>
                <w:rFonts w:ascii="Arial" w:hAnsi="Arial" w:cs="Arial"/>
                <w:bCs/>
                <w:sz w:val="17"/>
                <w:szCs w:val="17"/>
              </w:rPr>
              <w:t>- How does the state judicial system work?</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A64E60" w:rsidRDefault="00A64E60" w:rsidP="00A64E60">
            <w:pPr>
              <w:rPr>
                <w:rFonts w:ascii="Arial" w:hAnsi="Arial" w:cs="Arial"/>
                <w:sz w:val="17"/>
                <w:szCs w:val="17"/>
              </w:rPr>
            </w:pPr>
            <w:r>
              <w:rPr>
                <w:rFonts w:ascii="Arial" w:hAnsi="Arial" w:cs="Arial"/>
                <w:bCs/>
                <w:sz w:val="17"/>
                <w:szCs w:val="17"/>
              </w:rPr>
              <w:t>- How can I succeed on the Courts and Amendments test?</w:t>
            </w:r>
          </w:p>
          <w:p w:rsidR="001B3405" w:rsidRPr="0084716D" w:rsidRDefault="001B3405" w:rsidP="00623263">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492422" w:rsidRPr="0084716D" w:rsidRDefault="00F010DA" w:rsidP="00570145">
            <w:pPr>
              <w:rPr>
                <w:rFonts w:ascii="Arial" w:hAnsi="Arial" w:cs="Arial"/>
                <w:bCs/>
                <w:sz w:val="17"/>
                <w:szCs w:val="17"/>
              </w:rPr>
            </w:pPr>
            <w:r>
              <w:rPr>
                <w:rFonts w:ascii="Arial" w:hAnsi="Arial" w:cs="Arial"/>
                <w:bCs/>
                <w:sz w:val="17"/>
                <w:szCs w:val="17"/>
              </w:rPr>
              <w:t>-</w:t>
            </w:r>
            <w:r w:rsidR="00B33582">
              <w:rPr>
                <w:rFonts w:ascii="Arial" w:hAnsi="Arial" w:cs="Arial"/>
                <w:bCs/>
                <w:sz w:val="17"/>
                <w:szCs w:val="17"/>
              </w:rPr>
              <w:t xml:space="preserve"> </w:t>
            </w:r>
            <w:r w:rsidR="00B33582" w:rsidRPr="00B33582">
              <w:rPr>
                <w:rFonts w:ascii="Arial" w:hAnsi="Arial" w:cs="Arial"/>
                <w:bCs/>
                <w:sz w:val="17"/>
                <w:szCs w:val="17"/>
              </w:rPr>
              <w:t xml:space="preserve">What are </w:t>
            </w:r>
            <w:r w:rsidR="00B33582">
              <w:rPr>
                <w:rFonts w:ascii="Arial" w:hAnsi="Arial" w:cs="Arial"/>
                <w:bCs/>
                <w:sz w:val="17"/>
                <w:szCs w:val="17"/>
              </w:rPr>
              <w:t>the purposes of a constitution?</w:t>
            </w: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A64E60" w:rsidRDefault="00A64E60" w:rsidP="00A64E60">
            <w:pPr>
              <w:pStyle w:val="Default"/>
              <w:rPr>
                <w:rFonts w:ascii="Arial" w:hAnsi="Arial" w:cs="Arial"/>
                <w:sz w:val="17"/>
                <w:szCs w:val="17"/>
              </w:rPr>
            </w:pPr>
            <w:r>
              <w:rPr>
                <w:rFonts w:ascii="Arial" w:hAnsi="Arial" w:cs="Arial"/>
                <w:sz w:val="17"/>
                <w:szCs w:val="17"/>
              </w:rPr>
              <w:t>- How do state courts reflect federalism?</w:t>
            </w:r>
          </w:p>
          <w:p w:rsidR="00A64E60" w:rsidRDefault="00A64E60" w:rsidP="00A64E60">
            <w:pPr>
              <w:pStyle w:val="Default"/>
              <w:rPr>
                <w:rFonts w:ascii="Arial" w:hAnsi="Arial" w:cs="Arial"/>
                <w:sz w:val="17"/>
                <w:szCs w:val="17"/>
              </w:rPr>
            </w:pPr>
            <w:r>
              <w:rPr>
                <w:rFonts w:ascii="Arial" w:hAnsi="Arial" w:cs="Arial"/>
                <w:sz w:val="17"/>
                <w:szCs w:val="17"/>
              </w:rPr>
              <w:t>- How does the state judiciary compare to the federal system?</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A64E60" w:rsidRDefault="00A64E60" w:rsidP="00A64E60">
            <w:pPr>
              <w:pStyle w:val="Default"/>
              <w:rPr>
                <w:rFonts w:ascii="Arial" w:hAnsi="Arial" w:cs="Arial"/>
                <w:sz w:val="17"/>
                <w:szCs w:val="17"/>
              </w:rPr>
            </w:pPr>
            <w:r>
              <w:rPr>
                <w:rFonts w:ascii="Arial" w:hAnsi="Arial" w:cs="Arial"/>
                <w:sz w:val="17"/>
                <w:szCs w:val="17"/>
              </w:rPr>
              <w:t>- How do courts function?</w:t>
            </w:r>
          </w:p>
          <w:p w:rsidR="00A64E60" w:rsidRDefault="00A64E60" w:rsidP="00A64E60">
            <w:pPr>
              <w:pStyle w:val="Default"/>
              <w:rPr>
                <w:rFonts w:ascii="Arial" w:hAnsi="Arial" w:cs="Arial"/>
                <w:sz w:val="17"/>
                <w:szCs w:val="17"/>
              </w:rPr>
            </w:pPr>
            <w:r>
              <w:rPr>
                <w:rFonts w:ascii="Arial" w:hAnsi="Arial" w:cs="Arial"/>
                <w:sz w:val="17"/>
                <w:szCs w:val="17"/>
              </w:rPr>
              <w:t>- How have Amendments expanded rights to various groups?</w:t>
            </w:r>
          </w:p>
          <w:p w:rsidR="00A64E60" w:rsidRDefault="00A64E60" w:rsidP="00A64E60">
            <w:pPr>
              <w:pStyle w:val="Default"/>
              <w:rPr>
                <w:rFonts w:ascii="Arial" w:hAnsi="Arial" w:cs="Arial"/>
                <w:sz w:val="17"/>
                <w:szCs w:val="17"/>
              </w:rPr>
            </w:pPr>
            <w:r>
              <w:rPr>
                <w:rFonts w:ascii="Arial" w:hAnsi="Arial" w:cs="Arial"/>
                <w:sz w:val="17"/>
                <w:szCs w:val="17"/>
              </w:rPr>
              <w:t>- How have Supreme Court cases protected and limited our rights?</w:t>
            </w:r>
          </w:p>
          <w:p w:rsidR="00B215B7" w:rsidRPr="004674C5" w:rsidRDefault="00B215B7" w:rsidP="001A74C3">
            <w:pPr>
              <w:pStyle w:val="Default"/>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F010DA" w:rsidRDefault="00F010DA" w:rsidP="00B33582">
            <w:pPr>
              <w:pStyle w:val="Default"/>
              <w:rPr>
                <w:rFonts w:ascii="Arial" w:hAnsi="Arial" w:cs="Arial"/>
                <w:sz w:val="17"/>
                <w:szCs w:val="17"/>
              </w:rPr>
            </w:pPr>
            <w:r>
              <w:rPr>
                <w:rFonts w:ascii="Arial" w:hAnsi="Arial" w:cs="Arial"/>
                <w:sz w:val="17"/>
                <w:szCs w:val="17"/>
              </w:rPr>
              <w:t>-</w:t>
            </w:r>
            <w:r w:rsidR="00570145">
              <w:rPr>
                <w:rFonts w:ascii="Arial" w:hAnsi="Arial" w:cs="Arial"/>
                <w:sz w:val="17"/>
                <w:szCs w:val="17"/>
              </w:rPr>
              <w:t xml:space="preserve"> </w:t>
            </w:r>
            <w:r w:rsidR="00B33582" w:rsidRPr="00B33582">
              <w:rPr>
                <w:rFonts w:ascii="Arial" w:hAnsi="Arial" w:cs="Arial"/>
                <w:sz w:val="17"/>
                <w:szCs w:val="17"/>
              </w:rPr>
              <w:t>What are the differences and similarities between the United States Constitution</w:t>
            </w:r>
            <w:r w:rsidR="00B33582">
              <w:rPr>
                <w:rFonts w:ascii="Arial" w:hAnsi="Arial" w:cs="Arial"/>
                <w:sz w:val="17"/>
                <w:szCs w:val="17"/>
              </w:rPr>
              <w:t xml:space="preserve"> </w:t>
            </w:r>
            <w:r w:rsidR="00B33582" w:rsidRPr="00B33582">
              <w:rPr>
                <w:rFonts w:ascii="Arial" w:hAnsi="Arial" w:cs="Arial"/>
                <w:sz w:val="17"/>
                <w:szCs w:val="17"/>
              </w:rPr>
              <w:t>and the Florida Constitution?</w:t>
            </w:r>
            <w:r w:rsidR="00B33582" w:rsidRPr="00B33582">
              <w:rPr>
                <w:rFonts w:ascii="Arial" w:hAnsi="Arial" w:cs="Arial"/>
                <w:sz w:val="17"/>
                <w:szCs w:val="17"/>
              </w:rPr>
              <w:cr/>
            </w:r>
            <w:r w:rsidR="00B33582">
              <w:rPr>
                <w:rFonts w:ascii="Arial" w:hAnsi="Arial" w:cs="Arial"/>
                <w:sz w:val="17"/>
                <w:szCs w:val="17"/>
              </w:rPr>
              <w:t xml:space="preserve">- </w:t>
            </w:r>
            <w:r w:rsidR="00B33582" w:rsidRPr="00B33582">
              <w:rPr>
                <w:rFonts w:ascii="Arial" w:hAnsi="Arial" w:cs="Arial"/>
                <w:sz w:val="17"/>
                <w:szCs w:val="17"/>
              </w:rPr>
              <w:t>Why do states have their own constitution?</w:t>
            </w:r>
          </w:p>
          <w:p w:rsidR="00F010DA" w:rsidRPr="004674C5" w:rsidRDefault="00F010DA" w:rsidP="00F010DA">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A64E60" w:rsidRDefault="00A64E60" w:rsidP="00A64E60">
            <w:pPr>
              <w:pStyle w:val="Default"/>
              <w:rPr>
                <w:rFonts w:ascii="Arial" w:hAnsi="Arial" w:cs="Arial"/>
                <w:sz w:val="17"/>
                <w:szCs w:val="17"/>
              </w:rPr>
            </w:pPr>
            <w:r>
              <w:rPr>
                <w:rFonts w:ascii="Arial" w:hAnsi="Arial" w:cs="Arial"/>
                <w:sz w:val="17"/>
                <w:szCs w:val="17"/>
              </w:rPr>
              <w:t>Students will answer several FSA-style questions projected on the board in order to review previous lessons, including:</w:t>
            </w:r>
          </w:p>
          <w:p w:rsidR="00A64E60" w:rsidRDefault="00A64E60" w:rsidP="00A64E60">
            <w:pPr>
              <w:pStyle w:val="Default"/>
              <w:rPr>
                <w:rFonts w:ascii="Arial" w:hAnsi="Arial" w:cs="Arial"/>
                <w:sz w:val="17"/>
                <w:szCs w:val="17"/>
              </w:rPr>
            </w:pPr>
          </w:p>
          <w:p w:rsidR="00A64E60" w:rsidRPr="00A64E60" w:rsidRDefault="00A64E60" w:rsidP="00A64E60">
            <w:pPr>
              <w:pStyle w:val="Default"/>
              <w:ind w:left="720"/>
              <w:rPr>
                <w:rFonts w:ascii="Arial" w:hAnsi="Arial" w:cs="Arial"/>
                <w:sz w:val="17"/>
                <w:szCs w:val="17"/>
              </w:rPr>
            </w:pPr>
            <w:r w:rsidRPr="00A64E60">
              <w:rPr>
                <w:rFonts w:ascii="Arial" w:hAnsi="Arial" w:cs="Arial"/>
                <w:iCs/>
                <w:sz w:val="17"/>
                <w:szCs w:val="17"/>
              </w:rPr>
              <w:t xml:space="preserve">(1) </w:t>
            </w:r>
            <w:r w:rsidRPr="00A64E60">
              <w:rPr>
                <w:rFonts w:ascii="Arial" w:hAnsi="Arial" w:cs="Arial"/>
                <w:i/>
                <w:iCs/>
                <w:sz w:val="17"/>
                <w:szCs w:val="17"/>
              </w:rPr>
              <w:t>Faith is speaking at a rally outside the governor's office. She is angry about the bills that the governor has recently signed into law. She thinks the laws have hurt the people of her state. Faith tells the people in the crowd they should attack the governor as soon as he leaves his office. </w:t>
            </w:r>
            <w:r w:rsidRPr="00A64E60">
              <w:rPr>
                <w:rFonts w:ascii="Arial" w:hAnsi="Arial" w:cs="Arial"/>
                <w:sz w:val="17"/>
                <w:szCs w:val="17"/>
              </w:rPr>
              <w:t> </w:t>
            </w:r>
          </w:p>
          <w:p w:rsidR="00A64E60" w:rsidRDefault="00A64E60" w:rsidP="00A64E60">
            <w:pPr>
              <w:pStyle w:val="Default"/>
              <w:ind w:left="720"/>
              <w:rPr>
                <w:rFonts w:ascii="Arial" w:hAnsi="Arial" w:cs="Arial"/>
                <w:b/>
                <w:bCs/>
                <w:sz w:val="17"/>
                <w:szCs w:val="17"/>
              </w:rPr>
            </w:pPr>
          </w:p>
          <w:p w:rsidR="00A64E60" w:rsidRPr="00A64E60" w:rsidRDefault="00A64E60" w:rsidP="00A64E60">
            <w:pPr>
              <w:pStyle w:val="Default"/>
              <w:ind w:left="720"/>
              <w:rPr>
                <w:rFonts w:ascii="Arial" w:hAnsi="Arial" w:cs="Arial"/>
                <w:sz w:val="17"/>
                <w:szCs w:val="17"/>
              </w:rPr>
            </w:pPr>
            <w:r w:rsidRPr="00A64E60">
              <w:rPr>
                <w:rFonts w:ascii="Arial" w:hAnsi="Arial" w:cs="Arial"/>
                <w:b/>
                <w:bCs/>
                <w:sz w:val="17"/>
                <w:szCs w:val="17"/>
              </w:rPr>
              <w:t>Which answer choice best explains whether or not the First Amendment will protect Faith in this situation?</w:t>
            </w:r>
          </w:p>
          <w:p w:rsidR="00A64E60" w:rsidRPr="00A64E60" w:rsidRDefault="00A64E60" w:rsidP="00A64E60">
            <w:pPr>
              <w:pStyle w:val="Default"/>
              <w:ind w:left="720"/>
              <w:rPr>
                <w:rFonts w:ascii="Arial" w:hAnsi="Arial" w:cs="Arial"/>
                <w:sz w:val="17"/>
                <w:szCs w:val="17"/>
              </w:rPr>
            </w:pPr>
            <w:r w:rsidRPr="00A64E60">
              <w:rPr>
                <w:rFonts w:ascii="Arial" w:hAnsi="Arial" w:cs="Arial"/>
                <w:sz w:val="17"/>
                <w:szCs w:val="17"/>
              </w:rPr>
              <w:t> </w:t>
            </w:r>
          </w:p>
          <w:p w:rsidR="00A64E60" w:rsidRPr="00A64E60" w:rsidRDefault="00A64E60" w:rsidP="00A64E60">
            <w:pPr>
              <w:pStyle w:val="Default"/>
              <w:ind w:left="720"/>
              <w:rPr>
                <w:rFonts w:ascii="Arial" w:hAnsi="Arial" w:cs="Arial"/>
                <w:sz w:val="17"/>
                <w:szCs w:val="17"/>
              </w:rPr>
            </w:pPr>
            <w:r w:rsidRPr="00A64E60">
              <w:rPr>
                <w:rFonts w:ascii="Arial" w:hAnsi="Arial" w:cs="Arial"/>
                <w:b/>
                <w:bCs/>
                <w:sz w:val="17"/>
                <w:szCs w:val="17"/>
              </w:rPr>
              <w:t xml:space="preserve">A. </w:t>
            </w:r>
            <w:r w:rsidRPr="00A64E60">
              <w:rPr>
                <w:rFonts w:ascii="Arial" w:hAnsi="Arial" w:cs="Arial"/>
                <w:sz w:val="17"/>
                <w:szCs w:val="17"/>
              </w:rPr>
              <w:t>It will protect her because she has the right to say what she feels.</w:t>
            </w:r>
          </w:p>
          <w:p w:rsidR="00A64E60" w:rsidRPr="00A64E60" w:rsidRDefault="00A64E60" w:rsidP="00A64E60">
            <w:pPr>
              <w:pStyle w:val="Default"/>
              <w:ind w:left="720"/>
              <w:rPr>
                <w:rFonts w:ascii="Arial" w:hAnsi="Arial" w:cs="Arial"/>
                <w:sz w:val="17"/>
                <w:szCs w:val="17"/>
              </w:rPr>
            </w:pPr>
            <w:r w:rsidRPr="00A64E60">
              <w:rPr>
                <w:rFonts w:ascii="Arial" w:hAnsi="Arial" w:cs="Arial"/>
                <w:b/>
                <w:bCs/>
                <w:sz w:val="17"/>
                <w:szCs w:val="17"/>
              </w:rPr>
              <w:t xml:space="preserve">B. </w:t>
            </w:r>
            <w:r w:rsidRPr="00A64E60">
              <w:rPr>
                <w:rFonts w:ascii="Arial" w:hAnsi="Arial" w:cs="Arial"/>
                <w:sz w:val="17"/>
                <w:szCs w:val="17"/>
              </w:rPr>
              <w:t>It will not protect her because she is criticizing a member of government.</w:t>
            </w:r>
          </w:p>
          <w:p w:rsidR="00A64E60" w:rsidRPr="00A64E60" w:rsidRDefault="00A64E60" w:rsidP="00A64E60">
            <w:pPr>
              <w:pStyle w:val="Default"/>
              <w:ind w:left="720"/>
              <w:rPr>
                <w:rFonts w:ascii="Arial" w:hAnsi="Arial" w:cs="Arial"/>
                <w:sz w:val="17"/>
                <w:szCs w:val="17"/>
              </w:rPr>
            </w:pPr>
            <w:r w:rsidRPr="00A64E60">
              <w:rPr>
                <w:rFonts w:ascii="Arial" w:hAnsi="Arial" w:cs="Arial"/>
                <w:b/>
                <w:bCs/>
                <w:sz w:val="17"/>
                <w:szCs w:val="17"/>
              </w:rPr>
              <w:t xml:space="preserve">C. </w:t>
            </w:r>
            <w:r w:rsidRPr="00A64E60">
              <w:rPr>
                <w:rFonts w:ascii="Arial" w:hAnsi="Arial" w:cs="Arial"/>
                <w:sz w:val="17"/>
                <w:szCs w:val="17"/>
              </w:rPr>
              <w:t xml:space="preserve">It will not protect her because she threatened the governor during her speech. </w:t>
            </w:r>
          </w:p>
          <w:p w:rsidR="00A64E60" w:rsidRDefault="00A64E60" w:rsidP="00A64E60">
            <w:pPr>
              <w:pStyle w:val="Default"/>
              <w:ind w:left="720"/>
              <w:rPr>
                <w:rFonts w:ascii="Arial" w:hAnsi="Arial" w:cs="Arial"/>
                <w:sz w:val="17"/>
                <w:szCs w:val="17"/>
              </w:rPr>
            </w:pPr>
            <w:r w:rsidRPr="00A64E60">
              <w:rPr>
                <w:rFonts w:ascii="Arial" w:hAnsi="Arial" w:cs="Arial"/>
                <w:b/>
                <w:bCs/>
                <w:sz w:val="17"/>
                <w:szCs w:val="17"/>
              </w:rPr>
              <w:t xml:space="preserve">D. </w:t>
            </w:r>
            <w:r w:rsidRPr="00A64E60">
              <w:rPr>
                <w:rFonts w:ascii="Arial" w:hAnsi="Arial" w:cs="Arial"/>
                <w:sz w:val="17"/>
                <w:szCs w:val="17"/>
              </w:rPr>
              <w:t>It will protect her because she is trying to change something she thinks is wrong.</w:t>
            </w:r>
          </w:p>
          <w:p w:rsidR="006B38A9" w:rsidRPr="002562AD" w:rsidRDefault="006B38A9" w:rsidP="00A64E60">
            <w:pPr>
              <w:pStyle w:val="Default"/>
              <w:rPr>
                <w:rFonts w:ascii="Arial" w:hAnsi="Arial" w:cs="Arial"/>
                <w:i/>
                <w:sz w:val="17"/>
                <w:szCs w:val="17"/>
              </w:rPr>
            </w:pP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A64E60" w:rsidRDefault="00A64E60" w:rsidP="00A64E60">
            <w:pPr>
              <w:pStyle w:val="Default"/>
              <w:rPr>
                <w:rFonts w:ascii="Arial" w:hAnsi="Arial" w:cs="Arial"/>
                <w:sz w:val="17"/>
                <w:szCs w:val="17"/>
              </w:rPr>
            </w:pPr>
            <w:r>
              <w:rPr>
                <w:rFonts w:ascii="Arial" w:hAnsi="Arial" w:cs="Arial"/>
                <w:sz w:val="17"/>
                <w:szCs w:val="17"/>
              </w:rPr>
              <w:t xml:space="preserve">Students will review their constitutional rights protected by Amendments by watching a short YouTube video (“I Got Suspended Because of My Hair” -- </w:t>
            </w:r>
            <w:hyperlink r:id="rId8" w:history="1">
              <w:r w:rsidRPr="00715E43">
                <w:rPr>
                  <w:rStyle w:val="Hyperlink"/>
                  <w:rFonts w:ascii="Arial" w:hAnsi="Arial" w:cs="Arial"/>
                  <w:sz w:val="17"/>
                  <w:szCs w:val="17"/>
                </w:rPr>
                <w:t>https://www.youtube.com/watch?v=HAG70aNQk4k</w:t>
              </w:r>
            </w:hyperlink>
            <w:r>
              <w:rPr>
                <w:rFonts w:ascii="Arial" w:hAnsi="Arial" w:cs="Arial"/>
                <w:sz w:val="17"/>
                <w:szCs w:val="17"/>
              </w:rPr>
              <w:t>) and answering several questions:</w:t>
            </w:r>
          </w:p>
          <w:p w:rsidR="00A64E60" w:rsidRDefault="00A64E60" w:rsidP="00A64E60">
            <w:pPr>
              <w:pStyle w:val="Default"/>
              <w:rPr>
                <w:rFonts w:ascii="Arial" w:hAnsi="Arial" w:cs="Arial"/>
                <w:sz w:val="17"/>
                <w:szCs w:val="17"/>
              </w:rPr>
            </w:pPr>
          </w:p>
          <w:p w:rsidR="00A64E60" w:rsidRDefault="00A64E60" w:rsidP="00A64E60">
            <w:pPr>
              <w:pStyle w:val="Default"/>
              <w:numPr>
                <w:ilvl w:val="0"/>
                <w:numId w:val="36"/>
              </w:numPr>
              <w:rPr>
                <w:rFonts w:ascii="Arial" w:hAnsi="Arial" w:cs="Arial"/>
                <w:sz w:val="17"/>
                <w:szCs w:val="17"/>
              </w:rPr>
            </w:pPr>
            <w:r>
              <w:rPr>
                <w:rFonts w:ascii="Arial" w:hAnsi="Arial" w:cs="Arial"/>
                <w:sz w:val="17"/>
                <w:szCs w:val="17"/>
              </w:rPr>
              <w:t>Why did the girl with the pink hair get suspended?</w:t>
            </w:r>
          </w:p>
          <w:p w:rsidR="00A64E60" w:rsidRDefault="00A64E60" w:rsidP="00A64E60">
            <w:pPr>
              <w:pStyle w:val="Default"/>
              <w:numPr>
                <w:ilvl w:val="0"/>
                <w:numId w:val="36"/>
              </w:numPr>
              <w:rPr>
                <w:rFonts w:ascii="Arial" w:hAnsi="Arial" w:cs="Arial"/>
                <w:sz w:val="17"/>
                <w:szCs w:val="17"/>
              </w:rPr>
            </w:pPr>
            <w:r>
              <w:rPr>
                <w:rFonts w:ascii="Arial" w:hAnsi="Arial" w:cs="Arial"/>
                <w:sz w:val="17"/>
                <w:szCs w:val="17"/>
              </w:rPr>
              <w:t>What rights did she claim were violated?</w:t>
            </w:r>
          </w:p>
          <w:p w:rsidR="00A64E60" w:rsidRDefault="00A64E60" w:rsidP="00A64E60">
            <w:pPr>
              <w:pStyle w:val="Default"/>
              <w:numPr>
                <w:ilvl w:val="0"/>
                <w:numId w:val="36"/>
              </w:numPr>
              <w:rPr>
                <w:rFonts w:ascii="Arial" w:hAnsi="Arial" w:cs="Arial"/>
                <w:sz w:val="17"/>
                <w:szCs w:val="17"/>
              </w:rPr>
            </w:pPr>
            <w:r>
              <w:rPr>
                <w:rFonts w:ascii="Arial" w:hAnsi="Arial" w:cs="Arial"/>
                <w:sz w:val="17"/>
                <w:szCs w:val="17"/>
              </w:rPr>
              <w:t>How does this demonstrate the concept of an ex post facto law?</w:t>
            </w:r>
          </w:p>
          <w:p w:rsidR="00A22AD9" w:rsidRPr="00D82A50" w:rsidRDefault="00A22AD9" w:rsidP="001A74C3">
            <w:pPr>
              <w:pStyle w:val="Default"/>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501034" w:rsidRDefault="00570145" w:rsidP="00570145">
            <w:pPr>
              <w:pStyle w:val="Default"/>
              <w:rPr>
                <w:rFonts w:ascii="Arial" w:hAnsi="Arial" w:cs="Arial"/>
                <w:sz w:val="17"/>
                <w:szCs w:val="17"/>
              </w:rPr>
            </w:pPr>
            <w:r>
              <w:rPr>
                <w:rFonts w:ascii="Arial" w:hAnsi="Arial" w:cs="Arial"/>
                <w:sz w:val="17"/>
                <w:szCs w:val="17"/>
              </w:rPr>
              <w:t>Students will be given 5 minutes to study their notes and review packets for the test before the teacher collects them.</w:t>
            </w:r>
          </w:p>
          <w:p w:rsidR="007F5B7C" w:rsidRDefault="007F5B7C" w:rsidP="001A74C3">
            <w:pPr>
              <w:pStyle w:val="Default"/>
              <w:rPr>
                <w:rFonts w:ascii="Arial" w:hAnsi="Arial" w:cs="Arial"/>
                <w:sz w:val="17"/>
                <w:szCs w:val="17"/>
              </w:rPr>
            </w:pPr>
          </w:p>
          <w:p w:rsidR="007F5B7C" w:rsidRPr="00F010DA" w:rsidRDefault="007F5B7C" w:rsidP="007F5B7C">
            <w:pPr>
              <w:pStyle w:val="Default"/>
              <w:ind w:left="720"/>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501034" w:rsidRDefault="00A64E60" w:rsidP="00915A58">
            <w:pPr>
              <w:rPr>
                <w:rFonts w:ascii="Arial" w:hAnsi="Arial" w:cs="Arial"/>
                <w:sz w:val="17"/>
                <w:szCs w:val="17"/>
              </w:rPr>
            </w:pPr>
            <w:r>
              <w:rPr>
                <w:rFonts w:ascii="Arial" w:hAnsi="Arial" w:cs="Arial"/>
                <w:sz w:val="17"/>
                <w:szCs w:val="17"/>
              </w:rPr>
              <w:t>Students will apply the concepts of federalism to the judicial branch. They will also differentiate between different levels of courts and jurisdictions.</w:t>
            </w:r>
          </w:p>
          <w:p w:rsidR="00623263" w:rsidRPr="00E037BA" w:rsidRDefault="00623263" w:rsidP="00915A58">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A64E60" w:rsidRDefault="00A64E60" w:rsidP="00A64E60">
            <w:pPr>
              <w:rPr>
                <w:rFonts w:ascii="Arial" w:hAnsi="Arial" w:cs="Arial"/>
                <w:sz w:val="17"/>
                <w:szCs w:val="17"/>
              </w:rPr>
            </w:pPr>
            <w:r>
              <w:rPr>
                <w:rFonts w:ascii="Arial" w:hAnsi="Arial" w:cs="Arial"/>
                <w:sz w:val="17"/>
                <w:szCs w:val="17"/>
              </w:rPr>
              <w:t xml:space="preserve">Students will review their knowledge of the previous unit, using class discussion and </w:t>
            </w:r>
            <w:r w:rsidR="00B33582">
              <w:rPr>
                <w:rFonts w:ascii="Arial" w:hAnsi="Arial" w:cs="Arial"/>
                <w:sz w:val="17"/>
                <w:szCs w:val="17"/>
              </w:rPr>
              <w:t>review questions</w:t>
            </w:r>
            <w:r>
              <w:rPr>
                <w:rFonts w:ascii="Arial" w:hAnsi="Arial" w:cs="Arial"/>
                <w:sz w:val="17"/>
                <w:szCs w:val="17"/>
              </w:rPr>
              <w:t xml:space="preserve"> to correct any areas of understanding that are not complete.  </w:t>
            </w:r>
          </w:p>
          <w:p w:rsidR="00864C67" w:rsidRPr="003D3192" w:rsidRDefault="00864C67" w:rsidP="005C1B25">
            <w:pPr>
              <w:tabs>
                <w:tab w:val="left" w:pos="3480"/>
              </w:tabs>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F010DA" w:rsidP="00F010DA">
            <w:pPr>
              <w:rPr>
                <w:rFonts w:ascii="Arial" w:hAnsi="Arial" w:cs="Arial"/>
                <w:sz w:val="17"/>
                <w:szCs w:val="17"/>
              </w:rPr>
            </w:pPr>
            <w:r>
              <w:rPr>
                <w:rFonts w:ascii="Arial" w:hAnsi="Arial" w:cs="Arial"/>
                <w:sz w:val="17"/>
                <w:szCs w:val="17"/>
              </w:rPr>
              <w:t xml:space="preserve">Students will </w:t>
            </w:r>
            <w:r w:rsidR="00570145">
              <w:rPr>
                <w:rFonts w:ascii="Arial" w:hAnsi="Arial" w:cs="Arial"/>
                <w:sz w:val="17"/>
                <w:szCs w:val="17"/>
              </w:rPr>
              <w:t>test</w:t>
            </w:r>
            <w:r>
              <w:rPr>
                <w:rFonts w:ascii="Arial" w:hAnsi="Arial" w:cs="Arial"/>
                <w:sz w:val="17"/>
                <w:szCs w:val="17"/>
              </w:rPr>
              <w:t xml:space="preserve"> their knowledge of the previous unit</w:t>
            </w:r>
            <w:r w:rsidR="00B33582">
              <w:rPr>
                <w:rFonts w:ascii="Arial" w:hAnsi="Arial" w:cs="Arial"/>
                <w:sz w:val="17"/>
                <w:szCs w:val="17"/>
              </w:rPr>
              <w:t>.  Then they will compare and contrast the Florida Constitution to the U.S. Constitution and analyze the purpose of a state constitution as creating a framework for state governments and protecting the rights of states’ citizens.</w:t>
            </w:r>
          </w:p>
          <w:p w:rsidR="001E15D1" w:rsidRPr="003D3192" w:rsidRDefault="001E15D1" w:rsidP="00F010DA">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9E40DA" w:rsidRDefault="00CD2C9C" w:rsidP="00EB69F2">
            <w:pPr>
              <w:tabs>
                <w:tab w:val="left" w:pos="447"/>
              </w:tabs>
              <w:rPr>
                <w:rFonts w:ascii="Arial" w:hAnsi="Arial" w:cs="Arial"/>
                <w:sz w:val="17"/>
                <w:szCs w:val="17"/>
              </w:rPr>
            </w:pPr>
            <w:r>
              <w:rPr>
                <w:rFonts w:ascii="Arial" w:hAnsi="Arial" w:cs="Arial"/>
                <w:sz w:val="17"/>
                <w:szCs w:val="17"/>
              </w:rPr>
              <w:t xml:space="preserve">- We will begin class </w:t>
            </w:r>
            <w:r w:rsidR="009E40DA">
              <w:rPr>
                <w:rFonts w:ascii="Arial" w:hAnsi="Arial" w:cs="Arial"/>
                <w:sz w:val="17"/>
                <w:szCs w:val="17"/>
              </w:rPr>
              <w:t xml:space="preserve">by </w:t>
            </w:r>
            <w:r w:rsidR="006B38A9">
              <w:rPr>
                <w:rFonts w:ascii="Arial" w:hAnsi="Arial" w:cs="Arial"/>
                <w:sz w:val="17"/>
                <w:szCs w:val="17"/>
              </w:rPr>
              <w:t>discussing</w:t>
            </w:r>
            <w:r w:rsidR="009E40DA">
              <w:rPr>
                <w:rFonts w:ascii="Arial" w:hAnsi="Arial" w:cs="Arial"/>
                <w:sz w:val="17"/>
                <w:szCs w:val="17"/>
              </w:rPr>
              <w:t xml:space="preserve"> the FSA-style questions from the Bell Ringer</w:t>
            </w:r>
            <w:r w:rsidR="00AC3F58">
              <w:rPr>
                <w:rFonts w:ascii="Arial" w:hAnsi="Arial" w:cs="Arial"/>
                <w:sz w:val="17"/>
                <w:szCs w:val="17"/>
              </w:rPr>
              <w:t xml:space="preserve">, including how students arrived at their </w:t>
            </w:r>
            <w:r w:rsidR="00AC3F58">
              <w:rPr>
                <w:rFonts w:ascii="Arial" w:hAnsi="Arial" w:cs="Arial"/>
                <w:sz w:val="17"/>
                <w:szCs w:val="17"/>
              </w:rPr>
              <w:lastRenderedPageBreak/>
              <w:t>answers and what context clues they can use to narrow down answer choices</w:t>
            </w:r>
            <w:r w:rsidR="009E40DA">
              <w:rPr>
                <w:rFonts w:ascii="Arial" w:hAnsi="Arial" w:cs="Arial"/>
                <w:sz w:val="17"/>
                <w:szCs w:val="17"/>
              </w:rPr>
              <w:t>.</w:t>
            </w:r>
          </w:p>
          <w:p w:rsidR="00AC3F58" w:rsidRDefault="00AC3F58" w:rsidP="00EB69F2">
            <w:pPr>
              <w:tabs>
                <w:tab w:val="left" w:pos="447"/>
              </w:tabs>
              <w:rPr>
                <w:rFonts w:ascii="Arial" w:hAnsi="Arial" w:cs="Arial"/>
                <w:sz w:val="17"/>
                <w:szCs w:val="17"/>
              </w:rPr>
            </w:pPr>
            <w:r>
              <w:rPr>
                <w:rFonts w:ascii="Arial" w:hAnsi="Arial" w:cs="Arial"/>
                <w:sz w:val="17"/>
                <w:szCs w:val="17"/>
              </w:rPr>
              <w:t>- As a whole group, we will read p. 217-220 and take notes on the different levels of state courts and how state laws differ from federal laws.  We will call back to concepts already learned about sources and types of laws, reviewing the concepts of criminal and civil laws.</w:t>
            </w:r>
          </w:p>
          <w:p w:rsidR="00AC3F58" w:rsidRDefault="00AC3F58" w:rsidP="00EB69F2">
            <w:pPr>
              <w:tabs>
                <w:tab w:val="left" w:pos="447"/>
              </w:tabs>
              <w:rPr>
                <w:rFonts w:ascii="Arial" w:hAnsi="Arial" w:cs="Arial"/>
                <w:sz w:val="17"/>
                <w:szCs w:val="17"/>
              </w:rPr>
            </w:pPr>
            <w:r>
              <w:rPr>
                <w:rFonts w:ascii="Arial" w:hAnsi="Arial" w:cs="Arial"/>
                <w:sz w:val="17"/>
                <w:szCs w:val="17"/>
              </w:rPr>
              <w:t>- Students will work individually to complete p. 220, questions 1-3 and question 5.  As students work on these questions, they will be called up to finish their benchmark data chat forms.</w:t>
            </w:r>
          </w:p>
          <w:p w:rsidR="00501034" w:rsidRDefault="00501034" w:rsidP="00EB69F2">
            <w:pPr>
              <w:tabs>
                <w:tab w:val="left" w:pos="447"/>
              </w:tabs>
              <w:rPr>
                <w:rFonts w:ascii="Arial" w:hAnsi="Arial" w:cs="Arial"/>
                <w:sz w:val="17"/>
                <w:szCs w:val="17"/>
              </w:rPr>
            </w:pPr>
          </w:p>
          <w:p w:rsidR="00041530" w:rsidRDefault="00041530" w:rsidP="0004153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848290407"/>
                <w:placeholder>
                  <w:docPart w:val="BC49355EA4D746748092706D155B816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00B42">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AC3F58" w:rsidRDefault="00AC3F58" w:rsidP="00041530">
            <w:pPr>
              <w:rPr>
                <w:rFonts w:ascii="Arial" w:hAnsi="Arial" w:cs="Arial"/>
                <w:sz w:val="17"/>
                <w:szCs w:val="17"/>
              </w:rPr>
            </w:pPr>
          </w:p>
          <w:p w:rsidR="00492422" w:rsidRDefault="00AC3F58" w:rsidP="00041530">
            <w:pPr>
              <w:rPr>
                <w:rFonts w:ascii="Arial" w:hAnsi="Arial" w:cs="Arial"/>
                <w:sz w:val="17"/>
                <w:szCs w:val="17"/>
              </w:rPr>
            </w:pPr>
            <w:r>
              <w:rPr>
                <w:rFonts w:ascii="Arial" w:hAnsi="Arial" w:cs="Arial"/>
                <w:sz w:val="17"/>
                <w:szCs w:val="17"/>
              </w:rPr>
              <w:t>Do you think that electing judges is the best way to select state court judges? Why or why not? Give a specific scenario to help support your argument.</w:t>
            </w:r>
          </w:p>
          <w:p w:rsidR="00501034" w:rsidRDefault="00501034" w:rsidP="00041530">
            <w:pPr>
              <w:rPr>
                <w:rFonts w:ascii="Arial" w:hAnsi="Arial" w:cs="Arial"/>
                <w:sz w:val="17"/>
                <w:szCs w:val="17"/>
              </w:rPr>
            </w:pPr>
          </w:p>
          <w:p w:rsidR="00501034" w:rsidRPr="00FC6CD3" w:rsidRDefault="00501034" w:rsidP="00041530">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A64E60" w:rsidRDefault="00A64E60" w:rsidP="00A64E60">
            <w:pPr>
              <w:rPr>
                <w:rFonts w:ascii="Arial" w:hAnsi="Arial" w:cs="Arial"/>
                <w:sz w:val="17"/>
                <w:szCs w:val="17"/>
              </w:rPr>
            </w:pPr>
            <w:r>
              <w:rPr>
                <w:rFonts w:ascii="Arial" w:hAnsi="Arial" w:cs="Arial"/>
                <w:sz w:val="17"/>
                <w:szCs w:val="17"/>
              </w:rPr>
              <w:t>- At the beginning of class, distribute a paper copy of the study guide that students should already have seen online on Remind and on the class Dropbox site (</w:t>
            </w:r>
            <w:hyperlink r:id="rId9" w:history="1">
              <w:r w:rsidRPr="000A0D54">
                <w:rPr>
                  <w:rStyle w:val="Hyperlink"/>
                  <w:rFonts w:ascii="Arial" w:hAnsi="Arial" w:cs="Arial"/>
                  <w:sz w:val="17"/>
                  <w:szCs w:val="17"/>
                </w:rPr>
                <w:t>www.tinyurl.com/epacivics</w:t>
              </w:r>
            </w:hyperlink>
            <w:r>
              <w:rPr>
                <w:rFonts w:ascii="Arial" w:hAnsi="Arial" w:cs="Arial"/>
                <w:sz w:val="17"/>
                <w:szCs w:val="17"/>
              </w:rPr>
              <w:t xml:space="preserve">).  </w:t>
            </w:r>
            <w:r w:rsidR="00AC3F58">
              <w:rPr>
                <w:rFonts w:ascii="Arial" w:hAnsi="Arial" w:cs="Arial"/>
                <w:sz w:val="17"/>
                <w:szCs w:val="17"/>
              </w:rPr>
              <w:lastRenderedPageBreak/>
              <w:t>Spend several minutes highlighting key terms and questions that students should know</w:t>
            </w:r>
            <w:r>
              <w:rPr>
                <w:rFonts w:ascii="Arial" w:hAnsi="Arial" w:cs="Arial"/>
                <w:sz w:val="17"/>
                <w:szCs w:val="17"/>
              </w:rPr>
              <w:t>.</w:t>
            </w:r>
          </w:p>
          <w:p w:rsidR="00A64E60" w:rsidRDefault="00AC3F58" w:rsidP="00A64E60">
            <w:pPr>
              <w:rPr>
                <w:rFonts w:ascii="Arial" w:hAnsi="Arial" w:cs="Arial"/>
                <w:sz w:val="17"/>
                <w:szCs w:val="17"/>
              </w:rPr>
            </w:pPr>
            <w:r>
              <w:rPr>
                <w:rFonts w:ascii="Arial" w:hAnsi="Arial" w:cs="Arial"/>
                <w:sz w:val="17"/>
                <w:szCs w:val="17"/>
              </w:rPr>
              <w:t>- Distribute review packets to students covering four topics</w:t>
            </w:r>
            <w:r w:rsidR="00A64E60" w:rsidRPr="00376A52">
              <w:rPr>
                <w:rFonts w:ascii="Arial" w:hAnsi="Arial" w:cs="Arial"/>
                <w:sz w:val="17"/>
                <w:szCs w:val="17"/>
              </w:rPr>
              <w:t xml:space="preserve">:  </w:t>
            </w:r>
          </w:p>
          <w:p w:rsidR="00A64E60" w:rsidRDefault="00A64E60" w:rsidP="00A64E60">
            <w:pPr>
              <w:rPr>
                <w:rFonts w:ascii="Arial" w:hAnsi="Arial" w:cs="Arial"/>
                <w:sz w:val="17"/>
                <w:szCs w:val="17"/>
              </w:rPr>
            </w:pPr>
          </w:p>
          <w:p w:rsidR="00A64E60" w:rsidRDefault="00A64E60" w:rsidP="00A64E60">
            <w:pPr>
              <w:pStyle w:val="ListParagraph"/>
              <w:numPr>
                <w:ilvl w:val="0"/>
                <w:numId w:val="19"/>
              </w:numPr>
              <w:spacing w:after="0" w:line="240" w:lineRule="auto"/>
              <w:rPr>
                <w:rFonts w:ascii="Arial" w:hAnsi="Arial" w:cs="Arial"/>
                <w:sz w:val="17"/>
                <w:szCs w:val="17"/>
              </w:rPr>
            </w:pPr>
            <w:r>
              <w:rPr>
                <w:rFonts w:ascii="Arial" w:hAnsi="Arial" w:cs="Arial"/>
                <w:sz w:val="17"/>
                <w:szCs w:val="17"/>
              </w:rPr>
              <w:t>Organization of Courts &amp; Laws</w:t>
            </w:r>
          </w:p>
          <w:p w:rsidR="00A64E60" w:rsidRDefault="00A64E60" w:rsidP="00A64E60">
            <w:pPr>
              <w:pStyle w:val="ListParagraph"/>
              <w:numPr>
                <w:ilvl w:val="0"/>
                <w:numId w:val="19"/>
              </w:numPr>
              <w:spacing w:after="0" w:line="240" w:lineRule="auto"/>
              <w:rPr>
                <w:rFonts w:ascii="Arial" w:hAnsi="Arial" w:cs="Arial"/>
                <w:sz w:val="17"/>
                <w:szCs w:val="17"/>
              </w:rPr>
            </w:pPr>
            <w:r>
              <w:rPr>
                <w:rFonts w:ascii="Arial" w:hAnsi="Arial" w:cs="Arial"/>
                <w:sz w:val="17"/>
                <w:szCs w:val="17"/>
              </w:rPr>
              <w:t>Constitutional Amendments</w:t>
            </w:r>
          </w:p>
          <w:p w:rsidR="00A64E60" w:rsidRDefault="00A64E60" w:rsidP="00A64E60">
            <w:pPr>
              <w:pStyle w:val="ListParagraph"/>
              <w:numPr>
                <w:ilvl w:val="0"/>
                <w:numId w:val="19"/>
              </w:numPr>
              <w:spacing w:after="0" w:line="240" w:lineRule="auto"/>
              <w:rPr>
                <w:rFonts w:ascii="Arial" w:hAnsi="Arial" w:cs="Arial"/>
                <w:sz w:val="17"/>
                <w:szCs w:val="17"/>
              </w:rPr>
            </w:pPr>
            <w:r>
              <w:rPr>
                <w:rFonts w:ascii="Arial" w:hAnsi="Arial" w:cs="Arial"/>
                <w:sz w:val="17"/>
                <w:szCs w:val="17"/>
              </w:rPr>
              <w:t>Changing the Constitution</w:t>
            </w:r>
          </w:p>
          <w:p w:rsidR="00A64E60" w:rsidRDefault="00A64E60" w:rsidP="00A64E60">
            <w:pPr>
              <w:pStyle w:val="ListParagraph"/>
              <w:numPr>
                <w:ilvl w:val="0"/>
                <w:numId w:val="19"/>
              </w:numPr>
              <w:spacing w:after="0" w:line="240" w:lineRule="auto"/>
              <w:rPr>
                <w:rFonts w:ascii="Arial" w:hAnsi="Arial" w:cs="Arial"/>
                <w:sz w:val="17"/>
                <w:szCs w:val="17"/>
              </w:rPr>
            </w:pPr>
            <w:r>
              <w:rPr>
                <w:rFonts w:ascii="Arial" w:hAnsi="Arial" w:cs="Arial"/>
                <w:sz w:val="17"/>
                <w:szCs w:val="17"/>
              </w:rPr>
              <w:t>Supreme Court Cases</w:t>
            </w:r>
          </w:p>
          <w:p w:rsidR="00A64E60" w:rsidRDefault="00A64E60" w:rsidP="00A64E60">
            <w:pPr>
              <w:rPr>
                <w:rFonts w:ascii="Arial" w:hAnsi="Arial" w:cs="Arial"/>
                <w:sz w:val="17"/>
                <w:szCs w:val="17"/>
              </w:rPr>
            </w:pPr>
          </w:p>
          <w:p w:rsidR="00A64E60" w:rsidRPr="001E15D1" w:rsidRDefault="00A64E60" w:rsidP="00A64E60">
            <w:pPr>
              <w:rPr>
                <w:rFonts w:ascii="Arial" w:hAnsi="Arial" w:cs="Arial"/>
                <w:sz w:val="17"/>
                <w:szCs w:val="17"/>
              </w:rPr>
            </w:pPr>
            <w:r w:rsidRPr="001E15D1">
              <w:rPr>
                <w:rFonts w:ascii="Arial" w:hAnsi="Arial" w:cs="Arial"/>
                <w:sz w:val="17"/>
                <w:szCs w:val="17"/>
              </w:rPr>
              <w:t xml:space="preserve">- </w:t>
            </w:r>
            <w:r w:rsidR="00570145">
              <w:rPr>
                <w:rFonts w:ascii="Arial" w:hAnsi="Arial" w:cs="Arial"/>
                <w:sz w:val="17"/>
                <w:szCs w:val="17"/>
              </w:rPr>
              <w:t xml:space="preserve">Students will be allowed to use their notes and books to work through the review packet.  </w:t>
            </w:r>
            <w:r w:rsidRPr="001E15D1">
              <w:rPr>
                <w:rFonts w:ascii="Arial" w:hAnsi="Arial" w:cs="Arial"/>
                <w:sz w:val="17"/>
                <w:szCs w:val="17"/>
              </w:rPr>
              <w:t xml:space="preserve">Questions will vary from simple recall questions to FSA-style explanation questions.  </w:t>
            </w:r>
            <w:r w:rsidR="00570145">
              <w:rPr>
                <w:rFonts w:ascii="Arial" w:hAnsi="Arial" w:cs="Arial"/>
                <w:sz w:val="17"/>
                <w:szCs w:val="17"/>
              </w:rPr>
              <w:t xml:space="preserve">Students will be asked to give </w:t>
            </w:r>
            <w:r w:rsidRPr="001E15D1">
              <w:rPr>
                <w:rFonts w:ascii="Arial" w:hAnsi="Arial" w:cs="Arial"/>
                <w:sz w:val="17"/>
                <w:szCs w:val="17"/>
              </w:rPr>
              <w:t>their answers to the questions, the evidence that they cite for their answers, and their explanations of why those answers are correct.  Students may work together in their groups to answer these questions.</w:t>
            </w:r>
          </w:p>
          <w:p w:rsidR="00A64E60" w:rsidRDefault="00A64E60" w:rsidP="00A64E60">
            <w:pPr>
              <w:rPr>
                <w:rFonts w:ascii="Arial" w:hAnsi="Arial" w:cs="Arial"/>
                <w:sz w:val="17"/>
                <w:szCs w:val="17"/>
              </w:rPr>
            </w:pPr>
            <w:r>
              <w:rPr>
                <w:rFonts w:ascii="Arial" w:hAnsi="Arial" w:cs="Arial"/>
                <w:sz w:val="17"/>
                <w:szCs w:val="17"/>
              </w:rPr>
              <w:t xml:space="preserve">- The teacher will rotate from </w:t>
            </w:r>
            <w:r w:rsidR="00570145">
              <w:rPr>
                <w:rFonts w:ascii="Arial" w:hAnsi="Arial" w:cs="Arial"/>
                <w:sz w:val="17"/>
                <w:szCs w:val="17"/>
              </w:rPr>
              <w:t xml:space="preserve">group to group </w:t>
            </w:r>
            <w:r>
              <w:rPr>
                <w:rFonts w:ascii="Arial" w:hAnsi="Arial" w:cs="Arial"/>
                <w:sz w:val="17"/>
                <w:szCs w:val="17"/>
              </w:rPr>
              <w:t>around the room in order to answer questions from students and to work with each group whenever they need help.</w:t>
            </w:r>
          </w:p>
          <w:p w:rsidR="00A64E60" w:rsidRDefault="00A64E60" w:rsidP="00A64E60">
            <w:pPr>
              <w:rPr>
                <w:rFonts w:ascii="Arial" w:hAnsi="Arial" w:cs="Arial"/>
                <w:sz w:val="17"/>
                <w:szCs w:val="17"/>
              </w:rPr>
            </w:pPr>
            <w:r>
              <w:rPr>
                <w:rFonts w:ascii="Arial" w:hAnsi="Arial" w:cs="Arial"/>
                <w:sz w:val="17"/>
                <w:szCs w:val="17"/>
              </w:rPr>
              <w:t xml:space="preserve">- </w:t>
            </w:r>
            <w:r w:rsidR="00570145">
              <w:rPr>
                <w:rFonts w:ascii="Arial" w:hAnsi="Arial" w:cs="Arial"/>
                <w:sz w:val="17"/>
                <w:szCs w:val="17"/>
              </w:rPr>
              <w:t xml:space="preserve">If time allows, we will use the final 15 minutes of class to play a </w:t>
            </w:r>
            <w:proofErr w:type="spellStart"/>
            <w:r>
              <w:rPr>
                <w:rFonts w:ascii="Arial" w:hAnsi="Arial" w:cs="Arial"/>
                <w:sz w:val="17"/>
                <w:szCs w:val="17"/>
              </w:rPr>
              <w:t>Kahoot</w:t>
            </w:r>
            <w:proofErr w:type="spellEnd"/>
            <w:r>
              <w:rPr>
                <w:rFonts w:ascii="Arial" w:hAnsi="Arial" w:cs="Arial"/>
                <w:sz w:val="17"/>
                <w:szCs w:val="17"/>
              </w:rPr>
              <w:t xml:space="preserve"> review game that c</w:t>
            </w:r>
            <w:r w:rsidR="00570145">
              <w:rPr>
                <w:rFonts w:ascii="Arial" w:hAnsi="Arial" w:cs="Arial"/>
                <w:sz w:val="17"/>
                <w:szCs w:val="17"/>
              </w:rPr>
              <w:t>overs and reinforces the</w:t>
            </w:r>
            <w:r>
              <w:rPr>
                <w:rFonts w:ascii="Arial" w:hAnsi="Arial" w:cs="Arial"/>
                <w:sz w:val="17"/>
                <w:szCs w:val="17"/>
              </w:rPr>
              <w:t xml:space="preserve"> key concepts and ideas that will be on the test.</w:t>
            </w:r>
            <w:r w:rsidR="00570145">
              <w:rPr>
                <w:rFonts w:ascii="Arial" w:hAnsi="Arial" w:cs="Arial"/>
                <w:sz w:val="17"/>
                <w:szCs w:val="17"/>
              </w:rPr>
              <w:t xml:space="preserve">  If there is no time for this, it will be posted online as an open challenge for students to play at home in order to study.</w:t>
            </w:r>
          </w:p>
          <w:p w:rsidR="00570145" w:rsidRDefault="00570145" w:rsidP="00A64E60">
            <w:pPr>
              <w:tabs>
                <w:tab w:val="left" w:pos="447"/>
              </w:tabs>
              <w:rPr>
                <w:rFonts w:ascii="Arial" w:hAnsi="Arial" w:cs="Arial"/>
                <w:sz w:val="17"/>
                <w:szCs w:val="17"/>
              </w:rPr>
            </w:pPr>
          </w:p>
          <w:p w:rsidR="00A64E60" w:rsidRDefault="00A64E60" w:rsidP="00A64E6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A7E609B594FE443EA04B37DD1FF0396B"/>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Cite specific evidence when writing or speaking to support conclusions drawn from text.</w:t>
                </w:r>
              </w:sdtContent>
            </w:sdt>
          </w:p>
          <w:p w:rsidR="00A64E60" w:rsidRDefault="00A64E60" w:rsidP="00A64E60">
            <w:pPr>
              <w:rPr>
                <w:rFonts w:ascii="Arial" w:hAnsi="Arial" w:cs="Arial"/>
                <w:sz w:val="17"/>
                <w:szCs w:val="17"/>
              </w:rPr>
            </w:pPr>
          </w:p>
          <w:p w:rsidR="00A64E60" w:rsidRDefault="00A64E60" w:rsidP="00A64E60">
            <w:pPr>
              <w:rPr>
                <w:rFonts w:ascii="Arial" w:hAnsi="Arial" w:cs="Arial"/>
                <w:sz w:val="17"/>
                <w:szCs w:val="17"/>
              </w:rPr>
            </w:pPr>
            <w:r>
              <w:rPr>
                <w:rFonts w:ascii="Arial" w:hAnsi="Arial" w:cs="Arial"/>
                <w:sz w:val="17"/>
                <w:szCs w:val="17"/>
              </w:rPr>
              <w:t>How do the courts help to protect our rights?  Give specific examples from the readings/notes to support your answer.</w:t>
            </w:r>
          </w:p>
          <w:p w:rsidR="00492422" w:rsidRPr="00026809" w:rsidRDefault="00492422" w:rsidP="001A74C3">
            <w:pPr>
              <w:tabs>
                <w:tab w:val="left" w:pos="447"/>
              </w:tabs>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lastRenderedPageBreak/>
              <w:t>Whole Group:</w:t>
            </w:r>
          </w:p>
          <w:p w:rsidR="00570145" w:rsidRDefault="001E15D1" w:rsidP="001E15D1">
            <w:pPr>
              <w:rPr>
                <w:rFonts w:ascii="Arial" w:hAnsi="Arial" w:cs="Arial"/>
                <w:sz w:val="17"/>
                <w:szCs w:val="17"/>
              </w:rPr>
            </w:pPr>
            <w:r>
              <w:rPr>
                <w:rFonts w:ascii="Arial" w:hAnsi="Arial" w:cs="Arial"/>
                <w:sz w:val="17"/>
                <w:szCs w:val="17"/>
              </w:rPr>
              <w:t>- A</w:t>
            </w:r>
            <w:r w:rsidR="00570145">
              <w:rPr>
                <w:rFonts w:ascii="Arial" w:hAnsi="Arial" w:cs="Arial"/>
                <w:sz w:val="17"/>
                <w:szCs w:val="17"/>
              </w:rPr>
              <w:t>llow students 5 minutes to study their review packets and notes for the bell ringer.  Then the teacher will collect review packets for a grade.</w:t>
            </w:r>
          </w:p>
          <w:p w:rsidR="00570145" w:rsidRDefault="00570145" w:rsidP="001E15D1">
            <w:pPr>
              <w:rPr>
                <w:rFonts w:ascii="Arial" w:hAnsi="Arial" w:cs="Arial"/>
                <w:sz w:val="17"/>
                <w:szCs w:val="17"/>
              </w:rPr>
            </w:pPr>
            <w:r>
              <w:rPr>
                <w:rFonts w:ascii="Arial" w:hAnsi="Arial" w:cs="Arial"/>
                <w:sz w:val="17"/>
                <w:szCs w:val="17"/>
              </w:rPr>
              <w:lastRenderedPageBreak/>
              <w:t>- The class will quietly take the test, which will be multiple choice and contain FSA-style questions about the courts and amendments.</w:t>
            </w:r>
          </w:p>
          <w:p w:rsidR="00570145" w:rsidRDefault="00B33582" w:rsidP="001E15D1">
            <w:pPr>
              <w:rPr>
                <w:rFonts w:ascii="Arial" w:hAnsi="Arial" w:cs="Arial"/>
                <w:sz w:val="17"/>
                <w:szCs w:val="17"/>
              </w:rPr>
            </w:pPr>
            <w:r>
              <w:rPr>
                <w:rFonts w:ascii="Arial" w:hAnsi="Arial" w:cs="Arial"/>
                <w:sz w:val="17"/>
                <w:szCs w:val="17"/>
              </w:rPr>
              <w:t xml:space="preserve">- After students finish the test, they will </w:t>
            </w:r>
            <w:r w:rsidR="0014324D">
              <w:rPr>
                <w:rFonts w:ascii="Arial" w:hAnsi="Arial" w:cs="Arial"/>
                <w:sz w:val="17"/>
                <w:szCs w:val="17"/>
              </w:rPr>
              <w:t xml:space="preserve">receive an </w:t>
            </w:r>
            <w:proofErr w:type="spellStart"/>
            <w:r w:rsidR="0014324D">
              <w:rPr>
                <w:rFonts w:ascii="Arial" w:hAnsi="Arial" w:cs="Arial"/>
                <w:sz w:val="17"/>
                <w:szCs w:val="17"/>
              </w:rPr>
              <w:t>iCivics</w:t>
            </w:r>
            <w:proofErr w:type="spellEnd"/>
            <w:r w:rsidR="0014324D">
              <w:rPr>
                <w:rFonts w:ascii="Arial" w:hAnsi="Arial" w:cs="Arial"/>
                <w:sz w:val="17"/>
                <w:szCs w:val="17"/>
              </w:rPr>
              <w:t xml:space="preserve"> “Comparative Constitutions” worksheet.  This worksheet contains excerpts from both the United States and Florida constitutions.  They will be asked to read through these excerpts and to box in similarities between the two and underline differences.  Pages 3-4 of the worksheet will ask students to explain these differences based on their reading and what they have already learned about the U.S. Constitution.</w:t>
            </w:r>
          </w:p>
          <w:p w:rsidR="00AE509E" w:rsidRDefault="00AE509E" w:rsidP="001E15D1">
            <w:pPr>
              <w:rPr>
                <w:rFonts w:ascii="Arial" w:hAnsi="Arial" w:cs="Arial"/>
                <w:sz w:val="17"/>
                <w:szCs w:val="17"/>
              </w:rPr>
            </w:pPr>
            <w:r>
              <w:rPr>
                <w:rFonts w:ascii="Arial" w:hAnsi="Arial" w:cs="Arial"/>
                <w:sz w:val="17"/>
                <w:szCs w:val="17"/>
              </w:rPr>
              <w:t>- Based on their worksheet, students will be asked to write a paragraph using RACE to answer the below question.  This may be assigned as homework, depending on how long students take with the test.</w:t>
            </w:r>
          </w:p>
          <w:p w:rsidR="00501034" w:rsidRDefault="00501034" w:rsidP="001E15D1">
            <w:pPr>
              <w:tabs>
                <w:tab w:val="left" w:pos="447"/>
              </w:tabs>
              <w:rPr>
                <w:rFonts w:ascii="Arial" w:hAnsi="Arial" w:cs="Arial"/>
                <w:sz w:val="17"/>
                <w:szCs w:val="17"/>
              </w:rPr>
            </w:pPr>
          </w:p>
          <w:p w:rsidR="001E15D1" w:rsidRDefault="001E15D1" w:rsidP="001E15D1">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8A84BC6A58CD422AAC5EE0E9279C90E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00B42">
                  <w:rPr>
                    <w:rFonts w:ascii="Century Gothic" w:hAnsi="Century Gothic" w:cs="Arial"/>
                    <w:b/>
                    <w:color w:val="000000" w:themeColor="text1"/>
                    <w:sz w:val="20"/>
                    <w:szCs w:val="20"/>
                  </w:rPr>
                  <w:t>Take a position on... cite evidence that supports your logical thinking.</w:t>
                </w:r>
              </w:sdtContent>
            </w:sdt>
          </w:p>
          <w:p w:rsidR="001E15D1" w:rsidRDefault="001E15D1" w:rsidP="001E15D1">
            <w:pPr>
              <w:rPr>
                <w:rFonts w:ascii="Arial" w:hAnsi="Arial" w:cs="Arial"/>
                <w:sz w:val="17"/>
                <w:szCs w:val="17"/>
              </w:rPr>
            </w:pPr>
          </w:p>
          <w:p w:rsidR="00C2266D" w:rsidRPr="00026809" w:rsidRDefault="00E00B42" w:rsidP="00E00B42">
            <w:pPr>
              <w:rPr>
                <w:rFonts w:ascii="Arial" w:hAnsi="Arial" w:cs="Arial"/>
                <w:sz w:val="17"/>
                <w:szCs w:val="17"/>
              </w:rPr>
            </w:pPr>
            <w:r>
              <w:rPr>
                <w:rFonts w:ascii="Arial" w:hAnsi="Arial" w:cs="Arial"/>
                <w:sz w:val="17"/>
                <w:szCs w:val="17"/>
              </w:rPr>
              <w:t>Which constitution do you think gives the most rights to its citizens?  Why?  Use specific examples from the handout for your argument.</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B215B7">
              <w:rPr>
                <w:rFonts w:ascii="Arial" w:hAnsi="Arial" w:cs="Arial"/>
                <w:sz w:val="17"/>
                <w:szCs w:val="17"/>
              </w:rPr>
              <w:t xml:space="preserve">The </w:t>
            </w:r>
            <w:r w:rsidR="00AC3F58">
              <w:rPr>
                <w:rFonts w:ascii="Arial" w:hAnsi="Arial" w:cs="Arial"/>
                <w:sz w:val="17"/>
                <w:szCs w:val="17"/>
              </w:rPr>
              <w:t>class response to the FSA bell ringer questions will give important feedback to the teacher on how well students are processing questions and applying information.  The classwork questions will be collected and graded</w:t>
            </w:r>
            <w:r w:rsidR="001A74C3">
              <w:rPr>
                <w:rFonts w:ascii="Arial" w:hAnsi="Arial" w:cs="Arial"/>
                <w:sz w:val="17"/>
                <w:szCs w:val="17"/>
              </w:rPr>
              <w:t>.</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A64E60" w:rsidRDefault="00A64E60" w:rsidP="00A64E60">
            <w:pPr>
              <w:rPr>
                <w:rFonts w:ascii="Arial" w:hAnsi="Arial" w:cs="Arial"/>
                <w:sz w:val="17"/>
                <w:szCs w:val="17"/>
              </w:rPr>
            </w:pPr>
            <w:r>
              <w:rPr>
                <w:rFonts w:ascii="Arial" w:hAnsi="Arial" w:cs="Arial"/>
                <w:sz w:val="17"/>
                <w:szCs w:val="17"/>
              </w:rPr>
              <w:t xml:space="preserve">- The teacher will move around from </w:t>
            </w:r>
            <w:r w:rsidR="00570145">
              <w:rPr>
                <w:rFonts w:ascii="Arial" w:hAnsi="Arial" w:cs="Arial"/>
                <w:sz w:val="17"/>
                <w:szCs w:val="17"/>
              </w:rPr>
              <w:t>group to group</w:t>
            </w:r>
            <w:r>
              <w:rPr>
                <w:rFonts w:ascii="Arial" w:hAnsi="Arial" w:cs="Arial"/>
                <w:sz w:val="17"/>
                <w:szCs w:val="17"/>
              </w:rPr>
              <w:t xml:space="preserve"> </w:t>
            </w:r>
            <w:r w:rsidR="00570145">
              <w:rPr>
                <w:rFonts w:ascii="Arial" w:hAnsi="Arial" w:cs="Arial"/>
                <w:sz w:val="17"/>
                <w:szCs w:val="17"/>
              </w:rPr>
              <w:t xml:space="preserve">in order </w:t>
            </w:r>
            <w:r>
              <w:rPr>
                <w:rFonts w:ascii="Arial" w:hAnsi="Arial" w:cs="Arial"/>
                <w:sz w:val="17"/>
                <w:szCs w:val="17"/>
              </w:rPr>
              <w:t xml:space="preserve">to monitor </w:t>
            </w:r>
            <w:r w:rsidR="00570145">
              <w:rPr>
                <w:rFonts w:ascii="Arial" w:hAnsi="Arial" w:cs="Arial"/>
                <w:sz w:val="17"/>
                <w:szCs w:val="17"/>
              </w:rPr>
              <w:t xml:space="preserve">students </w:t>
            </w:r>
            <w:r>
              <w:rPr>
                <w:rFonts w:ascii="Arial" w:hAnsi="Arial" w:cs="Arial"/>
                <w:sz w:val="17"/>
                <w:szCs w:val="17"/>
              </w:rPr>
              <w:t xml:space="preserve">and to observe what material students grasp and what they struggle with.  This will also give the teacher an opportunity to work individually with small groups to correct deficiencies in knowledge.  Student worksheets from their </w:t>
            </w:r>
            <w:r w:rsidR="00570145">
              <w:rPr>
                <w:rFonts w:ascii="Arial" w:hAnsi="Arial" w:cs="Arial"/>
                <w:sz w:val="17"/>
                <w:szCs w:val="17"/>
              </w:rPr>
              <w:t>groups</w:t>
            </w:r>
            <w:r>
              <w:rPr>
                <w:rFonts w:ascii="Arial" w:hAnsi="Arial" w:cs="Arial"/>
                <w:sz w:val="17"/>
                <w:szCs w:val="17"/>
              </w:rPr>
              <w:t xml:space="preserve"> will be periodically checked to ensure that students are participating and staying on task.</w:t>
            </w:r>
            <w:r w:rsidR="00570145">
              <w:rPr>
                <w:rFonts w:ascii="Arial" w:hAnsi="Arial" w:cs="Arial"/>
                <w:sz w:val="17"/>
                <w:szCs w:val="17"/>
              </w:rPr>
              <w:t xml:space="preserve">  They will be collected for a grade during the following class.</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7F5B7C" w:rsidRDefault="007F5B7C" w:rsidP="007F5B7C">
            <w:pPr>
              <w:rPr>
                <w:rFonts w:ascii="Arial" w:hAnsi="Arial" w:cs="Arial"/>
                <w:sz w:val="17"/>
                <w:szCs w:val="17"/>
              </w:rPr>
            </w:pPr>
            <w:r>
              <w:rPr>
                <w:rFonts w:ascii="Arial" w:hAnsi="Arial" w:cs="Arial"/>
                <w:sz w:val="17"/>
                <w:szCs w:val="17"/>
              </w:rPr>
              <w:t xml:space="preserve">- The </w:t>
            </w:r>
            <w:r w:rsidR="0014324D">
              <w:rPr>
                <w:rFonts w:ascii="Arial" w:hAnsi="Arial" w:cs="Arial"/>
                <w:sz w:val="17"/>
                <w:szCs w:val="17"/>
              </w:rPr>
              <w:t xml:space="preserve">test will </w:t>
            </w:r>
            <w:r w:rsidR="00AE509E">
              <w:rPr>
                <w:rFonts w:ascii="Arial" w:hAnsi="Arial" w:cs="Arial"/>
                <w:sz w:val="17"/>
                <w:szCs w:val="17"/>
              </w:rPr>
              <w:t xml:space="preserve">give the teacher a measure of student performance in the previous unit, allowing </w:t>
            </w:r>
            <w:r w:rsidR="0053068F">
              <w:rPr>
                <w:rFonts w:ascii="Arial" w:hAnsi="Arial" w:cs="Arial"/>
                <w:sz w:val="17"/>
                <w:szCs w:val="17"/>
              </w:rPr>
              <w:t xml:space="preserve">for a chance to re-teach any areas in which the majority of students have trouble. </w:t>
            </w:r>
            <w:r w:rsidR="00E75A5C">
              <w:rPr>
                <w:rFonts w:ascii="Arial" w:hAnsi="Arial" w:cs="Arial"/>
                <w:sz w:val="17"/>
                <w:szCs w:val="17"/>
              </w:rPr>
              <w:t xml:space="preserve"> The handout will give students an interactive way to compare and contrast the Florida and U.S. Constitutions, and the paragraph will be collected and graded as a way to practice writing and thinking skills.</w:t>
            </w:r>
            <w:r w:rsidR="0053068F">
              <w:rPr>
                <w:rFonts w:ascii="Arial" w:hAnsi="Arial" w:cs="Arial"/>
                <w:sz w:val="17"/>
                <w:szCs w:val="17"/>
              </w:rPr>
              <w:t xml:space="preserve"> </w:t>
            </w:r>
          </w:p>
          <w:p w:rsidR="00492422" w:rsidRPr="00D70E68" w:rsidRDefault="00492422" w:rsidP="00BD1856">
            <w:pPr>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AC3F58" w:rsidRDefault="005C1B25" w:rsidP="00AC3F58">
            <w:pPr>
              <w:rPr>
                <w:rFonts w:ascii="Arial" w:hAnsi="Arial" w:cs="Arial"/>
                <w:sz w:val="17"/>
                <w:szCs w:val="17"/>
              </w:rPr>
            </w:pPr>
            <w:r>
              <w:rPr>
                <w:rFonts w:ascii="Arial" w:hAnsi="Arial" w:cs="Arial"/>
                <w:sz w:val="17"/>
                <w:szCs w:val="17"/>
              </w:rPr>
              <w:t>-</w:t>
            </w:r>
            <w:r w:rsidR="00AC3F58">
              <w:rPr>
                <w:rFonts w:ascii="Arial" w:hAnsi="Arial" w:cs="Arial"/>
                <w:sz w:val="17"/>
                <w:szCs w:val="17"/>
              </w:rPr>
              <w:t xml:space="preserve"> Finish classwork questions (if not done in class).</w:t>
            </w:r>
          </w:p>
          <w:p w:rsidR="00AC3F58" w:rsidRPr="001A74C3" w:rsidRDefault="00AC3F58" w:rsidP="00AC3F58">
            <w:pPr>
              <w:rPr>
                <w:rFonts w:ascii="Arial" w:hAnsi="Arial" w:cs="Arial"/>
                <w:sz w:val="17"/>
                <w:szCs w:val="17"/>
              </w:rPr>
            </w:pPr>
            <w:r>
              <w:rPr>
                <w:rFonts w:ascii="Arial" w:hAnsi="Arial" w:cs="Arial"/>
                <w:sz w:val="17"/>
                <w:szCs w:val="17"/>
              </w:rPr>
              <w:t>- Study for test on courts and amendments.</w:t>
            </w:r>
          </w:p>
          <w:p w:rsidR="001A74C3" w:rsidRPr="00570145" w:rsidRDefault="001A74C3" w:rsidP="00570145">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AC3F58" w:rsidRDefault="00AC3F58" w:rsidP="00A64E60">
            <w:pPr>
              <w:rPr>
                <w:rFonts w:ascii="Arial" w:hAnsi="Arial" w:cs="Arial"/>
                <w:sz w:val="17"/>
                <w:szCs w:val="17"/>
              </w:rPr>
            </w:pPr>
            <w:r>
              <w:rPr>
                <w:rFonts w:ascii="Arial" w:hAnsi="Arial" w:cs="Arial"/>
                <w:sz w:val="17"/>
                <w:szCs w:val="17"/>
              </w:rPr>
              <w:t>- Complete review sheet.</w:t>
            </w:r>
          </w:p>
          <w:p w:rsidR="00A64E60" w:rsidRDefault="00A64E60" w:rsidP="00A64E60">
            <w:pPr>
              <w:rPr>
                <w:rFonts w:ascii="Arial" w:hAnsi="Arial" w:cs="Arial"/>
                <w:sz w:val="17"/>
                <w:szCs w:val="17"/>
              </w:rPr>
            </w:pPr>
            <w:r>
              <w:rPr>
                <w:rFonts w:ascii="Arial" w:hAnsi="Arial" w:cs="Arial"/>
                <w:sz w:val="17"/>
                <w:szCs w:val="17"/>
              </w:rPr>
              <w:t>- Study for test on courts and amendments.</w:t>
            </w:r>
          </w:p>
          <w:p w:rsidR="00DC1DF8" w:rsidRDefault="00A64E60" w:rsidP="00A64E60">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Kahoot</w:t>
            </w:r>
            <w:proofErr w:type="spellEnd"/>
            <w:r>
              <w:rPr>
                <w:rFonts w:ascii="Arial" w:hAnsi="Arial" w:cs="Arial"/>
                <w:sz w:val="17"/>
                <w:szCs w:val="17"/>
              </w:rPr>
              <w:t xml:space="preserve"> review game.</w:t>
            </w:r>
          </w:p>
          <w:p w:rsidR="0014324D" w:rsidRPr="00B73A1A" w:rsidRDefault="0014324D" w:rsidP="00A64E60">
            <w:pPr>
              <w:rPr>
                <w:rFonts w:ascii="Arial" w:hAnsi="Arial" w:cs="Arial"/>
                <w:sz w:val="17"/>
                <w:szCs w:val="17"/>
              </w:rPr>
            </w:pP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6B38A9" w:rsidRPr="00B73A1A" w:rsidRDefault="006B38A9" w:rsidP="0053068F">
            <w:pPr>
              <w:rPr>
                <w:rFonts w:ascii="Arial" w:hAnsi="Arial" w:cs="Arial"/>
                <w:sz w:val="17"/>
                <w:szCs w:val="17"/>
              </w:rPr>
            </w:pPr>
            <w:r>
              <w:rPr>
                <w:rFonts w:ascii="Arial" w:hAnsi="Arial" w:cs="Arial"/>
                <w:sz w:val="17"/>
                <w:szCs w:val="17"/>
              </w:rPr>
              <w:t xml:space="preserve">- </w:t>
            </w:r>
            <w:r w:rsidR="0053068F">
              <w:rPr>
                <w:rFonts w:ascii="Arial" w:hAnsi="Arial" w:cs="Arial"/>
                <w:sz w:val="17"/>
                <w:szCs w:val="17"/>
              </w:rPr>
              <w:t>Finish paragraph on differences between Florida and U.S. Constitutions.</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BC2ED0"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75A5C">
                  <w:rPr>
                    <w:rStyle w:val="Style1"/>
                    <w:rFonts w:ascii="Arial" w:hAnsi="Arial" w:cs="Arial"/>
                    <w:sz w:val="17"/>
                    <w:szCs w:val="17"/>
                  </w:rPr>
                  <w:t>Provide positive reinforcement for following rules or directions</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BC2ED0"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75A5C">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lastRenderedPageBreak/>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BC2ED0"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75A5C">
                  <w:rPr>
                    <w:rStyle w:val="Style1"/>
                    <w:rFonts w:ascii="Arial" w:hAnsi="Arial" w:cs="Arial"/>
                    <w:sz w:val="17"/>
                    <w:szCs w:val="17"/>
                  </w:rPr>
                  <w:t>Provide positive reinforcement for following rules or directions</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BC2ED0"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E75A5C">
                  <w:rPr>
                    <w:rStyle w:val="Style1"/>
                    <w:rFonts w:ascii="Arial" w:hAnsi="Arial" w:cs="Arial"/>
                    <w:sz w:val="17"/>
                    <w:szCs w:val="17"/>
                  </w:rPr>
                  <w:t>Alert student several minutes before transition from one activity to another is planned</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E75A5C"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75A5C"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BC2ED0"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p>
          <w:p w:rsidR="00E75A5C" w:rsidRDefault="00E75A5C" w:rsidP="00492422">
            <w:pPr>
              <w:rPr>
                <w:rFonts w:ascii="Arial" w:hAnsi="Arial" w:cs="Arial"/>
                <w:sz w:val="17"/>
                <w:szCs w:val="17"/>
              </w:rPr>
            </w:pPr>
          </w:p>
          <w:p w:rsidR="00E75A5C"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75A5C"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75A5C"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E75A5C"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E75A5C"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E75A5C"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Default="00BC2ED0"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Extended Time</w:t>
                </w:r>
              </w:sdtContent>
            </w:sdt>
          </w:p>
          <w:p w:rsidR="00E75A5C" w:rsidRDefault="00E75A5C" w:rsidP="00492422">
            <w:pPr>
              <w:rPr>
                <w:rFonts w:ascii="Arial" w:hAnsi="Arial" w:cs="Arial"/>
                <w:sz w:val="17"/>
                <w:szCs w:val="17"/>
              </w:rPr>
            </w:pPr>
          </w:p>
          <w:p w:rsidR="00E75A5C" w:rsidRPr="002D3583" w:rsidRDefault="00BC2ED0"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E75A5C" w:rsidP="00492422">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492422" w:rsidRPr="002D3583" w:rsidRDefault="00E75A5C" w:rsidP="00492422">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2-11T00:00:00Z">
          <w:dateFormat w:val="M/d/yyyy"/>
          <w:lid w:val="en-US"/>
          <w:storeMappedDataAs w:val="dateTime"/>
          <w:calendar w:val="gregorian"/>
        </w:date>
      </w:sdtPr>
      <w:sdtContent>
        <w:r>
          <w:rPr>
            <w:rFonts w:ascii="Arial" w:hAnsi="Arial" w:cs="Arial"/>
            <w:b/>
            <w:u w:val="single"/>
          </w:rPr>
          <w:t>2/11/2019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2-15T00:00:00Z">
          <w:dateFormat w:val="M/d/yyyy"/>
          <w:lid w:val="en-US"/>
          <w:storeMappedDataAs w:val="dateTime"/>
          <w:calendar w:val="gregorian"/>
        </w:date>
      </w:sdtPr>
      <w:sdtContent>
        <w:r>
          <w:rPr>
            <w:rFonts w:ascii="Arial" w:hAnsi="Arial" w:cs="Arial"/>
            <w:b/>
            <w:u w:val="single"/>
          </w:rPr>
          <w:t>2/15/2019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5"/>
  </w:num>
  <w:num w:numId="4">
    <w:abstractNumId w:val="25"/>
  </w:num>
  <w:num w:numId="5">
    <w:abstractNumId w:val="26"/>
  </w:num>
  <w:num w:numId="6">
    <w:abstractNumId w:val="16"/>
  </w:num>
  <w:num w:numId="7">
    <w:abstractNumId w:val="28"/>
  </w:num>
  <w:num w:numId="8">
    <w:abstractNumId w:val="34"/>
  </w:num>
  <w:num w:numId="9">
    <w:abstractNumId w:val="27"/>
  </w:num>
  <w:num w:numId="10">
    <w:abstractNumId w:val="22"/>
  </w:num>
  <w:num w:numId="11">
    <w:abstractNumId w:val="21"/>
  </w:num>
  <w:num w:numId="12">
    <w:abstractNumId w:val="20"/>
  </w:num>
  <w:num w:numId="13">
    <w:abstractNumId w:val="33"/>
  </w:num>
  <w:num w:numId="14">
    <w:abstractNumId w:val="7"/>
  </w:num>
  <w:num w:numId="15">
    <w:abstractNumId w:val="32"/>
  </w:num>
  <w:num w:numId="16">
    <w:abstractNumId w:val="18"/>
  </w:num>
  <w:num w:numId="17">
    <w:abstractNumId w:val="1"/>
  </w:num>
  <w:num w:numId="18">
    <w:abstractNumId w:val="31"/>
  </w:num>
  <w:num w:numId="19">
    <w:abstractNumId w:val="35"/>
  </w:num>
  <w:num w:numId="20">
    <w:abstractNumId w:val="3"/>
  </w:num>
  <w:num w:numId="21">
    <w:abstractNumId w:val="17"/>
  </w:num>
  <w:num w:numId="22">
    <w:abstractNumId w:val="19"/>
  </w:num>
  <w:num w:numId="23">
    <w:abstractNumId w:val="9"/>
  </w:num>
  <w:num w:numId="24">
    <w:abstractNumId w:val="2"/>
  </w:num>
  <w:num w:numId="25">
    <w:abstractNumId w:val="24"/>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3"/>
  </w:num>
  <w:num w:numId="33">
    <w:abstractNumId w:val="10"/>
  </w:num>
  <w:num w:numId="34">
    <w:abstractNumId w:val="29"/>
  </w:num>
  <w:num w:numId="35">
    <w:abstractNumId w:val="11"/>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763EC"/>
    <w:rsid w:val="00193A03"/>
    <w:rsid w:val="001A74C3"/>
    <w:rsid w:val="001B249E"/>
    <w:rsid w:val="001B3405"/>
    <w:rsid w:val="001E15D1"/>
    <w:rsid w:val="001E2F5C"/>
    <w:rsid w:val="001E528B"/>
    <w:rsid w:val="001E65F9"/>
    <w:rsid w:val="0020376A"/>
    <w:rsid w:val="00211BCE"/>
    <w:rsid w:val="00212A22"/>
    <w:rsid w:val="002132D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476A5"/>
    <w:rsid w:val="00367552"/>
    <w:rsid w:val="00376A52"/>
    <w:rsid w:val="0037777E"/>
    <w:rsid w:val="003A2F47"/>
    <w:rsid w:val="003B35DA"/>
    <w:rsid w:val="003B496C"/>
    <w:rsid w:val="003C6A09"/>
    <w:rsid w:val="003D3192"/>
    <w:rsid w:val="003D4489"/>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BB1"/>
    <w:rsid w:val="00547337"/>
    <w:rsid w:val="005548A1"/>
    <w:rsid w:val="00565DB8"/>
    <w:rsid w:val="00570145"/>
    <w:rsid w:val="00586457"/>
    <w:rsid w:val="00593898"/>
    <w:rsid w:val="005A0F2C"/>
    <w:rsid w:val="005A62EC"/>
    <w:rsid w:val="005B2A2F"/>
    <w:rsid w:val="005C1B25"/>
    <w:rsid w:val="005C1FD5"/>
    <w:rsid w:val="005D054B"/>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B03EC"/>
    <w:rsid w:val="006B38A9"/>
    <w:rsid w:val="006C1F29"/>
    <w:rsid w:val="006D691F"/>
    <w:rsid w:val="006F2655"/>
    <w:rsid w:val="006F27FF"/>
    <w:rsid w:val="006F5BDE"/>
    <w:rsid w:val="006F6816"/>
    <w:rsid w:val="006F7C80"/>
    <w:rsid w:val="00704A5F"/>
    <w:rsid w:val="007069DF"/>
    <w:rsid w:val="00707342"/>
    <w:rsid w:val="007116E8"/>
    <w:rsid w:val="00712AC2"/>
    <w:rsid w:val="0071676A"/>
    <w:rsid w:val="007341F0"/>
    <w:rsid w:val="007355D9"/>
    <w:rsid w:val="00745E60"/>
    <w:rsid w:val="00752DBC"/>
    <w:rsid w:val="00754963"/>
    <w:rsid w:val="00764C7D"/>
    <w:rsid w:val="00771B85"/>
    <w:rsid w:val="00781B18"/>
    <w:rsid w:val="00785128"/>
    <w:rsid w:val="007B5041"/>
    <w:rsid w:val="007C2600"/>
    <w:rsid w:val="007C66F3"/>
    <w:rsid w:val="007D4211"/>
    <w:rsid w:val="007D7B56"/>
    <w:rsid w:val="007E0843"/>
    <w:rsid w:val="007F5B7C"/>
    <w:rsid w:val="008060C4"/>
    <w:rsid w:val="00812B16"/>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5A58"/>
    <w:rsid w:val="009168A7"/>
    <w:rsid w:val="00930AC1"/>
    <w:rsid w:val="00940426"/>
    <w:rsid w:val="00942BC1"/>
    <w:rsid w:val="009454D8"/>
    <w:rsid w:val="00954D72"/>
    <w:rsid w:val="0096641C"/>
    <w:rsid w:val="00977C6F"/>
    <w:rsid w:val="00981204"/>
    <w:rsid w:val="00993D58"/>
    <w:rsid w:val="009949E0"/>
    <w:rsid w:val="009A1502"/>
    <w:rsid w:val="009C333B"/>
    <w:rsid w:val="009C5C9D"/>
    <w:rsid w:val="009D03FC"/>
    <w:rsid w:val="009E2F80"/>
    <w:rsid w:val="009E3B50"/>
    <w:rsid w:val="009E40DA"/>
    <w:rsid w:val="009F4B27"/>
    <w:rsid w:val="009F4EAA"/>
    <w:rsid w:val="00A15445"/>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5CB9"/>
    <w:rsid w:val="00C47709"/>
    <w:rsid w:val="00C703B3"/>
    <w:rsid w:val="00C70875"/>
    <w:rsid w:val="00C70B5B"/>
    <w:rsid w:val="00C72456"/>
    <w:rsid w:val="00C84274"/>
    <w:rsid w:val="00C86C55"/>
    <w:rsid w:val="00C94530"/>
    <w:rsid w:val="00CA7535"/>
    <w:rsid w:val="00CB360A"/>
    <w:rsid w:val="00CB5270"/>
    <w:rsid w:val="00CC3DCA"/>
    <w:rsid w:val="00CD2C9C"/>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402BA"/>
    <w:rsid w:val="00E42319"/>
    <w:rsid w:val="00E45E9C"/>
    <w:rsid w:val="00E45FAF"/>
    <w:rsid w:val="00E51EBD"/>
    <w:rsid w:val="00E52DCE"/>
    <w:rsid w:val="00E60A59"/>
    <w:rsid w:val="00E611D1"/>
    <w:rsid w:val="00E75A5C"/>
    <w:rsid w:val="00E7661D"/>
    <w:rsid w:val="00E80011"/>
    <w:rsid w:val="00E86AB5"/>
    <w:rsid w:val="00E873F2"/>
    <w:rsid w:val="00E9047E"/>
    <w:rsid w:val="00E95FA5"/>
    <w:rsid w:val="00EA7746"/>
    <w:rsid w:val="00EB365B"/>
    <w:rsid w:val="00EB69F2"/>
    <w:rsid w:val="00EC681D"/>
    <w:rsid w:val="00ED2185"/>
    <w:rsid w:val="00EE540A"/>
    <w:rsid w:val="00EF6262"/>
    <w:rsid w:val="00EF76DB"/>
    <w:rsid w:val="00F010DA"/>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AG70aNQk4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inyurl.com/epaciv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BC49355EA4D746748092706D155B816B"/>
        <w:category>
          <w:name w:val="General"/>
          <w:gallery w:val="placeholder"/>
        </w:category>
        <w:types>
          <w:type w:val="bbPlcHdr"/>
        </w:types>
        <w:behaviors>
          <w:behavior w:val="content"/>
        </w:behaviors>
        <w:guid w:val="{436D5C2F-0A27-408A-A524-818BB7557923}"/>
      </w:docPartPr>
      <w:docPartBody>
        <w:p w:rsidR="00D3782B" w:rsidRDefault="000F4020" w:rsidP="000F4020">
          <w:pPr>
            <w:pStyle w:val="BC49355EA4D746748092706D155B816B"/>
          </w:pPr>
          <w:r w:rsidRPr="00C205F1">
            <w:rPr>
              <w:rStyle w:val="PlaceholderText"/>
            </w:rPr>
            <w:t>Choose an item.</w:t>
          </w:r>
        </w:p>
      </w:docPartBody>
    </w:docPart>
    <w:docPart>
      <w:docPartPr>
        <w:name w:val="8A84BC6A58CD422AAC5EE0E9279C90E1"/>
        <w:category>
          <w:name w:val="General"/>
          <w:gallery w:val="placeholder"/>
        </w:category>
        <w:types>
          <w:type w:val="bbPlcHdr"/>
        </w:types>
        <w:behaviors>
          <w:behavior w:val="content"/>
        </w:behaviors>
        <w:guid w:val="{165962A9-7019-4F3C-8D3F-813594C260A9}"/>
      </w:docPartPr>
      <w:docPartBody>
        <w:p w:rsidR="008C5FBE" w:rsidRDefault="00D3782B" w:rsidP="00D3782B">
          <w:pPr>
            <w:pStyle w:val="8A84BC6A58CD422AAC5EE0E9279C90E1"/>
          </w:pPr>
          <w:r w:rsidRPr="00C205F1">
            <w:rPr>
              <w:rStyle w:val="PlaceholderText"/>
            </w:rPr>
            <w:t>Choose an item.</w:t>
          </w:r>
        </w:p>
      </w:docPartBody>
    </w:docPart>
    <w:docPart>
      <w:docPartPr>
        <w:name w:val="A7E609B594FE443EA04B37DD1FF0396B"/>
        <w:category>
          <w:name w:val="General"/>
          <w:gallery w:val="placeholder"/>
        </w:category>
        <w:types>
          <w:type w:val="bbPlcHdr"/>
        </w:types>
        <w:behaviors>
          <w:behavior w:val="content"/>
        </w:behaviors>
        <w:guid w:val="{A0765852-BF0A-4A24-8A17-B8BEEE239B94}"/>
      </w:docPartPr>
      <w:docPartBody>
        <w:p w:rsidR="008C5FBE" w:rsidRDefault="008C5FBE" w:rsidP="008C5FBE">
          <w:pPr>
            <w:pStyle w:val="A7E609B594FE443EA04B37DD1FF0396B"/>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433C38"/>
    <w:rsid w:val="004525F2"/>
    <w:rsid w:val="00466F73"/>
    <w:rsid w:val="004B67BB"/>
    <w:rsid w:val="004C6FA8"/>
    <w:rsid w:val="00530350"/>
    <w:rsid w:val="00643B54"/>
    <w:rsid w:val="00681707"/>
    <w:rsid w:val="00690F13"/>
    <w:rsid w:val="00750152"/>
    <w:rsid w:val="0075185F"/>
    <w:rsid w:val="00765B38"/>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C252EB"/>
    <w:rsid w:val="00C345F2"/>
    <w:rsid w:val="00CD2459"/>
    <w:rsid w:val="00D125E0"/>
    <w:rsid w:val="00D3782B"/>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C5FB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9E6-DA99-4B77-9036-BCEF81A05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29C8B0D3</Template>
  <TotalTime>299</TotalTime>
  <Pages>3</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6</cp:revision>
  <cp:lastPrinted>2019-02-11T12:30:00Z</cp:lastPrinted>
  <dcterms:created xsi:type="dcterms:W3CDTF">2019-02-01T18:59:00Z</dcterms:created>
  <dcterms:modified xsi:type="dcterms:W3CDTF">2019-02-11T20:47:00Z</dcterms:modified>
</cp:coreProperties>
</file>