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3DB93A4A">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3DB93A4A">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3AD9333A" w14:textId="6017AA92" w:rsidR="00D8575A" w:rsidRDefault="00AC205E" w:rsidP="009C2AA0">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58322916"/>
                <w:placeholder>
                  <w:docPart w:val="D6DFA68418E4486BB6159160DA0CBEA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C2AA0">
                  <w:rPr>
                    <w:rFonts w:ascii="Arial" w:hAnsi="Arial" w:cs="Arial"/>
                    <w:color w:val="000000" w:themeColor="text1"/>
                    <w:sz w:val="17"/>
                    <w:szCs w:val="17"/>
                  </w:rPr>
                  <w:t>**SS.</w:t>
                </w:r>
                <w:proofErr w:type="gramStart"/>
                <w:r w:rsidR="009C2AA0">
                  <w:rPr>
                    <w:rFonts w:ascii="Arial" w:hAnsi="Arial" w:cs="Arial"/>
                    <w:color w:val="000000" w:themeColor="text1"/>
                    <w:sz w:val="17"/>
                    <w:szCs w:val="17"/>
                  </w:rPr>
                  <w:t>7.C.</w:t>
                </w:r>
                <w:proofErr w:type="gramEnd"/>
                <w:r w:rsidR="009C2AA0">
                  <w:rPr>
                    <w:rFonts w:ascii="Arial" w:hAnsi="Arial" w:cs="Arial"/>
                    <w:color w:val="000000" w:themeColor="text1"/>
                    <w:sz w:val="17"/>
                    <w:szCs w:val="17"/>
                  </w:rPr>
                  <w:t>2.6  Simulate the trial process and the role of juries in the administration of justice.</w:t>
                </w:r>
              </w:sdtContent>
            </w:sdt>
          </w:p>
          <w:p w14:paraId="42FC2D85" w14:textId="458936D0" w:rsidR="00C848CB" w:rsidRDefault="00AC205E" w:rsidP="00C848C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8465506"/>
                <w:placeholder>
                  <w:docPart w:val="CE37280527C94B19A1FB21C4448307E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8575A">
                  <w:rPr>
                    <w:rFonts w:ascii="Arial" w:hAnsi="Arial" w:cs="Arial"/>
                    <w:color w:val="000000" w:themeColor="text1"/>
                    <w:sz w:val="17"/>
                    <w:szCs w:val="17"/>
                  </w:rPr>
                  <w:t>SS.</w:t>
                </w:r>
                <w:proofErr w:type="gramStart"/>
                <w:r w:rsidR="00D8575A">
                  <w:rPr>
                    <w:rFonts w:ascii="Arial" w:hAnsi="Arial" w:cs="Arial"/>
                    <w:color w:val="000000" w:themeColor="text1"/>
                    <w:sz w:val="17"/>
                    <w:szCs w:val="17"/>
                  </w:rPr>
                  <w:t>7.C.</w:t>
                </w:r>
                <w:proofErr w:type="gramEnd"/>
                <w:r w:rsidR="00D8575A">
                  <w:rPr>
                    <w:rFonts w:ascii="Arial" w:hAnsi="Arial" w:cs="Arial"/>
                    <w:color w:val="000000" w:themeColor="text1"/>
                    <w:sz w:val="17"/>
                    <w:szCs w:val="17"/>
                  </w:rPr>
                  <w:t xml:space="preserve">3.10  Identify sources and types (civil, criminal, constitutional, military) of law. </w:t>
                </w:r>
              </w:sdtContent>
            </w:sdt>
          </w:p>
          <w:p w14:paraId="199E0FB5" w14:textId="3F061D7F" w:rsidR="00C848CB" w:rsidRDefault="00C848CB" w:rsidP="00D8575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080440942"/>
                <w:placeholder>
                  <w:docPart w:val="2CB9FB23F016428EA0493E7C0D2EEB9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w:t>
                </w:r>
                <w:proofErr w:type="gramStart"/>
                <w:r>
                  <w:rPr>
                    <w:rFonts w:ascii="Arial" w:hAnsi="Arial" w:cs="Arial"/>
                    <w:color w:val="000000" w:themeColor="text1"/>
                    <w:sz w:val="17"/>
                    <w:szCs w:val="17"/>
                  </w:rPr>
                  <w:t>7.C.</w:t>
                </w:r>
                <w:proofErr w:type="gramEnd"/>
                <w:r>
                  <w:rPr>
                    <w:rFonts w:ascii="Arial" w:hAnsi="Arial" w:cs="Arial"/>
                    <w:color w:val="000000" w:themeColor="text1"/>
                    <w:sz w:val="17"/>
                    <w:szCs w:val="17"/>
                  </w:rPr>
                  <w:t xml:space="preserve">3.11   Diagram the levels, functions, and powers of courts at the state and federal levels. </w:t>
                </w:r>
              </w:sdtContent>
            </w:sdt>
          </w:p>
          <w:p w14:paraId="4CAC7EFF" w14:textId="778A8F08" w:rsidR="00D8575A" w:rsidRDefault="00D8575A" w:rsidP="00D8575A">
            <w:pPr>
              <w:rPr>
                <w:rFonts w:ascii="Arial" w:hAnsi="Arial" w:cs="Arial"/>
                <w:color w:val="000000" w:themeColor="text1"/>
                <w:sz w:val="17"/>
                <w:szCs w:val="17"/>
              </w:rPr>
            </w:pPr>
            <w:r w:rsidRPr="006E2EC4">
              <w:rPr>
                <w:rFonts w:ascii="Arial" w:hAnsi="Arial" w:cs="Arial"/>
                <w:color w:val="000000" w:themeColor="text1"/>
                <w:sz w:val="17"/>
                <w:szCs w:val="17"/>
              </w:rPr>
              <w:t>LAFS.</w:t>
            </w:r>
            <w:proofErr w:type="gramStart"/>
            <w:r w:rsidRPr="006E2EC4">
              <w:rPr>
                <w:rFonts w:ascii="Arial" w:hAnsi="Arial" w:cs="Arial"/>
                <w:color w:val="000000" w:themeColor="text1"/>
                <w:sz w:val="17"/>
                <w:szCs w:val="17"/>
              </w:rPr>
              <w:t>68.WHST</w:t>
            </w:r>
            <w:proofErr w:type="gramEnd"/>
            <w:r w:rsidRPr="006E2EC4">
              <w:rPr>
                <w:rFonts w:ascii="Arial" w:hAnsi="Arial" w:cs="Arial"/>
                <w:color w:val="000000" w:themeColor="text1"/>
                <w:sz w:val="17"/>
                <w:szCs w:val="17"/>
              </w:rPr>
              <w:t>.3.9</w:t>
            </w:r>
            <w:r>
              <w:rPr>
                <w:rFonts w:ascii="Arial" w:hAnsi="Arial" w:cs="Arial"/>
                <w:color w:val="000000" w:themeColor="text1"/>
                <w:sz w:val="17"/>
                <w:szCs w:val="17"/>
              </w:rPr>
              <w:t xml:space="preserve">   </w:t>
            </w:r>
            <w:r w:rsidRPr="006E2EC4">
              <w:rPr>
                <w:rFonts w:ascii="Arial" w:hAnsi="Arial" w:cs="Arial"/>
                <w:color w:val="000000" w:themeColor="text1"/>
                <w:sz w:val="17"/>
                <w:szCs w:val="17"/>
              </w:rPr>
              <w:t>Draw evidence from informational texts to support analysis reflection, and research.</w:t>
            </w:r>
          </w:p>
          <w:p w14:paraId="1D72CFA9" w14:textId="7760B4E5" w:rsidR="00D8575A" w:rsidRDefault="00D8575A" w:rsidP="3DB93A4A">
            <w:pPr>
              <w:rPr>
                <w:rFonts w:ascii="Arial" w:hAnsi="Arial" w:cs="Arial"/>
                <w:sz w:val="17"/>
                <w:szCs w:val="17"/>
              </w:rPr>
            </w:pPr>
            <w:r w:rsidRPr="3DB93A4A">
              <w:rPr>
                <w:rFonts w:ascii="Arial" w:hAnsi="Arial" w:cs="Arial"/>
                <w:sz w:val="17"/>
                <w:szCs w:val="17"/>
              </w:rPr>
              <w:t>LAFS.</w:t>
            </w:r>
            <w:proofErr w:type="gramStart"/>
            <w:r w:rsidRPr="3DB93A4A">
              <w:rPr>
                <w:rFonts w:ascii="Arial" w:hAnsi="Arial" w:cs="Arial"/>
                <w:sz w:val="17"/>
                <w:szCs w:val="17"/>
              </w:rPr>
              <w:t>68.WHST</w:t>
            </w:r>
            <w:proofErr w:type="gramEnd"/>
            <w:r w:rsidRPr="3DB93A4A">
              <w:rPr>
                <w:rFonts w:ascii="Arial" w:hAnsi="Arial" w:cs="Arial"/>
                <w:sz w:val="17"/>
                <w:szCs w:val="17"/>
              </w:rPr>
              <w:t>.2.4   Produce clear and coherent writing in which the development, organization, and style are appropriate to task, purpose, and audience.</w:t>
            </w:r>
          </w:p>
          <w:p w14:paraId="17B04B59" w14:textId="1A2792C4" w:rsidR="00E2262C" w:rsidRPr="00780519" w:rsidRDefault="00E2262C" w:rsidP="00E2262C">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75397766" w14:textId="77777777" w:rsidR="008B09D8" w:rsidRDefault="009C2AA0" w:rsidP="00471B44">
            <w:pPr>
              <w:rPr>
                <w:rFonts w:ascii="Arial" w:hAnsi="Arial" w:cs="Arial"/>
                <w:sz w:val="17"/>
                <w:szCs w:val="17"/>
              </w:rPr>
            </w:pPr>
            <w:r>
              <w:rPr>
                <w:rFonts w:ascii="Arial" w:hAnsi="Arial" w:cs="Arial"/>
                <w:sz w:val="17"/>
                <w:szCs w:val="17"/>
              </w:rPr>
              <w:t>crime; felony; 1</w:t>
            </w:r>
            <w:r w:rsidRPr="00F46DA7">
              <w:rPr>
                <w:rFonts w:ascii="Arial" w:hAnsi="Arial" w:cs="Arial"/>
                <w:sz w:val="17"/>
                <w:szCs w:val="17"/>
                <w:vertAlign w:val="superscript"/>
              </w:rPr>
              <w:t>st</w:t>
            </w:r>
            <w:r>
              <w:rPr>
                <w:rFonts w:ascii="Arial" w:hAnsi="Arial" w:cs="Arial"/>
                <w:sz w:val="17"/>
                <w:szCs w:val="17"/>
              </w:rPr>
              <w:t xml:space="preserve"> degree murder; prosecution; defense; opening arguments; closing arguments; direct examination; cross examination; objections; reasonable doubt; overruled; sustained; criminal trial; evidence; leading question</w:t>
            </w:r>
            <w:r w:rsidR="000B5182">
              <w:rPr>
                <w:rFonts w:ascii="Arial" w:hAnsi="Arial" w:cs="Arial"/>
                <w:sz w:val="17"/>
                <w:szCs w:val="17"/>
              </w:rPr>
              <w:t>; hearsay; leading question; speculation; opinion</w:t>
            </w:r>
            <w:r w:rsidR="00C848CB">
              <w:rPr>
                <w:rFonts w:ascii="Arial" w:hAnsi="Arial" w:cs="Arial"/>
                <w:sz w:val="17"/>
                <w:szCs w:val="17"/>
              </w:rPr>
              <w:t xml:space="preserve">; </w:t>
            </w:r>
            <w:r w:rsidR="00C848CB">
              <w:rPr>
                <w:rFonts w:ascii="Arial" w:hAnsi="Arial" w:cs="Arial"/>
                <w:sz w:val="17"/>
                <w:szCs w:val="17"/>
              </w:rPr>
              <w:t xml:space="preserve">civil law; family and divorce; tort; injury; landlord and tenant cases; property dispute; contract breach; </w:t>
            </w:r>
            <w:proofErr w:type="gramStart"/>
            <w:r w:rsidR="00C848CB">
              <w:rPr>
                <w:rFonts w:ascii="Arial" w:hAnsi="Arial" w:cs="Arial"/>
                <w:sz w:val="17"/>
                <w:szCs w:val="17"/>
              </w:rPr>
              <w:t>injunction</w:t>
            </w:r>
            <w:proofErr w:type="gramEnd"/>
          </w:p>
          <w:p w14:paraId="0557C8A5" w14:textId="687BECD4" w:rsidR="00C848CB" w:rsidRPr="00C84274" w:rsidRDefault="00C848CB" w:rsidP="00471B44">
            <w:pPr>
              <w:rPr>
                <w:rFonts w:ascii="Century Gothic" w:hAnsi="Century Gothic" w:cs="Times New Roman"/>
                <w:b/>
                <w:sz w:val="18"/>
                <w:szCs w:val="17"/>
              </w:rPr>
            </w:pPr>
          </w:p>
        </w:tc>
      </w:tr>
      <w:tr w:rsidR="003D3192" w:rsidRPr="00D06A45" w14:paraId="69387F4E" w14:textId="77777777" w:rsidTr="3DB93A4A">
        <w:tc>
          <w:tcPr>
            <w:tcW w:w="1670" w:type="pct"/>
            <w:gridSpan w:val="2"/>
            <w:shd w:val="clear" w:color="auto" w:fill="D0CECE" w:themeFill="background2" w:themeFillShade="E6"/>
          </w:tcPr>
          <w:p w14:paraId="4054A613" w14:textId="149433D9" w:rsidR="003D3192" w:rsidRPr="003D3192" w:rsidRDefault="00AC294A" w:rsidP="3DB93A4A">
            <w:pPr>
              <w:jc w:val="center"/>
              <w:rPr>
                <w:rFonts w:ascii="Arial" w:hAnsi="Arial" w:cs="Arial"/>
                <w:b/>
                <w:bCs/>
                <w:sz w:val="17"/>
                <w:szCs w:val="17"/>
              </w:rPr>
            </w:pPr>
            <w:r>
              <w:rPr>
                <w:rFonts w:ascii="Arial" w:hAnsi="Arial" w:cs="Arial"/>
                <w:b/>
                <w:bCs/>
                <w:sz w:val="17"/>
                <w:szCs w:val="17"/>
              </w:rPr>
              <w:t>Monday</w:t>
            </w:r>
          </w:p>
        </w:tc>
        <w:tc>
          <w:tcPr>
            <w:tcW w:w="1670" w:type="pct"/>
            <w:gridSpan w:val="2"/>
            <w:shd w:val="clear" w:color="auto" w:fill="D0CECE" w:themeFill="background2" w:themeFillShade="E6"/>
          </w:tcPr>
          <w:p w14:paraId="0A7406BD" w14:textId="2A93D2AE" w:rsidR="003D3192" w:rsidRPr="003D3192" w:rsidRDefault="00AC294A" w:rsidP="3DB93A4A">
            <w:pPr>
              <w:spacing w:line="259" w:lineRule="auto"/>
              <w:jc w:val="center"/>
              <w:rPr>
                <w:rFonts w:ascii="Arial" w:hAnsi="Arial" w:cs="Arial"/>
                <w:b/>
                <w:bCs/>
                <w:sz w:val="17"/>
                <w:szCs w:val="17"/>
              </w:rPr>
            </w:pPr>
            <w:r>
              <w:rPr>
                <w:rFonts w:ascii="Arial" w:hAnsi="Arial" w:cs="Arial"/>
                <w:b/>
                <w:bCs/>
                <w:sz w:val="17"/>
                <w:szCs w:val="17"/>
              </w:rPr>
              <w:t>Wednesday</w:t>
            </w:r>
          </w:p>
        </w:tc>
        <w:tc>
          <w:tcPr>
            <w:tcW w:w="1660" w:type="pct"/>
            <w:gridSpan w:val="2"/>
            <w:shd w:val="clear" w:color="auto" w:fill="D0CECE" w:themeFill="background2" w:themeFillShade="E6"/>
          </w:tcPr>
          <w:p w14:paraId="2033405A" w14:textId="0758E267" w:rsidR="003D3192" w:rsidRPr="003D3192" w:rsidRDefault="00AC294A" w:rsidP="00AE13EC">
            <w:pPr>
              <w:jc w:val="center"/>
              <w:rPr>
                <w:rFonts w:ascii="Arial" w:hAnsi="Arial" w:cs="Arial"/>
                <w:b/>
                <w:sz w:val="17"/>
                <w:szCs w:val="17"/>
              </w:rPr>
            </w:pPr>
            <w:r>
              <w:rPr>
                <w:rFonts w:ascii="Arial" w:hAnsi="Arial" w:cs="Arial"/>
                <w:b/>
                <w:sz w:val="17"/>
                <w:szCs w:val="17"/>
              </w:rPr>
              <w:t>Friday</w:t>
            </w:r>
          </w:p>
        </w:tc>
      </w:tr>
      <w:tr w:rsidR="00325C75" w:rsidRPr="00D06A45" w14:paraId="428D677B" w14:textId="77777777" w:rsidTr="3DB93A4A">
        <w:tc>
          <w:tcPr>
            <w:tcW w:w="1670" w:type="pct"/>
            <w:gridSpan w:val="2"/>
            <w:shd w:val="clear" w:color="auto" w:fill="FFFFFF" w:themeFill="background1"/>
          </w:tcPr>
          <w:p w14:paraId="54383460" w14:textId="77777777" w:rsidR="00325C75" w:rsidRDefault="00325C75" w:rsidP="00325C75">
            <w:pPr>
              <w:spacing w:line="259" w:lineRule="auto"/>
              <w:rPr>
                <w:rFonts w:ascii="Arial" w:eastAsia="Arial" w:hAnsi="Arial" w:cs="Arial"/>
                <w:color w:val="000000" w:themeColor="text1"/>
                <w:sz w:val="17"/>
                <w:szCs w:val="17"/>
              </w:rPr>
            </w:pPr>
            <w:r w:rsidRPr="3DB93A4A">
              <w:rPr>
                <w:rFonts w:ascii="Arial" w:eastAsia="Arial" w:hAnsi="Arial" w:cs="Arial"/>
                <w:b/>
                <w:bCs/>
                <w:color w:val="000000" w:themeColor="text1"/>
                <w:sz w:val="17"/>
                <w:szCs w:val="17"/>
                <w:u w:val="single"/>
              </w:rPr>
              <w:t xml:space="preserve">Essential Question: </w:t>
            </w:r>
          </w:p>
          <w:p w14:paraId="0B3E237D" w14:textId="77777777" w:rsidR="00325C75" w:rsidRDefault="00325C75" w:rsidP="00325C75">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How does a criminal trial function?</w:t>
            </w:r>
          </w:p>
          <w:p w14:paraId="3778BF89" w14:textId="69E4395D" w:rsidR="00325C75" w:rsidRPr="009C288C" w:rsidRDefault="00325C75" w:rsidP="00325C75">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664060E5" w14:textId="77777777" w:rsidR="00325C75" w:rsidRPr="001E70A0" w:rsidRDefault="00325C75" w:rsidP="00325C75">
            <w:pPr>
              <w:rPr>
                <w:rFonts w:ascii="Arial" w:hAnsi="Arial" w:cs="Arial"/>
                <w:b/>
                <w:sz w:val="17"/>
                <w:szCs w:val="17"/>
                <w:u w:val="single"/>
              </w:rPr>
            </w:pPr>
            <w:r w:rsidRPr="001E70A0">
              <w:rPr>
                <w:rFonts w:ascii="Arial" w:hAnsi="Arial" w:cs="Arial"/>
                <w:b/>
                <w:sz w:val="17"/>
                <w:szCs w:val="17"/>
                <w:u w:val="single"/>
              </w:rPr>
              <w:t xml:space="preserve">Essential Question: </w:t>
            </w:r>
          </w:p>
          <w:p w14:paraId="4ED22B8C" w14:textId="77777777" w:rsidR="00325C75" w:rsidRDefault="00325C75" w:rsidP="00325C75">
            <w:pPr>
              <w:rPr>
                <w:rFonts w:ascii="Arial" w:hAnsi="Arial" w:cs="Arial"/>
                <w:bCs/>
                <w:sz w:val="17"/>
                <w:szCs w:val="17"/>
              </w:rPr>
            </w:pPr>
            <w:r>
              <w:rPr>
                <w:rFonts w:ascii="Arial" w:hAnsi="Arial" w:cs="Arial"/>
                <w:bCs/>
                <w:sz w:val="17"/>
                <w:szCs w:val="17"/>
              </w:rPr>
              <w:t>- How is civil law applied to society?</w:t>
            </w:r>
          </w:p>
          <w:p w14:paraId="2E58A956" w14:textId="472B614B" w:rsidR="00325C75" w:rsidRPr="00ED2185" w:rsidRDefault="00325C75" w:rsidP="00325C75">
            <w:pPr>
              <w:rPr>
                <w:rFonts w:ascii="Arial" w:hAnsi="Arial" w:cs="Arial"/>
                <w:b/>
                <w:sz w:val="17"/>
                <w:szCs w:val="17"/>
              </w:rPr>
            </w:pPr>
          </w:p>
        </w:tc>
        <w:tc>
          <w:tcPr>
            <w:tcW w:w="1660" w:type="pct"/>
            <w:gridSpan w:val="2"/>
            <w:shd w:val="clear" w:color="auto" w:fill="FFFFFF" w:themeFill="background1"/>
          </w:tcPr>
          <w:p w14:paraId="6FDD8B73" w14:textId="77777777" w:rsidR="00325C75" w:rsidRPr="00D33055" w:rsidRDefault="00325C75" w:rsidP="00325C75">
            <w:pPr>
              <w:rPr>
                <w:rFonts w:ascii="Arial" w:hAnsi="Arial" w:cs="Arial"/>
                <w:b/>
                <w:sz w:val="17"/>
                <w:szCs w:val="17"/>
                <w:u w:val="single"/>
              </w:rPr>
            </w:pPr>
            <w:r w:rsidRPr="00D33055">
              <w:rPr>
                <w:rFonts w:ascii="Arial" w:hAnsi="Arial" w:cs="Arial"/>
                <w:b/>
                <w:sz w:val="17"/>
                <w:szCs w:val="17"/>
                <w:u w:val="single"/>
              </w:rPr>
              <w:t xml:space="preserve">Essential Question: </w:t>
            </w:r>
          </w:p>
          <w:p w14:paraId="213BA2B5" w14:textId="77777777" w:rsidR="00325C75" w:rsidRDefault="00325C75" w:rsidP="00325C75">
            <w:pPr>
              <w:rPr>
                <w:rFonts w:ascii="Arial" w:hAnsi="Arial" w:cs="Arial"/>
                <w:bCs/>
                <w:sz w:val="17"/>
                <w:szCs w:val="17"/>
              </w:rPr>
            </w:pPr>
            <w:r>
              <w:rPr>
                <w:rFonts w:ascii="Arial" w:hAnsi="Arial" w:cs="Arial"/>
                <w:bCs/>
                <w:sz w:val="17"/>
                <w:szCs w:val="17"/>
              </w:rPr>
              <w:t>- How is civil law applied to society?</w:t>
            </w:r>
          </w:p>
          <w:p w14:paraId="42B55BBE" w14:textId="158D07CB" w:rsidR="00325C75" w:rsidRDefault="00325C75" w:rsidP="00325C75">
            <w:pPr>
              <w:rPr>
                <w:rFonts w:ascii="Arial" w:hAnsi="Arial" w:cs="Arial"/>
                <w:b/>
                <w:sz w:val="17"/>
                <w:szCs w:val="17"/>
              </w:rPr>
            </w:pPr>
          </w:p>
        </w:tc>
      </w:tr>
      <w:tr w:rsidR="00325C75" w:rsidRPr="00D06A45" w14:paraId="41D410C5" w14:textId="77777777" w:rsidTr="3DB93A4A">
        <w:tc>
          <w:tcPr>
            <w:tcW w:w="1670" w:type="pct"/>
            <w:gridSpan w:val="2"/>
            <w:shd w:val="clear" w:color="auto" w:fill="FFFFFF" w:themeFill="background1"/>
          </w:tcPr>
          <w:p w14:paraId="7379A582" w14:textId="77777777" w:rsidR="00325C75" w:rsidRDefault="00325C75" w:rsidP="00325C75">
            <w:pPr>
              <w:spacing w:line="259" w:lineRule="auto"/>
              <w:rPr>
                <w:rFonts w:ascii="Arial" w:eastAsia="Arial" w:hAnsi="Arial" w:cs="Arial"/>
                <w:color w:val="000000" w:themeColor="text1"/>
                <w:sz w:val="17"/>
                <w:szCs w:val="17"/>
              </w:rPr>
            </w:pPr>
            <w:r w:rsidRPr="3DB93A4A">
              <w:rPr>
                <w:rFonts w:ascii="Arial" w:eastAsia="Arial" w:hAnsi="Arial" w:cs="Arial"/>
                <w:b/>
                <w:bCs/>
                <w:color w:val="000000" w:themeColor="text1"/>
                <w:sz w:val="17"/>
                <w:szCs w:val="17"/>
                <w:u w:val="single"/>
              </w:rPr>
              <w:t xml:space="preserve">H.O.T. Questions: </w:t>
            </w:r>
          </w:p>
          <w:p w14:paraId="1CCF6EAE" w14:textId="77777777" w:rsidR="00325C75" w:rsidRDefault="00325C75" w:rsidP="00325C75">
            <w:pPr>
              <w:pStyle w:val="Default"/>
              <w:rPr>
                <w:rFonts w:ascii="Arial" w:eastAsia="Arial" w:hAnsi="Arial" w:cs="Arial"/>
                <w:color w:val="000000" w:themeColor="text1"/>
                <w:sz w:val="17"/>
                <w:szCs w:val="17"/>
              </w:rPr>
            </w:pPr>
            <w:r w:rsidRPr="3DB93A4A">
              <w:rPr>
                <w:rFonts w:ascii="Arial" w:eastAsia="Arial" w:hAnsi="Arial" w:cs="Arial"/>
                <w:color w:val="000000" w:themeColor="text1"/>
                <w:sz w:val="17"/>
                <w:szCs w:val="17"/>
              </w:rPr>
              <w:t>- How can you persuade a jury that someone is guilty or not guilty of a crime?</w:t>
            </w:r>
          </w:p>
          <w:p w14:paraId="5CD5C5D4" w14:textId="77777777" w:rsidR="00325C75" w:rsidRDefault="00325C75" w:rsidP="00325C75">
            <w:pPr>
              <w:pStyle w:val="Default"/>
              <w:rPr>
                <w:rFonts w:ascii="Arial" w:eastAsia="Arial" w:hAnsi="Arial" w:cs="Arial"/>
                <w:color w:val="000000" w:themeColor="text1"/>
                <w:sz w:val="17"/>
                <w:szCs w:val="17"/>
              </w:rPr>
            </w:pPr>
            <w:r w:rsidRPr="3DB93A4A">
              <w:rPr>
                <w:rFonts w:ascii="Arial" w:eastAsia="Arial" w:hAnsi="Arial" w:cs="Arial"/>
                <w:color w:val="000000" w:themeColor="text1"/>
                <w:sz w:val="17"/>
                <w:szCs w:val="17"/>
              </w:rPr>
              <w:t>- How can you evaluate the performance of others during the mock trial and offer constructive suggestions for improvement?</w:t>
            </w:r>
          </w:p>
          <w:p w14:paraId="2B6037CD" w14:textId="6307B0C5" w:rsidR="00325C75" w:rsidRPr="002617B7" w:rsidRDefault="00325C75" w:rsidP="00325C75">
            <w:pPr>
              <w:pStyle w:val="Default"/>
              <w:tabs>
                <w:tab w:val="center" w:pos="2417"/>
              </w:tabs>
              <w:rPr>
                <w:rFonts w:ascii="Arial" w:hAnsi="Arial" w:cs="Arial"/>
                <w:b/>
                <w:sz w:val="17"/>
                <w:szCs w:val="17"/>
              </w:rPr>
            </w:pPr>
          </w:p>
        </w:tc>
        <w:tc>
          <w:tcPr>
            <w:tcW w:w="1670" w:type="pct"/>
            <w:gridSpan w:val="2"/>
            <w:shd w:val="clear" w:color="auto" w:fill="FFFFFF" w:themeFill="background1"/>
          </w:tcPr>
          <w:p w14:paraId="07DDAAD6" w14:textId="77777777" w:rsidR="00325C75" w:rsidRPr="001E70A0" w:rsidRDefault="00325C75" w:rsidP="00325C75">
            <w:pPr>
              <w:rPr>
                <w:rFonts w:ascii="Arial" w:hAnsi="Arial" w:cs="Arial"/>
                <w:b/>
                <w:sz w:val="17"/>
                <w:szCs w:val="17"/>
                <w:u w:val="single"/>
              </w:rPr>
            </w:pPr>
            <w:r w:rsidRPr="001E70A0">
              <w:rPr>
                <w:rFonts w:ascii="Arial" w:hAnsi="Arial" w:cs="Arial"/>
                <w:b/>
                <w:sz w:val="17"/>
                <w:szCs w:val="17"/>
                <w:u w:val="single"/>
              </w:rPr>
              <w:t xml:space="preserve">H.O.T. Questions: </w:t>
            </w:r>
          </w:p>
          <w:p w14:paraId="5DEF863E" w14:textId="77777777" w:rsidR="00325C75" w:rsidRDefault="00325C75" w:rsidP="00325C75">
            <w:pPr>
              <w:pStyle w:val="Default"/>
              <w:rPr>
                <w:rFonts w:ascii="Arial" w:hAnsi="Arial" w:cs="Arial"/>
                <w:sz w:val="17"/>
                <w:szCs w:val="17"/>
              </w:rPr>
            </w:pPr>
            <w:r>
              <w:rPr>
                <w:rFonts w:ascii="Arial" w:hAnsi="Arial" w:cs="Arial"/>
                <w:sz w:val="17"/>
                <w:szCs w:val="17"/>
              </w:rPr>
              <w:t>- How does civil law differ from criminal law?</w:t>
            </w:r>
          </w:p>
          <w:p w14:paraId="48FDE2B2" w14:textId="77777777" w:rsidR="00325C75" w:rsidRPr="004674C5" w:rsidRDefault="00325C75" w:rsidP="00325C75">
            <w:pPr>
              <w:pStyle w:val="Default"/>
              <w:rPr>
                <w:rFonts w:ascii="Arial" w:hAnsi="Arial" w:cs="Arial"/>
                <w:sz w:val="17"/>
                <w:szCs w:val="17"/>
              </w:rPr>
            </w:pPr>
            <w:r>
              <w:rPr>
                <w:rFonts w:ascii="Arial" w:hAnsi="Arial" w:cs="Arial"/>
                <w:sz w:val="17"/>
                <w:szCs w:val="17"/>
              </w:rPr>
              <w:t>- How can civil law be divided up into different categories?</w:t>
            </w:r>
          </w:p>
          <w:p w14:paraId="25497496" w14:textId="70BC611D" w:rsidR="00325C75" w:rsidRPr="00CF462F" w:rsidRDefault="00325C75" w:rsidP="00325C75">
            <w:pPr>
              <w:pStyle w:val="Default"/>
              <w:rPr>
                <w:rFonts w:ascii="Arial" w:hAnsi="Arial" w:cs="Arial"/>
                <w:bCs/>
                <w:sz w:val="17"/>
                <w:szCs w:val="17"/>
              </w:rPr>
            </w:pPr>
          </w:p>
        </w:tc>
        <w:tc>
          <w:tcPr>
            <w:tcW w:w="1660" w:type="pct"/>
            <w:gridSpan w:val="2"/>
            <w:shd w:val="clear" w:color="auto" w:fill="FFFFFF" w:themeFill="background1"/>
          </w:tcPr>
          <w:p w14:paraId="4EEEAF43" w14:textId="77777777" w:rsidR="00325C75" w:rsidRPr="00D33055" w:rsidRDefault="00325C75" w:rsidP="00325C75">
            <w:pPr>
              <w:rPr>
                <w:rFonts w:ascii="Arial" w:hAnsi="Arial" w:cs="Arial"/>
                <w:b/>
                <w:sz w:val="17"/>
                <w:szCs w:val="17"/>
                <w:u w:val="single"/>
              </w:rPr>
            </w:pPr>
            <w:r w:rsidRPr="00D33055">
              <w:rPr>
                <w:rFonts w:ascii="Arial" w:hAnsi="Arial" w:cs="Arial"/>
                <w:b/>
                <w:sz w:val="17"/>
                <w:szCs w:val="17"/>
                <w:u w:val="single"/>
              </w:rPr>
              <w:t xml:space="preserve">H.O.T. Questions: </w:t>
            </w:r>
          </w:p>
          <w:p w14:paraId="35C68D0F" w14:textId="77777777" w:rsidR="00325C75" w:rsidRDefault="00325C75" w:rsidP="00325C75">
            <w:pPr>
              <w:pStyle w:val="Default"/>
              <w:rPr>
                <w:rFonts w:ascii="Arial" w:hAnsi="Arial" w:cs="Arial"/>
                <w:sz w:val="17"/>
                <w:szCs w:val="17"/>
              </w:rPr>
            </w:pPr>
            <w:r>
              <w:rPr>
                <w:rFonts w:ascii="Arial" w:hAnsi="Arial" w:cs="Arial"/>
                <w:sz w:val="17"/>
                <w:szCs w:val="17"/>
              </w:rPr>
              <w:t>- Why might someone sue for damages in a personal injury case?</w:t>
            </w:r>
          </w:p>
          <w:p w14:paraId="1D1E4B9F" w14:textId="77777777" w:rsidR="00325C75" w:rsidRPr="004674C5" w:rsidRDefault="00325C75" w:rsidP="00325C75">
            <w:pPr>
              <w:pStyle w:val="Default"/>
              <w:rPr>
                <w:rFonts w:ascii="Arial" w:hAnsi="Arial" w:cs="Arial"/>
                <w:sz w:val="17"/>
                <w:szCs w:val="17"/>
              </w:rPr>
            </w:pPr>
            <w:r>
              <w:rPr>
                <w:rFonts w:ascii="Arial" w:hAnsi="Arial" w:cs="Arial"/>
                <w:sz w:val="17"/>
                <w:szCs w:val="17"/>
              </w:rPr>
              <w:t>- Why might decisions in torts and injury cases be controversial?</w:t>
            </w:r>
          </w:p>
          <w:p w14:paraId="0E0A726A" w14:textId="5E70C498" w:rsidR="00325C75" w:rsidRPr="00780519" w:rsidRDefault="00325C75" w:rsidP="00325C75">
            <w:pPr>
              <w:pStyle w:val="Default"/>
              <w:rPr>
                <w:rFonts w:ascii="Arial" w:hAnsi="Arial" w:cs="Arial"/>
                <w:sz w:val="17"/>
                <w:szCs w:val="17"/>
              </w:rPr>
            </w:pPr>
          </w:p>
        </w:tc>
      </w:tr>
      <w:tr w:rsidR="00325C75" w:rsidRPr="00D06A45" w14:paraId="2C3DD151" w14:textId="77777777" w:rsidTr="3DB93A4A">
        <w:tc>
          <w:tcPr>
            <w:tcW w:w="1670" w:type="pct"/>
            <w:gridSpan w:val="2"/>
            <w:shd w:val="clear" w:color="auto" w:fill="FFFFFF" w:themeFill="background1"/>
          </w:tcPr>
          <w:p w14:paraId="10132DD6" w14:textId="77777777" w:rsidR="00325C75" w:rsidRDefault="00325C75" w:rsidP="00325C75">
            <w:pPr>
              <w:spacing w:line="259" w:lineRule="auto"/>
              <w:rPr>
                <w:rFonts w:ascii="Arial" w:eastAsia="Arial" w:hAnsi="Arial" w:cs="Arial"/>
                <w:color w:val="000000" w:themeColor="text1"/>
                <w:sz w:val="17"/>
                <w:szCs w:val="17"/>
              </w:rPr>
            </w:pPr>
            <w:r w:rsidRPr="3DB93A4A">
              <w:rPr>
                <w:rFonts w:ascii="Arial" w:eastAsia="Arial" w:hAnsi="Arial" w:cs="Arial"/>
                <w:b/>
                <w:bCs/>
                <w:color w:val="000000" w:themeColor="text1"/>
                <w:sz w:val="17"/>
                <w:szCs w:val="17"/>
                <w:u w:val="single"/>
              </w:rPr>
              <w:t xml:space="preserve">Bell Ringer: </w:t>
            </w:r>
          </w:p>
          <w:p w14:paraId="4AD219B9" w14:textId="77777777" w:rsidR="00325C75" w:rsidRDefault="00325C75" w:rsidP="00325C75">
            <w:pPr>
              <w:pStyle w:val="Default"/>
              <w:rPr>
                <w:rFonts w:ascii="Arial" w:eastAsia="Arial" w:hAnsi="Arial" w:cs="Arial"/>
                <w:color w:val="000000" w:themeColor="text1"/>
                <w:sz w:val="17"/>
                <w:szCs w:val="17"/>
              </w:rPr>
            </w:pPr>
            <w:r w:rsidRPr="3DB93A4A">
              <w:rPr>
                <w:rFonts w:ascii="Arial" w:eastAsia="Arial" w:hAnsi="Arial" w:cs="Arial"/>
                <w:color w:val="000000" w:themeColor="text1"/>
                <w:sz w:val="17"/>
                <w:szCs w:val="17"/>
              </w:rPr>
              <w:t>Work on completing any questions or statements that your group has remaining.  Students who have completed their mock trials already should use the time to create a meme that describes something that they have learned or experienced about trials.</w:t>
            </w:r>
          </w:p>
          <w:p w14:paraId="6EC84904" w14:textId="434AEAAC" w:rsidR="00325C75" w:rsidRPr="000B7B72" w:rsidRDefault="00325C75" w:rsidP="00325C75">
            <w:pPr>
              <w:rPr>
                <w:rFonts w:ascii="Arial" w:hAnsi="Arial" w:cs="Arial"/>
                <w:bCs/>
                <w:sz w:val="17"/>
                <w:szCs w:val="17"/>
              </w:rPr>
            </w:pPr>
          </w:p>
        </w:tc>
        <w:tc>
          <w:tcPr>
            <w:tcW w:w="1670" w:type="pct"/>
            <w:gridSpan w:val="2"/>
            <w:shd w:val="clear" w:color="auto" w:fill="FFFFFF" w:themeFill="background1"/>
          </w:tcPr>
          <w:p w14:paraId="2E47DE11" w14:textId="77777777" w:rsidR="00325C75" w:rsidRPr="001E70A0" w:rsidRDefault="00325C75" w:rsidP="00325C75">
            <w:pPr>
              <w:rPr>
                <w:rFonts w:ascii="Arial" w:hAnsi="Arial" w:cs="Arial"/>
                <w:sz w:val="17"/>
                <w:szCs w:val="17"/>
                <w:u w:val="single"/>
              </w:rPr>
            </w:pPr>
            <w:r w:rsidRPr="001E70A0">
              <w:rPr>
                <w:rFonts w:ascii="Arial" w:hAnsi="Arial" w:cs="Arial"/>
                <w:b/>
                <w:sz w:val="17"/>
                <w:szCs w:val="17"/>
                <w:u w:val="single"/>
              </w:rPr>
              <w:t xml:space="preserve">Bell Ringer: </w:t>
            </w:r>
          </w:p>
          <w:p w14:paraId="161EFAB6" w14:textId="77777777" w:rsidR="00325C75" w:rsidRDefault="00325C75" w:rsidP="00325C75">
            <w:pPr>
              <w:pStyle w:val="Default"/>
              <w:rPr>
                <w:rFonts w:ascii="Arial" w:hAnsi="Arial" w:cs="Arial"/>
                <w:sz w:val="17"/>
                <w:szCs w:val="17"/>
              </w:rPr>
            </w:pPr>
            <w:r>
              <w:rPr>
                <w:rFonts w:ascii="Arial" w:hAnsi="Arial" w:cs="Arial"/>
                <w:sz w:val="17"/>
                <w:szCs w:val="17"/>
              </w:rPr>
              <w:t>Go over student self-reflections from the previous class and discuss them.</w:t>
            </w:r>
          </w:p>
          <w:p w14:paraId="3FA8D62E" w14:textId="38505E81" w:rsidR="00325C75" w:rsidRPr="005F34B8" w:rsidRDefault="00325C75" w:rsidP="00325C75">
            <w:pPr>
              <w:rPr>
                <w:rFonts w:ascii="Arial" w:hAnsi="Arial" w:cs="Arial"/>
                <w:bCs/>
                <w:sz w:val="17"/>
                <w:szCs w:val="17"/>
              </w:rPr>
            </w:pPr>
          </w:p>
        </w:tc>
        <w:tc>
          <w:tcPr>
            <w:tcW w:w="1660" w:type="pct"/>
            <w:gridSpan w:val="2"/>
            <w:shd w:val="clear" w:color="auto" w:fill="FFFFFF" w:themeFill="background1"/>
          </w:tcPr>
          <w:p w14:paraId="3D84C500" w14:textId="77777777" w:rsidR="00325C75" w:rsidRPr="00D33055" w:rsidRDefault="00325C75" w:rsidP="00325C75">
            <w:pPr>
              <w:rPr>
                <w:rFonts w:ascii="Arial" w:hAnsi="Arial" w:cs="Arial"/>
                <w:sz w:val="17"/>
                <w:szCs w:val="17"/>
                <w:u w:val="single"/>
              </w:rPr>
            </w:pPr>
            <w:r w:rsidRPr="00D33055">
              <w:rPr>
                <w:rFonts w:ascii="Arial" w:hAnsi="Arial" w:cs="Arial"/>
                <w:b/>
                <w:sz w:val="17"/>
                <w:szCs w:val="17"/>
                <w:u w:val="single"/>
              </w:rPr>
              <w:t xml:space="preserve">Bell Ringer: </w:t>
            </w:r>
          </w:p>
          <w:p w14:paraId="29866346" w14:textId="77777777" w:rsidR="00325C75" w:rsidRDefault="00325C75" w:rsidP="00325C75">
            <w:pPr>
              <w:pStyle w:val="Default"/>
              <w:rPr>
                <w:rFonts w:ascii="Arial" w:hAnsi="Arial" w:cs="Arial"/>
                <w:sz w:val="17"/>
                <w:szCs w:val="17"/>
              </w:rPr>
            </w:pPr>
            <w:r>
              <w:rPr>
                <w:rFonts w:ascii="Arial" w:hAnsi="Arial" w:cs="Arial"/>
                <w:sz w:val="17"/>
                <w:szCs w:val="17"/>
              </w:rPr>
              <w:t>Give students a handout with different injury scenarios.  Have them work in groups to determine what damages they would award to the plaintiff if they found the defendant liable.</w:t>
            </w:r>
          </w:p>
          <w:p w14:paraId="4B2D846B" w14:textId="2732F0DC" w:rsidR="00325C75" w:rsidRPr="009026E7" w:rsidRDefault="00325C75" w:rsidP="00325C75">
            <w:pPr>
              <w:pStyle w:val="Default"/>
              <w:rPr>
                <w:rFonts w:ascii="Arial" w:hAnsi="Arial" w:cs="Arial"/>
                <w:sz w:val="17"/>
                <w:szCs w:val="17"/>
              </w:rPr>
            </w:pPr>
          </w:p>
        </w:tc>
      </w:tr>
      <w:tr w:rsidR="00325C75" w:rsidRPr="00D06A45" w14:paraId="433DBB71" w14:textId="77777777" w:rsidTr="3DB93A4A">
        <w:tc>
          <w:tcPr>
            <w:tcW w:w="1670" w:type="pct"/>
            <w:gridSpan w:val="2"/>
            <w:shd w:val="clear" w:color="auto" w:fill="FFFFFF" w:themeFill="background1"/>
          </w:tcPr>
          <w:p w14:paraId="7931A3C6" w14:textId="77777777" w:rsidR="00325C75" w:rsidRDefault="00325C75" w:rsidP="00325C75">
            <w:pPr>
              <w:spacing w:line="259" w:lineRule="auto"/>
              <w:rPr>
                <w:rFonts w:ascii="Arial" w:eastAsia="Arial" w:hAnsi="Arial" w:cs="Arial"/>
                <w:color w:val="000000" w:themeColor="text1"/>
                <w:sz w:val="17"/>
                <w:szCs w:val="17"/>
              </w:rPr>
            </w:pPr>
            <w:r w:rsidRPr="3DB93A4A">
              <w:rPr>
                <w:rFonts w:ascii="Arial" w:eastAsia="Arial" w:hAnsi="Arial" w:cs="Arial"/>
                <w:b/>
                <w:bCs/>
                <w:color w:val="000000" w:themeColor="text1"/>
                <w:sz w:val="17"/>
                <w:szCs w:val="17"/>
                <w:u w:val="single"/>
              </w:rPr>
              <w:t xml:space="preserve">Learner Outcome: </w:t>
            </w:r>
          </w:p>
          <w:p w14:paraId="0064CD68" w14:textId="77777777" w:rsidR="00325C75" w:rsidRDefault="00325C75" w:rsidP="00325C75">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Students who are playing the lawyers and witnesses will enact a mock trial and use evidence to persuade the jury that the defendant is either guilty or not guilty.  They will also evaluate the performances of their classmates, developing a constructive feedback to offer their peers.</w:t>
            </w:r>
          </w:p>
          <w:p w14:paraId="053A923D" w14:textId="1E8146F6" w:rsidR="00325C75" w:rsidRDefault="00325C75" w:rsidP="00325C75">
            <w:pPr>
              <w:rPr>
                <w:rFonts w:ascii="Arial" w:hAnsi="Arial" w:cs="Arial"/>
                <w:b/>
                <w:sz w:val="17"/>
                <w:szCs w:val="17"/>
              </w:rPr>
            </w:pPr>
          </w:p>
        </w:tc>
        <w:tc>
          <w:tcPr>
            <w:tcW w:w="1670" w:type="pct"/>
            <w:gridSpan w:val="2"/>
            <w:shd w:val="clear" w:color="auto" w:fill="FFFFFF" w:themeFill="background1"/>
          </w:tcPr>
          <w:p w14:paraId="239B38D7" w14:textId="77777777" w:rsidR="00325C75" w:rsidRPr="001E70A0" w:rsidRDefault="00325C75" w:rsidP="00325C75">
            <w:pPr>
              <w:rPr>
                <w:rFonts w:ascii="Arial" w:hAnsi="Arial" w:cs="Arial"/>
                <w:sz w:val="17"/>
                <w:szCs w:val="17"/>
                <w:u w:val="single"/>
              </w:rPr>
            </w:pPr>
            <w:r w:rsidRPr="001E70A0">
              <w:rPr>
                <w:rFonts w:ascii="Arial" w:hAnsi="Arial" w:cs="Arial"/>
                <w:b/>
                <w:sz w:val="17"/>
                <w:szCs w:val="17"/>
                <w:u w:val="single"/>
              </w:rPr>
              <w:t xml:space="preserve">Learner Outcome: </w:t>
            </w:r>
          </w:p>
          <w:p w14:paraId="3308D4E6" w14:textId="14E063BA" w:rsidR="00325C75" w:rsidRPr="003D3192" w:rsidRDefault="00325C75" w:rsidP="00325C75">
            <w:pPr>
              <w:rPr>
                <w:rFonts w:ascii="Arial" w:hAnsi="Arial" w:cs="Arial"/>
                <w:sz w:val="17"/>
                <w:szCs w:val="17"/>
              </w:rPr>
            </w:pPr>
            <w:r>
              <w:rPr>
                <w:rFonts w:ascii="Arial" w:hAnsi="Arial" w:cs="Arial"/>
                <w:sz w:val="17"/>
                <w:szCs w:val="17"/>
              </w:rPr>
              <w:t>Students will differentiate between civil and criminal law.  They will also create categories for different types of civil cases and determine which cases would fit within each category.</w:t>
            </w:r>
          </w:p>
        </w:tc>
        <w:tc>
          <w:tcPr>
            <w:tcW w:w="1660" w:type="pct"/>
            <w:gridSpan w:val="2"/>
            <w:shd w:val="clear" w:color="auto" w:fill="FFFFFF" w:themeFill="background1"/>
          </w:tcPr>
          <w:p w14:paraId="7F5EA551" w14:textId="77777777" w:rsidR="00325C75" w:rsidRPr="00D33055" w:rsidRDefault="00325C75" w:rsidP="00325C75">
            <w:pPr>
              <w:rPr>
                <w:rFonts w:ascii="Arial" w:hAnsi="Arial" w:cs="Arial"/>
                <w:sz w:val="17"/>
                <w:szCs w:val="17"/>
                <w:u w:val="single"/>
              </w:rPr>
            </w:pPr>
            <w:r w:rsidRPr="00D33055">
              <w:rPr>
                <w:rFonts w:ascii="Arial" w:hAnsi="Arial" w:cs="Arial"/>
                <w:b/>
                <w:sz w:val="17"/>
                <w:szCs w:val="17"/>
                <w:u w:val="single"/>
              </w:rPr>
              <w:t xml:space="preserve">Learner Outcome: </w:t>
            </w:r>
          </w:p>
          <w:p w14:paraId="74DC51DF" w14:textId="6CF910F4" w:rsidR="00325C75" w:rsidRDefault="00325C75" w:rsidP="00325C75">
            <w:pPr>
              <w:rPr>
                <w:rFonts w:ascii="Arial" w:hAnsi="Arial" w:cs="Arial"/>
                <w:b/>
                <w:sz w:val="17"/>
                <w:szCs w:val="17"/>
              </w:rPr>
            </w:pPr>
            <w:r>
              <w:rPr>
                <w:rFonts w:ascii="Arial" w:hAnsi="Arial" w:cs="Arial"/>
                <w:sz w:val="17"/>
                <w:szCs w:val="17"/>
              </w:rPr>
              <w:t>Students will analyze the reasons that someone might sue for damages because of personal injury.  They will define “torts” and evaluate why decisions in these cases, which can award large sums of money, can be controversial.</w:t>
            </w:r>
          </w:p>
        </w:tc>
      </w:tr>
      <w:tr w:rsidR="00325C75" w:rsidRPr="00D06A45" w14:paraId="176750F2" w14:textId="77777777" w:rsidTr="3DB93A4A">
        <w:tc>
          <w:tcPr>
            <w:tcW w:w="1670" w:type="pct"/>
            <w:gridSpan w:val="2"/>
            <w:shd w:val="clear" w:color="auto" w:fill="FFFFFF" w:themeFill="background1"/>
          </w:tcPr>
          <w:p w14:paraId="4BE39EC7" w14:textId="77777777" w:rsidR="00325C75" w:rsidRPr="00BB62B9" w:rsidRDefault="00325C75" w:rsidP="00325C75">
            <w:pPr>
              <w:tabs>
                <w:tab w:val="left" w:pos="447"/>
              </w:tabs>
              <w:rPr>
                <w:rFonts w:ascii="Arial" w:hAnsi="Arial" w:cs="Arial"/>
                <w:b/>
                <w:sz w:val="17"/>
                <w:szCs w:val="17"/>
                <w:u w:val="single"/>
              </w:rPr>
            </w:pPr>
            <w:r w:rsidRPr="3DB93A4A">
              <w:rPr>
                <w:rFonts w:ascii="Arial" w:hAnsi="Arial" w:cs="Arial"/>
                <w:b/>
                <w:bCs/>
                <w:sz w:val="17"/>
                <w:szCs w:val="17"/>
                <w:u w:val="single"/>
              </w:rPr>
              <w:t>Whole Group:</w:t>
            </w:r>
          </w:p>
          <w:p w14:paraId="764F1846" w14:textId="77777777" w:rsidR="00325C75" w:rsidRPr="00731A63" w:rsidRDefault="00325C75" w:rsidP="00325C75">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The teacher will give the State v. Jackson groups about 15-20 minutes at the beginning of class to practice their questions and testimony and to run through anything that they need to before the mock trial begins.</w:t>
            </w:r>
          </w:p>
          <w:p w14:paraId="5363296B" w14:textId="77777777" w:rsidR="00325C75" w:rsidRPr="00731A63" w:rsidRDefault="00325C75" w:rsidP="00325C75">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The groups that already completed their mock trial in the previous class will be read the jury instructions ahead of time by the teacher.  Do this while the other groups are preparing for their mock trials.  They should also use the time to go to the online meme generator at </w:t>
            </w:r>
            <w:hyperlink r:id="rId7">
              <w:r w:rsidRPr="3DB93A4A">
                <w:rPr>
                  <w:rStyle w:val="Hyperlink"/>
                  <w:rFonts w:ascii="Arial" w:eastAsia="Arial" w:hAnsi="Arial" w:cs="Arial"/>
                  <w:sz w:val="17"/>
                  <w:szCs w:val="17"/>
                </w:rPr>
                <w:t>https://imgflip.com/memetemplates</w:t>
              </w:r>
            </w:hyperlink>
            <w:r w:rsidRPr="3DB93A4A">
              <w:rPr>
                <w:rFonts w:ascii="Arial" w:eastAsia="Arial" w:hAnsi="Arial" w:cs="Arial"/>
                <w:color w:val="000000" w:themeColor="text1"/>
                <w:sz w:val="17"/>
                <w:szCs w:val="17"/>
              </w:rPr>
              <w:t xml:space="preserve"> and create a meme that describes something that they have learned or experienced about trials.  They will save/screenshot their meme and post it to a Memes and Images channel on our Teams page.</w:t>
            </w:r>
          </w:p>
          <w:p w14:paraId="1E38CE9B" w14:textId="77777777" w:rsidR="00325C75" w:rsidRPr="00731A63" w:rsidRDefault="00325C75" w:rsidP="00325C75">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lastRenderedPageBreak/>
              <w:t>- Once the State v. Jackson groups are ready, begin their mock trial.  Start the actual mock trial with the opening statements read by the lawyers for the prosecution and then the defense.  Move on to the prosecution calling its witnesses, with an opportunity for the defense to cross-examine them.  Then switch roles, with the defense calling its witnesses and asking them questions, with the prosecution having an opportunity to cross-examine them.  Finish with closing statements/arguments for each side.</w:t>
            </w:r>
          </w:p>
          <w:p w14:paraId="045AD6E5" w14:textId="77777777" w:rsidR="00325C75" w:rsidRPr="00731A63" w:rsidRDefault="00325C75" w:rsidP="00325C75">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Once the mock trial has been completed, release the jury to deliberate and to come up with a verdict.  The teacher will work with the jury </w:t>
            </w:r>
            <w:proofErr w:type="gramStart"/>
            <w:r w:rsidRPr="3DB93A4A">
              <w:rPr>
                <w:rFonts w:ascii="Arial" w:eastAsia="Arial" w:hAnsi="Arial" w:cs="Arial"/>
                <w:color w:val="000000" w:themeColor="text1"/>
                <w:sz w:val="17"/>
                <w:szCs w:val="17"/>
              </w:rPr>
              <w:t>in order to</w:t>
            </w:r>
            <w:proofErr w:type="gramEnd"/>
            <w:r w:rsidRPr="3DB93A4A">
              <w:rPr>
                <w:rFonts w:ascii="Arial" w:eastAsia="Arial" w:hAnsi="Arial" w:cs="Arial"/>
                <w:color w:val="000000" w:themeColor="text1"/>
                <w:sz w:val="17"/>
                <w:szCs w:val="17"/>
              </w:rPr>
              <w:t xml:space="preserve"> help them deliberate and come up with a verdict (if the jury seems hung, we will rely on a majority of votes, just for the sake of declaring a winner).  We will use the survey feature on Microsoft Teams to decide this, and students will also be asked to fill out a brief questionnaire explaining their decision. While the jury is completing this task, those involved with the trial will complete a brief self-reflection form that asks them about their preparation, what they thought that they did well during the mock trial, and what they thought that they could improve upon in the future.</w:t>
            </w:r>
          </w:p>
          <w:p w14:paraId="2BF2C6B7" w14:textId="77777777" w:rsidR="00325C75" w:rsidRPr="00731A63" w:rsidRDefault="00325C75" w:rsidP="00325C75">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End the mock trial experience by having the jury select a foreperson to read the verdict.  Allow the winning side to celebrate, and then discuss why the jury reached the conclusion that they did.  </w:t>
            </w:r>
          </w:p>
          <w:p w14:paraId="1BBE24D0" w14:textId="77777777" w:rsidR="00325C75" w:rsidRPr="00731A63" w:rsidRDefault="00325C75" w:rsidP="00325C75">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Wrap up class by discussing the performances during the trial, what each side did well, and what each side could improve upon.  Discuss this with the </w:t>
            </w:r>
            <w:proofErr w:type="gramStart"/>
            <w:r w:rsidRPr="3DB93A4A">
              <w:rPr>
                <w:rFonts w:ascii="Arial" w:eastAsia="Arial" w:hAnsi="Arial" w:cs="Arial"/>
                <w:color w:val="000000" w:themeColor="text1"/>
                <w:sz w:val="17"/>
                <w:szCs w:val="17"/>
              </w:rPr>
              <w:t>class, and</w:t>
            </w:r>
            <w:proofErr w:type="gramEnd"/>
            <w:r w:rsidRPr="3DB93A4A">
              <w:rPr>
                <w:rFonts w:ascii="Arial" w:eastAsia="Arial" w:hAnsi="Arial" w:cs="Arial"/>
                <w:color w:val="000000" w:themeColor="text1"/>
                <w:sz w:val="17"/>
                <w:szCs w:val="17"/>
              </w:rPr>
              <w:t xml:space="preserve"> ask students to give feedback to their peers.</w:t>
            </w:r>
          </w:p>
          <w:p w14:paraId="6896FA3B" w14:textId="77777777" w:rsidR="00325C75" w:rsidRDefault="00325C75" w:rsidP="00325C75">
            <w:pPr>
              <w:rPr>
                <w:rFonts w:ascii="Arial" w:hAnsi="Arial" w:cs="Arial"/>
                <w:sz w:val="17"/>
                <w:szCs w:val="17"/>
              </w:rPr>
            </w:pPr>
          </w:p>
          <w:p w14:paraId="030A8BE5" w14:textId="77777777" w:rsidR="00325C75" w:rsidRDefault="00325C75" w:rsidP="00325C75">
            <w:pPr>
              <w:rPr>
                <w:rFonts w:ascii="Arial" w:hAnsi="Arial" w:cs="Arial"/>
                <w:sz w:val="17"/>
                <w:szCs w:val="17"/>
              </w:rPr>
            </w:pPr>
            <w:r w:rsidRPr="3DB93A4A">
              <w:rPr>
                <w:rFonts w:ascii="Arial" w:hAnsi="Arial" w:cs="Arial"/>
                <w:b/>
                <w:bCs/>
                <w:sz w:val="17"/>
                <w:szCs w:val="17"/>
                <w:u w:val="single"/>
              </w:rPr>
              <w:t>Evidence Based Writing</w:t>
            </w:r>
            <w:r w:rsidRPr="3DB93A4A">
              <w:rPr>
                <w:rFonts w:ascii="Arial" w:hAnsi="Arial" w:cs="Arial"/>
                <w:b/>
                <w:bCs/>
                <w:sz w:val="17"/>
                <w:szCs w:val="17"/>
              </w:rPr>
              <w:t>:</w:t>
            </w:r>
            <w:r w:rsidRPr="3DB93A4A">
              <w:rPr>
                <w:rFonts w:ascii="Century Gothic" w:hAnsi="Century Gothic" w:cs="Arial"/>
                <w:b/>
                <w:bCs/>
                <w:color w:val="000000" w:themeColor="text1"/>
                <w:sz w:val="20"/>
                <w:szCs w:val="20"/>
              </w:rPr>
              <w:t xml:space="preserve"> </w:t>
            </w:r>
            <w:sdt>
              <w:sdtPr>
                <w:rPr>
                  <w:rFonts w:ascii="Century Gothic" w:hAnsi="Century Gothic" w:cs="Arial"/>
                  <w:b/>
                  <w:bCs/>
                  <w:color w:val="000000" w:themeColor="text1"/>
                  <w:sz w:val="18"/>
                  <w:szCs w:val="18"/>
                </w:rPr>
                <w:alias w:val="Writing Activities"/>
                <w:tag w:val="Writing Activities"/>
                <w:id w:val="1350603152"/>
                <w:placeholder>
                  <w:docPart w:val="ABBCB20E5C2D47DDA621116B75B7AD88"/>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bCs/>
                    <w:color w:val="000000" w:themeColor="text1"/>
                    <w:sz w:val="18"/>
                    <w:szCs w:val="18"/>
                  </w:rPr>
                  <w:t>After participating in a class discussion about the text, critique the reasoning of another person in class.</w:t>
                </w:r>
              </w:sdtContent>
            </w:sdt>
          </w:p>
          <w:p w14:paraId="46A5773B" w14:textId="77777777" w:rsidR="00325C75" w:rsidRPr="00731A63" w:rsidRDefault="00325C75" w:rsidP="00325C75">
            <w:pPr>
              <w:spacing w:line="259" w:lineRule="auto"/>
              <w:rPr>
                <w:rFonts w:ascii="Arial" w:eastAsia="Arial" w:hAnsi="Arial" w:cs="Arial"/>
                <w:color w:val="000000" w:themeColor="text1"/>
                <w:sz w:val="17"/>
                <w:szCs w:val="17"/>
              </w:rPr>
            </w:pPr>
          </w:p>
          <w:p w14:paraId="54DBDE43" w14:textId="77777777" w:rsidR="00325C75" w:rsidRPr="00731A63" w:rsidRDefault="00325C75" w:rsidP="00325C75">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How would you rate your performance during the mock trial?  How would you rate your opponents’ performances, and what advice or suggestions would you offer to them?</w:t>
            </w:r>
          </w:p>
          <w:p w14:paraId="2DBB7897" w14:textId="0DB7FBC4" w:rsidR="00325C75" w:rsidRDefault="00325C75" w:rsidP="00325C75">
            <w:pPr>
              <w:pStyle w:val="Default"/>
              <w:rPr>
                <w:rFonts w:eastAsia="Calibri"/>
                <w:color w:val="000000" w:themeColor="text1"/>
              </w:rPr>
            </w:pPr>
          </w:p>
        </w:tc>
        <w:tc>
          <w:tcPr>
            <w:tcW w:w="1670" w:type="pct"/>
            <w:gridSpan w:val="2"/>
            <w:shd w:val="clear" w:color="auto" w:fill="FFFFFF" w:themeFill="background1"/>
          </w:tcPr>
          <w:p w14:paraId="2A0C5CA6" w14:textId="77777777" w:rsidR="00325C75" w:rsidRPr="00D33055" w:rsidRDefault="00325C75" w:rsidP="00325C75">
            <w:pPr>
              <w:tabs>
                <w:tab w:val="left" w:pos="447"/>
              </w:tabs>
              <w:rPr>
                <w:rFonts w:ascii="Arial" w:hAnsi="Arial" w:cs="Arial"/>
                <w:b/>
                <w:sz w:val="17"/>
                <w:szCs w:val="17"/>
                <w:u w:val="single"/>
              </w:rPr>
            </w:pPr>
            <w:r w:rsidRPr="00D33055">
              <w:rPr>
                <w:rFonts w:ascii="Arial" w:hAnsi="Arial" w:cs="Arial"/>
                <w:b/>
                <w:sz w:val="17"/>
                <w:szCs w:val="17"/>
                <w:u w:val="single"/>
              </w:rPr>
              <w:lastRenderedPageBreak/>
              <w:t>Whole Group:</w:t>
            </w:r>
          </w:p>
          <w:p w14:paraId="374B1775" w14:textId="08417F70" w:rsidR="00325C75" w:rsidRDefault="00325C75" w:rsidP="00325C75">
            <w:pPr>
              <w:rPr>
                <w:rFonts w:ascii="Arial" w:hAnsi="Arial" w:cs="Arial"/>
                <w:sz w:val="17"/>
                <w:szCs w:val="17"/>
              </w:rPr>
            </w:pPr>
            <w:r>
              <w:rPr>
                <w:rFonts w:ascii="Arial" w:hAnsi="Arial" w:cs="Arial"/>
                <w:sz w:val="17"/>
                <w:szCs w:val="17"/>
              </w:rPr>
              <w:t xml:space="preserve">- Spend some time reflecting with students on their mock trial experience and going over the self-reflection </w:t>
            </w:r>
            <w:r w:rsidR="001E70A0">
              <w:rPr>
                <w:rFonts w:ascii="Arial" w:hAnsi="Arial" w:cs="Arial"/>
                <w:sz w:val="17"/>
                <w:szCs w:val="17"/>
              </w:rPr>
              <w:t>assignment</w:t>
            </w:r>
            <w:r>
              <w:rPr>
                <w:rFonts w:ascii="Arial" w:hAnsi="Arial" w:cs="Arial"/>
                <w:sz w:val="17"/>
                <w:szCs w:val="17"/>
              </w:rPr>
              <w:t>.  Encourage students to share their thoughts with the class – both positive and negative – as this is a way that they can improve in the future when it comes to crafting arguments and public speaking.</w:t>
            </w:r>
          </w:p>
          <w:p w14:paraId="56CFC476" w14:textId="77777777" w:rsidR="00325C75" w:rsidRDefault="00325C75" w:rsidP="00325C75">
            <w:pPr>
              <w:rPr>
                <w:rFonts w:ascii="Arial" w:hAnsi="Arial" w:cs="Arial"/>
                <w:sz w:val="17"/>
                <w:szCs w:val="17"/>
              </w:rPr>
            </w:pPr>
            <w:r>
              <w:rPr>
                <w:rFonts w:ascii="Arial" w:hAnsi="Arial" w:cs="Arial"/>
                <w:sz w:val="17"/>
                <w:szCs w:val="17"/>
              </w:rPr>
              <w:t>- Tell students that we have finished up our long unit on types of crimes and criminal law, and that we will be moving into a unit on civil law now.  Ask students if they remember the difference between criminal and civil law.</w:t>
            </w:r>
          </w:p>
          <w:p w14:paraId="7BB0BE5A" w14:textId="7DF4E2F7" w:rsidR="00325C75" w:rsidRDefault="00325C75" w:rsidP="00325C75">
            <w:pPr>
              <w:rPr>
                <w:rFonts w:ascii="Arial" w:hAnsi="Arial" w:cs="Arial"/>
                <w:sz w:val="17"/>
                <w:szCs w:val="17"/>
              </w:rPr>
            </w:pPr>
            <w:r>
              <w:rPr>
                <w:rFonts w:ascii="Arial" w:hAnsi="Arial" w:cs="Arial"/>
                <w:sz w:val="17"/>
                <w:szCs w:val="17"/>
              </w:rPr>
              <w:t xml:space="preserve">- Brainstorm with students all the different types of civil laws or civil cases that they can think of.  See if they can decide </w:t>
            </w:r>
            <w:proofErr w:type="gramStart"/>
            <w:r>
              <w:rPr>
                <w:rFonts w:ascii="Arial" w:hAnsi="Arial" w:cs="Arial"/>
                <w:sz w:val="17"/>
                <w:szCs w:val="17"/>
              </w:rPr>
              <w:t>how</w:t>
            </w:r>
            <w:proofErr w:type="gramEnd"/>
            <w:r>
              <w:rPr>
                <w:rFonts w:ascii="Arial" w:hAnsi="Arial" w:cs="Arial"/>
                <w:sz w:val="17"/>
                <w:szCs w:val="17"/>
              </w:rPr>
              <w:t xml:space="preserve"> they might categorize or classify these.  </w:t>
            </w:r>
            <w:r w:rsidR="00DC67AC">
              <w:rPr>
                <w:rFonts w:ascii="Arial" w:hAnsi="Arial" w:cs="Arial"/>
                <w:sz w:val="17"/>
                <w:szCs w:val="17"/>
              </w:rPr>
              <w:t xml:space="preserve">Work with the class to label </w:t>
            </w:r>
            <w:r>
              <w:rPr>
                <w:rFonts w:ascii="Arial" w:hAnsi="Arial" w:cs="Arial"/>
                <w:sz w:val="17"/>
                <w:szCs w:val="17"/>
              </w:rPr>
              <w:t xml:space="preserve">the examples </w:t>
            </w:r>
            <w:r w:rsidR="00DC67AC">
              <w:rPr>
                <w:rFonts w:ascii="Arial" w:hAnsi="Arial" w:cs="Arial"/>
                <w:sz w:val="17"/>
                <w:szCs w:val="17"/>
              </w:rPr>
              <w:t xml:space="preserve">posted on the screen </w:t>
            </w:r>
            <w:r>
              <w:rPr>
                <w:rFonts w:ascii="Arial" w:hAnsi="Arial" w:cs="Arial"/>
                <w:sz w:val="17"/>
                <w:szCs w:val="17"/>
              </w:rPr>
              <w:t>with different colors or labels</w:t>
            </w:r>
            <w:r w:rsidR="00DC67AC">
              <w:rPr>
                <w:rFonts w:ascii="Arial" w:hAnsi="Arial" w:cs="Arial"/>
                <w:sz w:val="17"/>
                <w:szCs w:val="17"/>
              </w:rPr>
              <w:t xml:space="preserve"> that students come up with</w:t>
            </w:r>
            <w:r>
              <w:rPr>
                <w:rFonts w:ascii="Arial" w:hAnsi="Arial" w:cs="Arial"/>
                <w:sz w:val="17"/>
                <w:szCs w:val="17"/>
              </w:rPr>
              <w:t>.</w:t>
            </w:r>
          </w:p>
          <w:p w14:paraId="46837A95" w14:textId="77777777" w:rsidR="00325C75" w:rsidRDefault="00325C75" w:rsidP="00325C75">
            <w:pPr>
              <w:rPr>
                <w:rFonts w:ascii="Arial" w:hAnsi="Arial" w:cs="Arial"/>
                <w:sz w:val="17"/>
                <w:szCs w:val="17"/>
              </w:rPr>
            </w:pPr>
            <w:r>
              <w:rPr>
                <w:rFonts w:ascii="Arial" w:hAnsi="Arial" w:cs="Arial"/>
                <w:sz w:val="17"/>
                <w:szCs w:val="17"/>
              </w:rPr>
              <w:lastRenderedPageBreak/>
              <w:t xml:space="preserve">- Tell students that as with crimes, there are </w:t>
            </w:r>
            <w:proofErr w:type="gramStart"/>
            <w:r>
              <w:rPr>
                <w:rFonts w:ascii="Arial" w:hAnsi="Arial" w:cs="Arial"/>
                <w:sz w:val="17"/>
                <w:szCs w:val="17"/>
              </w:rPr>
              <w:t>a number of</w:t>
            </w:r>
            <w:proofErr w:type="gramEnd"/>
            <w:r>
              <w:rPr>
                <w:rFonts w:ascii="Arial" w:hAnsi="Arial" w:cs="Arial"/>
                <w:sz w:val="17"/>
                <w:szCs w:val="17"/>
              </w:rPr>
              <w:t xml:space="preserve"> different ways of classifying civil cases.  We will attempt to categorize them into five different categories (there are, of course, many more types of civil cases):</w:t>
            </w:r>
          </w:p>
          <w:p w14:paraId="3D027195" w14:textId="77777777" w:rsidR="00325C75" w:rsidRDefault="00325C75" w:rsidP="00325C75">
            <w:pPr>
              <w:pStyle w:val="ListParagraph"/>
              <w:numPr>
                <w:ilvl w:val="0"/>
                <w:numId w:val="27"/>
              </w:numPr>
              <w:spacing w:after="0" w:line="240" w:lineRule="auto"/>
              <w:rPr>
                <w:rFonts w:ascii="Arial" w:hAnsi="Arial" w:cs="Arial"/>
                <w:sz w:val="17"/>
                <w:szCs w:val="17"/>
              </w:rPr>
            </w:pPr>
            <w:r>
              <w:rPr>
                <w:rFonts w:ascii="Arial" w:hAnsi="Arial" w:cs="Arial"/>
                <w:sz w:val="17"/>
                <w:szCs w:val="17"/>
              </w:rPr>
              <w:t>Family Law and Divorce cases</w:t>
            </w:r>
          </w:p>
          <w:p w14:paraId="21CC3799" w14:textId="77777777" w:rsidR="00325C75" w:rsidRDefault="00325C75" w:rsidP="00325C75">
            <w:pPr>
              <w:pStyle w:val="ListParagraph"/>
              <w:numPr>
                <w:ilvl w:val="0"/>
                <w:numId w:val="27"/>
              </w:numPr>
              <w:spacing w:after="0" w:line="240" w:lineRule="auto"/>
              <w:rPr>
                <w:rFonts w:ascii="Arial" w:hAnsi="Arial" w:cs="Arial"/>
                <w:sz w:val="17"/>
                <w:szCs w:val="17"/>
              </w:rPr>
            </w:pPr>
            <w:r>
              <w:rPr>
                <w:rFonts w:ascii="Arial" w:hAnsi="Arial" w:cs="Arial"/>
                <w:sz w:val="17"/>
                <w:szCs w:val="17"/>
              </w:rPr>
              <w:t>Contract disputes</w:t>
            </w:r>
          </w:p>
          <w:p w14:paraId="327DB396" w14:textId="77777777" w:rsidR="00325C75" w:rsidRDefault="00325C75" w:rsidP="00325C75">
            <w:pPr>
              <w:pStyle w:val="ListParagraph"/>
              <w:numPr>
                <w:ilvl w:val="0"/>
                <w:numId w:val="27"/>
              </w:numPr>
              <w:spacing w:after="0" w:line="240" w:lineRule="auto"/>
              <w:rPr>
                <w:rFonts w:ascii="Arial" w:hAnsi="Arial" w:cs="Arial"/>
                <w:sz w:val="17"/>
                <w:szCs w:val="17"/>
              </w:rPr>
            </w:pPr>
            <w:r>
              <w:rPr>
                <w:rFonts w:ascii="Arial" w:hAnsi="Arial" w:cs="Arial"/>
                <w:sz w:val="17"/>
                <w:szCs w:val="17"/>
              </w:rPr>
              <w:t>Torts and injury cases</w:t>
            </w:r>
          </w:p>
          <w:p w14:paraId="1B5F5484" w14:textId="77777777" w:rsidR="00325C75" w:rsidRDefault="00325C75" w:rsidP="00325C75">
            <w:pPr>
              <w:pStyle w:val="ListParagraph"/>
              <w:numPr>
                <w:ilvl w:val="0"/>
                <w:numId w:val="27"/>
              </w:numPr>
              <w:spacing w:after="0" w:line="240" w:lineRule="auto"/>
              <w:rPr>
                <w:rFonts w:ascii="Arial" w:hAnsi="Arial" w:cs="Arial"/>
                <w:sz w:val="17"/>
                <w:szCs w:val="17"/>
              </w:rPr>
            </w:pPr>
            <w:r>
              <w:rPr>
                <w:rFonts w:ascii="Arial" w:hAnsi="Arial" w:cs="Arial"/>
                <w:sz w:val="17"/>
                <w:szCs w:val="17"/>
              </w:rPr>
              <w:t>Equitable claims</w:t>
            </w:r>
          </w:p>
          <w:p w14:paraId="333A0952" w14:textId="77777777" w:rsidR="00325C75" w:rsidRDefault="00325C75" w:rsidP="00325C75">
            <w:pPr>
              <w:pStyle w:val="ListParagraph"/>
              <w:numPr>
                <w:ilvl w:val="0"/>
                <w:numId w:val="27"/>
              </w:numPr>
              <w:spacing w:after="0" w:line="240" w:lineRule="auto"/>
              <w:rPr>
                <w:rFonts w:ascii="Arial" w:hAnsi="Arial" w:cs="Arial"/>
                <w:sz w:val="17"/>
                <w:szCs w:val="17"/>
              </w:rPr>
            </w:pPr>
            <w:r>
              <w:rPr>
                <w:rFonts w:ascii="Arial" w:hAnsi="Arial" w:cs="Arial"/>
                <w:sz w:val="17"/>
                <w:szCs w:val="17"/>
              </w:rPr>
              <w:t>Property disputes</w:t>
            </w:r>
          </w:p>
          <w:p w14:paraId="54845F90" w14:textId="1F0FC3F2" w:rsidR="00325C75" w:rsidRDefault="00325C75" w:rsidP="00325C75">
            <w:pPr>
              <w:rPr>
                <w:rFonts w:ascii="Arial" w:hAnsi="Arial" w:cs="Arial"/>
                <w:sz w:val="17"/>
                <w:szCs w:val="17"/>
              </w:rPr>
            </w:pPr>
            <w:r>
              <w:rPr>
                <w:rFonts w:ascii="Arial" w:hAnsi="Arial" w:cs="Arial"/>
                <w:sz w:val="17"/>
                <w:szCs w:val="17"/>
              </w:rPr>
              <w:t xml:space="preserve">- Distribute a reading to students that discusses civil laws and briefly summarizes each of these different types.  Read through this with students, and as we read through the handout, ask students which examples </w:t>
            </w:r>
            <w:r w:rsidR="00D92EC1">
              <w:rPr>
                <w:rFonts w:ascii="Arial" w:hAnsi="Arial" w:cs="Arial"/>
                <w:sz w:val="17"/>
                <w:szCs w:val="17"/>
              </w:rPr>
              <w:t>they have come up with</w:t>
            </w:r>
            <w:r>
              <w:rPr>
                <w:rFonts w:ascii="Arial" w:hAnsi="Arial" w:cs="Arial"/>
                <w:sz w:val="17"/>
                <w:szCs w:val="17"/>
              </w:rPr>
              <w:t xml:space="preserve"> would fit within the different categories presented to them.</w:t>
            </w:r>
          </w:p>
          <w:p w14:paraId="7552E9CE" w14:textId="77777777" w:rsidR="00325C75" w:rsidRPr="00D07833" w:rsidRDefault="00325C75" w:rsidP="00325C75">
            <w:pPr>
              <w:rPr>
                <w:rFonts w:ascii="Arial" w:hAnsi="Arial" w:cs="Arial"/>
                <w:sz w:val="17"/>
                <w:szCs w:val="17"/>
              </w:rPr>
            </w:pPr>
            <w:r>
              <w:rPr>
                <w:rFonts w:ascii="Arial" w:hAnsi="Arial" w:cs="Arial"/>
                <w:sz w:val="17"/>
                <w:szCs w:val="17"/>
              </w:rPr>
              <w:t>- Release students to work on a set of questions that go with the reading, asking reading check and comprehension questions, as well as to evaluate several scenarios to determine which category that they would fit into.</w:t>
            </w:r>
          </w:p>
          <w:p w14:paraId="08E08384" w14:textId="77777777" w:rsidR="00325C75" w:rsidRDefault="00325C75" w:rsidP="00325C75">
            <w:pPr>
              <w:rPr>
                <w:rFonts w:ascii="Arial" w:hAnsi="Arial" w:cs="Arial"/>
                <w:sz w:val="17"/>
                <w:szCs w:val="17"/>
              </w:rPr>
            </w:pPr>
          </w:p>
          <w:p w14:paraId="13015E32" w14:textId="7918B511" w:rsidR="00D92EC1" w:rsidRDefault="00D92EC1" w:rsidP="00D92EC1">
            <w:pPr>
              <w:rPr>
                <w:rFonts w:ascii="Arial" w:hAnsi="Arial" w:cs="Arial"/>
                <w:sz w:val="17"/>
                <w:szCs w:val="17"/>
              </w:rPr>
            </w:pPr>
            <w:r w:rsidRPr="3DB93A4A">
              <w:rPr>
                <w:rFonts w:ascii="Arial" w:hAnsi="Arial" w:cs="Arial"/>
                <w:b/>
                <w:bCs/>
                <w:sz w:val="17"/>
                <w:szCs w:val="17"/>
                <w:u w:val="single"/>
              </w:rPr>
              <w:t>Evidence Based Writing</w:t>
            </w:r>
            <w:r w:rsidRPr="3DB93A4A">
              <w:rPr>
                <w:rFonts w:ascii="Arial" w:hAnsi="Arial" w:cs="Arial"/>
                <w:b/>
                <w:bCs/>
                <w:sz w:val="17"/>
                <w:szCs w:val="17"/>
              </w:rPr>
              <w:t>:</w:t>
            </w:r>
            <w:r w:rsidRPr="3DB93A4A">
              <w:rPr>
                <w:rFonts w:ascii="Century Gothic" w:hAnsi="Century Gothic" w:cs="Arial"/>
                <w:b/>
                <w:bCs/>
                <w:color w:val="000000" w:themeColor="text1"/>
                <w:sz w:val="20"/>
                <w:szCs w:val="20"/>
              </w:rPr>
              <w:t xml:space="preserve"> </w:t>
            </w:r>
            <w:sdt>
              <w:sdtPr>
                <w:rPr>
                  <w:rFonts w:ascii="Century Gothic" w:hAnsi="Century Gothic" w:cs="Arial"/>
                  <w:b/>
                  <w:bCs/>
                  <w:color w:val="000000" w:themeColor="text1"/>
                  <w:sz w:val="18"/>
                  <w:szCs w:val="18"/>
                </w:rPr>
                <w:alias w:val="Writing Activities"/>
                <w:tag w:val="Writing Activities"/>
                <w:id w:val="808597351"/>
                <w:placeholder>
                  <w:docPart w:val="0BEA1EFA15BB455EB494A21BD8FAC52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bCs/>
                    <w:color w:val="000000" w:themeColor="text1"/>
                    <w:sz w:val="18"/>
                    <w:szCs w:val="18"/>
                  </w:rPr>
                  <w:t>Draw evidence from informational texts to support analysis, reflection, and research.</w:t>
                </w:r>
              </w:sdtContent>
            </w:sdt>
          </w:p>
          <w:p w14:paraId="4120B57E" w14:textId="77777777" w:rsidR="00325C75" w:rsidRDefault="00325C75" w:rsidP="00325C75">
            <w:pPr>
              <w:rPr>
                <w:rFonts w:ascii="Arial" w:hAnsi="Arial" w:cs="Arial"/>
                <w:sz w:val="17"/>
                <w:szCs w:val="17"/>
              </w:rPr>
            </w:pPr>
          </w:p>
          <w:p w14:paraId="1EDF6E61" w14:textId="77777777" w:rsidR="00325C75" w:rsidRDefault="00325C75" w:rsidP="00325C75">
            <w:pPr>
              <w:rPr>
                <w:rFonts w:ascii="Arial" w:hAnsi="Arial" w:cs="Arial"/>
                <w:sz w:val="17"/>
                <w:szCs w:val="17"/>
              </w:rPr>
            </w:pPr>
            <w:r>
              <w:rPr>
                <w:rFonts w:ascii="Arial" w:hAnsi="Arial" w:cs="Arial"/>
                <w:sz w:val="17"/>
                <w:szCs w:val="17"/>
              </w:rPr>
              <w:t>Given a specific case/scenario, which type of civil case would it fall under, and why?</w:t>
            </w:r>
          </w:p>
          <w:p w14:paraId="3419122A" w14:textId="360C65E0" w:rsidR="00325C75" w:rsidRDefault="00325C75" w:rsidP="00325C75">
            <w:pPr>
              <w:rPr>
                <w:rFonts w:ascii="Arial" w:hAnsi="Arial" w:cs="Arial"/>
                <w:sz w:val="17"/>
                <w:szCs w:val="17"/>
              </w:rPr>
            </w:pPr>
          </w:p>
        </w:tc>
        <w:tc>
          <w:tcPr>
            <w:tcW w:w="1660" w:type="pct"/>
            <w:gridSpan w:val="2"/>
            <w:shd w:val="clear" w:color="auto" w:fill="FFFFFF" w:themeFill="background1"/>
          </w:tcPr>
          <w:p w14:paraId="485C7682" w14:textId="77777777" w:rsidR="00325C75" w:rsidRPr="00D33055" w:rsidRDefault="00325C75" w:rsidP="00325C75">
            <w:pPr>
              <w:tabs>
                <w:tab w:val="left" w:pos="447"/>
              </w:tabs>
              <w:rPr>
                <w:rFonts w:ascii="Arial" w:hAnsi="Arial" w:cs="Arial"/>
                <w:b/>
                <w:sz w:val="17"/>
                <w:szCs w:val="17"/>
                <w:u w:val="single"/>
              </w:rPr>
            </w:pPr>
            <w:r w:rsidRPr="00D33055">
              <w:rPr>
                <w:rFonts w:ascii="Arial" w:hAnsi="Arial" w:cs="Arial"/>
                <w:b/>
                <w:sz w:val="17"/>
                <w:szCs w:val="17"/>
                <w:u w:val="single"/>
              </w:rPr>
              <w:lastRenderedPageBreak/>
              <w:t>Whole Group:</w:t>
            </w:r>
          </w:p>
          <w:p w14:paraId="1E3B3923" w14:textId="45AC68F3" w:rsidR="00325C75" w:rsidRDefault="00325C75" w:rsidP="00325C75">
            <w:pPr>
              <w:rPr>
                <w:rFonts w:ascii="Arial" w:hAnsi="Arial" w:cs="Arial"/>
                <w:sz w:val="17"/>
                <w:szCs w:val="17"/>
              </w:rPr>
            </w:pPr>
            <w:r>
              <w:rPr>
                <w:rFonts w:ascii="Arial" w:hAnsi="Arial" w:cs="Arial"/>
                <w:sz w:val="17"/>
                <w:szCs w:val="17"/>
              </w:rPr>
              <w:t xml:space="preserve">- Give students about </w:t>
            </w:r>
            <w:r w:rsidR="00D33055">
              <w:rPr>
                <w:rFonts w:ascii="Arial" w:hAnsi="Arial" w:cs="Arial"/>
                <w:sz w:val="17"/>
                <w:szCs w:val="17"/>
              </w:rPr>
              <w:t>15</w:t>
            </w:r>
            <w:r>
              <w:rPr>
                <w:rFonts w:ascii="Arial" w:hAnsi="Arial" w:cs="Arial"/>
                <w:sz w:val="17"/>
                <w:szCs w:val="17"/>
              </w:rPr>
              <w:t xml:space="preserve"> minutes to work through the Bell Ringer scenarios </w:t>
            </w:r>
            <w:r w:rsidR="00D33055">
              <w:rPr>
                <w:rFonts w:ascii="Arial" w:hAnsi="Arial" w:cs="Arial"/>
                <w:sz w:val="17"/>
                <w:szCs w:val="17"/>
              </w:rPr>
              <w:t xml:space="preserve">in groups </w:t>
            </w:r>
            <w:r>
              <w:rPr>
                <w:rFonts w:ascii="Arial" w:hAnsi="Arial" w:cs="Arial"/>
                <w:sz w:val="17"/>
                <w:szCs w:val="17"/>
              </w:rPr>
              <w:t>and to decide how they would award damages if they were the jury.  Go over these scenarios as a class and discuss what each group decided.  Discuss the similarities and differences between these decisions (especially if the damages awarded were very different amongst the groups</w:t>
            </w:r>
            <w:proofErr w:type="gramStart"/>
            <w:r>
              <w:rPr>
                <w:rFonts w:ascii="Arial" w:hAnsi="Arial" w:cs="Arial"/>
                <w:sz w:val="17"/>
                <w:szCs w:val="17"/>
              </w:rPr>
              <w:t>), and</w:t>
            </w:r>
            <w:proofErr w:type="gramEnd"/>
            <w:r>
              <w:rPr>
                <w:rFonts w:ascii="Arial" w:hAnsi="Arial" w:cs="Arial"/>
                <w:sz w:val="17"/>
                <w:szCs w:val="17"/>
              </w:rPr>
              <w:t xml:space="preserve"> talk to the students about how they decided to award damages.  Ask them: Why might this process be controversial?  Should there be some sort of limit to the </w:t>
            </w:r>
            <w:proofErr w:type="gramStart"/>
            <w:r>
              <w:rPr>
                <w:rFonts w:ascii="Arial" w:hAnsi="Arial" w:cs="Arial"/>
                <w:sz w:val="17"/>
                <w:szCs w:val="17"/>
              </w:rPr>
              <w:t>amount</w:t>
            </w:r>
            <w:proofErr w:type="gramEnd"/>
            <w:r>
              <w:rPr>
                <w:rFonts w:ascii="Arial" w:hAnsi="Arial" w:cs="Arial"/>
                <w:sz w:val="17"/>
                <w:szCs w:val="17"/>
              </w:rPr>
              <w:t xml:space="preserve"> of damages awarded to a plaintiff?  Discuss this.</w:t>
            </w:r>
          </w:p>
          <w:p w14:paraId="610BBA5F" w14:textId="77777777" w:rsidR="00325C75" w:rsidRDefault="00325C75" w:rsidP="00325C75">
            <w:pPr>
              <w:rPr>
                <w:rFonts w:ascii="Arial" w:hAnsi="Arial" w:cs="Arial"/>
                <w:sz w:val="17"/>
                <w:szCs w:val="17"/>
              </w:rPr>
            </w:pPr>
            <w:r>
              <w:rPr>
                <w:rFonts w:ascii="Arial" w:hAnsi="Arial" w:cs="Arial"/>
                <w:sz w:val="17"/>
                <w:szCs w:val="17"/>
              </w:rPr>
              <w:t>- Pass out a reading which defines torts and goes over different kinds of injury cases and why someone might sue for damages.  Read through this together with the class, pausing to ask reading check questions of individual students and to discuss key points found within the reading.</w:t>
            </w:r>
          </w:p>
          <w:p w14:paraId="19F9B35E" w14:textId="4F6E7390" w:rsidR="00325C75" w:rsidRDefault="00325C75" w:rsidP="00325C75">
            <w:pPr>
              <w:rPr>
                <w:rFonts w:ascii="Arial" w:hAnsi="Arial" w:cs="Arial"/>
                <w:sz w:val="17"/>
                <w:szCs w:val="17"/>
              </w:rPr>
            </w:pPr>
            <w:r>
              <w:rPr>
                <w:rFonts w:ascii="Arial" w:hAnsi="Arial" w:cs="Arial"/>
                <w:sz w:val="17"/>
                <w:szCs w:val="17"/>
              </w:rPr>
              <w:lastRenderedPageBreak/>
              <w:t xml:space="preserve">- Once the class has completed the reading, ask them again whether they think there should be strict limits to the </w:t>
            </w:r>
            <w:proofErr w:type="gramStart"/>
            <w:r>
              <w:rPr>
                <w:rFonts w:ascii="Arial" w:hAnsi="Arial" w:cs="Arial"/>
                <w:sz w:val="17"/>
                <w:szCs w:val="17"/>
              </w:rPr>
              <w:t>amount</w:t>
            </w:r>
            <w:proofErr w:type="gramEnd"/>
            <w:r>
              <w:rPr>
                <w:rFonts w:ascii="Arial" w:hAnsi="Arial" w:cs="Arial"/>
                <w:sz w:val="17"/>
                <w:szCs w:val="17"/>
              </w:rPr>
              <w:t xml:space="preserve"> of damages that can be awarded to a plaintiff in certain cases.  Have them brainstorm ideas for and against this on a separate handout </w:t>
            </w:r>
            <w:r w:rsidR="008826D4">
              <w:rPr>
                <w:rFonts w:ascii="Arial" w:hAnsi="Arial" w:cs="Arial"/>
                <w:sz w:val="17"/>
                <w:szCs w:val="17"/>
              </w:rPr>
              <w:t xml:space="preserve">distributed to </w:t>
            </w:r>
            <w:r>
              <w:rPr>
                <w:rFonts w:ascii="Arial" w:hAnsi="Arial" w:cs="Arial"/>
                <w:sz w:val="17"/>
                <w:szCs w:val="17"/>
              </w:rPr>
              <w:t>students.  Call on students to share their answers, and discuss these as a class, writing ideas on the board.</w:t>
            </w:r>
          </w:p>
          <w:p w14:paraId="1B62E35C" w14:textId="77777777" w:rsidR="00325C75" w:rsidRPr="00D07833" w:rsidRDefault="00325C75" w:rsidP="00325C75">
            <w:pPr>
              <w:rPr>
                <w:rFonts w:ascii="Arial" w:hAnsi="Arial" w:cs="Arial"/>
                <w:sz w:val="17"/>
                <w:szCs w:val="17"/>
              </w:rPr>
            </w:pPr>
            <w:r>
              <w:rPr>
                <w:rFonts w:ascii="Arial" w:hAnsi="Arial" w:cs="Arial"/>
                <w:sz w:val="17"/>
                <w:szCs w:val="17"/>
              </w:rPr>
              <w:t>- Then release students to put their ideas into writing by writing an argumentative paragraph asking them to pick a side in this debate.  They should use the reading for evidence in order to construct a good-sized paragraph (5-7 sentences) that argues for or against tort reform (</w:t>
            </w:r>
            <w:proofErr w:type="gramStart"/>
            <w:r>
              <w:rPr>
                <w:rFonts w:ascii="Arial" w:hAnsi="Arial" w:cs="Arial"/>
                <w:sz w:val="17"/>
                <w:szCs w:val="17"/>
              </w:rPr>
              <w:t>i.e.</w:t>
            </w:r>
            <w:proofErr w:type="gramEnd"/>
            <w:r>
              <w:rPr>
                <w:rFonts w:ascii="Arial" w:hAnsi="Arial" w:cs="Arial"/>
                <w:sz w:val="17"/>
                <w:szCs w:val="17"/>
              </w:rPr>
              <w:t xml:space="preserve"> limits to damages) and attempts to persuade the reader to agree with their position.</w:t>
            </w:r>
          </w:p>
          <w:p w14:paraId="38602661" w14:textId="77777777" w:rsidR="008826D4" w:rsidRDefault="008826D4" w:rsidP="008826D4">
            <w:pPr>
              <w:rPr>
                <w:rFonts w:ascii="Arial" w:hAnsi="Arial" w:cs="Arial"/>
                <w:sz w:val="17"/>
                <w:szCs w:val="17"/>
              </w:rPr>
            </w:pPr>
          </w:p>
          <w:p w14:paraId="5BAD381F" w14:textId="1F0BDEE5" w:rsidR="008826D4" w:rsidRDefault="008826D4" w:rsidP="008826D4">
            <w:pPr>
              <w:rPr>
                <w:rFonts w:ascii="Arial" w:hAnsi="Arial" w:cs="Arial"/>
                <w:sz w:val="17"/>
                <w:szCs w:val="17"/>
              </w:rPr>
            </w:pPr>
            <w:r w:rsidRPr="3DB93A4A">
              <w:rPr>
                <w:rFonts w:ascii="Arial" w:hAnsi="Arial" w:cs="Arial"/>
                <w:b/>
                <w:bCs/>
                <w:sz w:val="17"/>
                <w:szCs w:val="17"/>
                <w:u w:val="single"/>
              </w:rPr>
              <w:t>Evidence Based Writing</w:t>
            </w:r>
            <w:r w:rsidRPr="3DB93A4A">
              <w:rPr>
                <w:rFonts w:ascii="Arial" w:hAnsi="Arial" w:cs="Arial"/>
                <w:b/>
                <w:bCs/>
                <w:sz w:val="17"/>
                <w:szCs w:val="17"/>
              </w:rPr>
              <w:t>:</w:t>
            </w:r>
            <w:r w:rsidRPr="3DB93A4A">
              <w:rPr>
                <w:rFonts w:ascii="Century Gothic" w:hAnsi="Century Gothic" w:cs="Arial"/>
                <w:b/>
                <w:bCs/>
                <w:color w:val="000000" w:themeColor="text1"/>
                <w:sz w:val="20"/>
                <w:szCs w:val="20"/>
              </w:rPr>
              <w:t xml:space="preserve"> </w:t>
            </w:r>
            <w:sdt>
              <w:sdtPr>
                <w:rPr>
                  <w:rFonts w:ascii="Century Gothic" w:hAnsi="Century Gothic" w:cs="Arial"/>
                  <w:b/>
                  <w:bCs/>
                  <w:color w:val="000000" w:themeColor="text1"/>
                  <w:sz w:val="18"/>
                  <w:szCs w:val="18"/>
                </w:rPr>
                <w:alias w:val="Writing Activities"/>
                <w:tag w:val="Writing Activities"/>
                <w:id w:val="-1193689426"/>
                <w:placeholder>
                  <w:docPart w:val="F4C2C1D1BE6444A4A8A6C8D9828F446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bCs/>
                    <w:color w:val="000000" w:themeColor="text1"/>
                    <w:sz w:val="18"/>
                    <w:szCs w:val="18"/>
                  </w:rPr>
                  <w:t>Take a position on [...].  Cite evidence that supports your logical thinking.</w:t>
                </w:r>
              </w:sdtContent>
            </w:sdt>
          </w:p>
          <w:p w14:paraId="3E7EA16B" w14:textId="77777777" w:rsidR="00325C75" w:rsidRDefault="00325C75" w:rsidP="00325C75">
            <w:pPr>
              <w:rPr>
                <w:rFonts w:ascii="Arial" w:hAnsi="Arial" w:cs="Arial"/>
                <w:sz w:val="17"/>
                <w:szCs w:val="17"/>
              </w:rPr>
            </w:pPr>
          </w:p>
          <w:p w14:paraId="0316A93E" w14:textId="1B035393" w:rsidR="00325C75" w:rsidRDefault="00325C75" w:rsidP="00325C75">
            <w:pPr>
              <w:pStyle w:val="Default"/>
              <w:rPr>
                <w:rFonts w:ascii="Arial" w:hAnsi="Arial" w:cs="Arial"/>
                <w:b/>
                <w:sz w:val="17"/>
                <w:szCs w:val="17"/>
              </w:rPr>
            </w:pPr>
            <w:r>
              <w:rPr>
                <w:rFonts w:ascii="Arial" w:hAnsi="Arial" w:cs="Arial"/>
                <w:sz w:val="17"/>
                <w:szCs w:val="17"/>
              </w:rPr>
              <w:t xml:space="preserve">Do you think there should be limits to the </w:t>
            </w:r>
            <w:proofErr w:type="gramStart"/>
            <w:r>
              <w:rPr>
                <w:rFonts w:ascii="Arial" w:hAnsi="Arial" w:cs="Arial"/>
                <w:sz w:val="17"/>
                <w:szCs w:val="17"/>
              </w:rPr>
              <w:t>amount</w:t>
            </w:r>
            <w:proofErr w:type="gramEnd"/>
            <w:r>
              <w:rPr>
                <w:rFonts w:ascii="Arial" w:hAnsi="Arial" w:cs="Arial"/>
                <w:sz w:val="17"/>
                <w:szCs w:val="17"/>
              </w:rPr>
              <w:t xml:space="preserve"> of damages that a plaintiff can win in an injury case?  Why or why not?</w:t>
            </w:r>
          </w:p>
        </w:tc>
      </w:tr>
      <w:tr w:rsidR="00325C75" w:rsidRPr="00D06A45" w14:paraId="7C016481" w14:textId="77777777" w:rsidTr="3DB93A4A">
        <w:tc>
          <w:tcPr>
            <w:tcW w:w="1670" w:type="pct"/>
            <w:gridSpan w:val="2"/>
            <w:shd w:val="clear" w:color="auto" w:fill="FFFFFF" w:themeFill="background1"/>
          </w:tcPr>
          <w:p w14:paraId="181DDA7A" w14:textId="77777777" w:rsidR="00325C75" w:rsidRPr="00BB62B9" w:rsidRDefault="00325C75" w:rsidP="00325C75">
            <w:pPr>
              <w:rPr>
                <w:rFonts w:ascii="Arial" w:hAnsi="Arial" w:cs="Arial"/>
                <w:b/>
                <w:sz w:val="17"/>
                <w:szCs w:val="17"/>
                <w:u w:val="single"/>
              </w:rPr>
            </w:pPr>
            <w:r w:rsidRPr="3DB93A4A">
              <w:rPr>
                <w:rFonts w:ascii="Arial" w:hAnsi="Arial" w:cs="Arial"/>
                <w:b/>
                <w:bCs/>
                <w:sz w:val="17"/>
                <w:szCs w:val="17"/>
                <w:u w:val="single"/>
              </w:rPr>
              <w:lastRenderedPageBreak/>
              <w:t xml:space="preserve">Assessment: </w:t>
            </w:r>
          </w:p>
          <w:p w14:paraId="4C5347F2" w14:textId="77777777" w:rsidR="00325C75" w:rsidRDefault="00325C75" w:rsidP="00325C75">
            <w:pPr>
              <w:spacing w:line="259" w:lineRule="auto"/>
              <w:rPr>
                <w:rFonts w:ascii="Arial" w:eastAsia="Arial" w:hAnsi="Arial" w:cs="Arial"/>
                <w:color w:val="000000" w:themeColor="text1"/>
                <w:sz w:val="17"/>
                <w:szCs w:val="17"/>
              </w:rPr>
            </w:pPr>
            <w:r w:rsidRPr="3DB93A4A">
              <w:rPr>
                <w:rFonts w:ascii="Arial" w:eastAsia="Arial" w:hAnsi="Arial" w:cs="Arial"/>
                <w:color w:val="000000" w:themeColor="text1"/>
                <w:sz w:val="17"/>
                <w:szCs w:val="17"/>
              </w:rPr>
              <w:t xml:space="preserve">- The jury verdict will be collected and graded; the mock trial team self-reflection papers will also be collected and </w:t>
            </w:r>
            <w:proofErr w:type="gramStart"/>
            <w:r w:rsidRPr="3DB93A4A">
              <w:rPr>
                <w:rFonts w:ascii="Arial" w:eastAsia="Arial" w:hAnsi="Arial" w:cs="Arial"/>
                <w:color w:val="000000" w:themeColor="text1"/>
                <w:sz w:val="17"/>
                <w:szCs w:val="17"/>
              </w:rPr>
              <w:t>graded, and</w:t>
            </w:r>
            <w:proofErr w:type="gramEnd"/>
            <w:r w:rsidRPr="3DB93A4A">
              <w:rPr>
                <w:rFonts w:ascii="Arial" w:eastAsia="Arial" w:hAnsi="Arial" w:cs="Arial"/>
                <w:color w:val="000000" w:themeColor="text1"/>
                <w:sz w:val="17"/>
                <w:szCs w:val="17"/>
              </w:rPr>
              <w:t xml:space="preserve"> will give the teacher feedback as to how the students themselves thought that they did.  The teacher will evaluate how accurate these impressions are and will allow for us to focus on certain tasks and skills going forward.</w:t>
            </w:r>
          </w:p>
          <w:p w14:paraId="719907D7" w14:textId="4A774B0F" w:rsidR="00325C75" w:rsidRDefault="00325C75" w:rsidP="00325C75">
            <w:pPr>
              <w:rPr>
                <w:rFonts w:ascii="Arial" w:hAnsi="Arial" w:cs="Arial"/>
                <w:b/>
                <w:sz w:val="17"/>
                <w:szCs w:val="17"/>
              </w:rPr>
            </w:pPr>
          </w:p>
        </w:tc>
        <w:tc>
          <w:tcPr>
            <w:tcW w:w="1670" w:type="pct"/>
            <w:gridSpan w:val="2"/>
            <w:shd w:val="clear" w:color="auto" w:fill="FFFFFF" w:themeFill="background1"/>
          </w:tcPr>
          <w:p w14:paraId="6B57A7FF" w14:textId="77777777" w:rsidR="00325C75" w:rsidRPr="00D92EC1" w:rsidRDefault="00325C75" w:rsidP="00325C75">
            <w:pPr>
              <w:rPr>
                <w:rFonts w:ascii="Arial" w:hAnsi="Arial" w:cs="Arial"/>
                <w:b/>
                <w:sz w:val="17"/>
                <w:szCs w:val="17"/>
                <w:u w:val="single"/>
              </w:rPr>
            </w:pPr>
            <w:r w:rsidRPr="00D92EC1">
              <w:rPr>
                <w:rFonts w:ascii="Arial" w:hAnsi="Arial" w:cs="Arial"/>
                <w:b/>
                <w:sz w:val="17"/>
                <w:szCs w:val="17"/>
                <w:u w:val="single"/>
              </w:rPr>
              <w:t xml:space="preserve">Assessment: </w:t>
            </w:r>
          </w:p>
          <w:p w14:paraId="359A3E13" w14:textId="499BFF4C" w:rsidR="00325C75" w:rsidRDefault="00325C75" w:rsidP="00D92EC1">
            <w:pPr>
              <w:rPr>
                <w:rFonts w:ascii="Arial" w:hAnsi="Arial" w:cs="Arial"/>
                <w:b/>
                <w:sz w:val="17"/>
                <w:szCs w:val="17"/>
              </w:rPr>
            </w:pPr>
            <w:r>
              <w:rPr>
                <w:rFonts w:ascii="Arial" w:hAnsi="Arial" w:cs="Arial"/>
                <w:sz w:val="17"/>
                <w:szCs w:val="17"/>
              </w:rPr>
              <w:t>- The set of questions that go with the readings will be collected as a classwork grade.</w:t>
            </w:r>
          </w:p>
        </w:tc>
        <w:tc>
          <w:tcPr>
            <w:tcW w:w="1660" w:type="pct"/>
            <w:gridSpan w:val="2"/>
            <w:shd w:val="clear" w:color="auto" w:fill="FFFFFF" w:themeFill="background1"/>
          </w:tcPr>
          <w:p w14:paraId="29681ACA" w14:textId="77777777" w:rsidR="00325C75" w:rsidRPr="008826D4" w:rsidRDefault="00325C75" w:rsidP="00325C75">
            <w:pPr>
              <w:rPr>
                <w:rFonts w:ascii="Arial" w:hAnsi="Arial" w:cs="Arial"/>
                <w:b/>
                <w:sz w:val="17"/>
                <w:szCs w:val="17"/>
                <w:u w:val="single"/>
              </w:rPr>
            </w:pPr>
            <w:r w:rsidRPr="008826D4">
              <w:rPr>
                <w:rFonts w:ascii="Arial" w:hAnsi="Arial" w:cs="Arial"/>
                <w:b/>
                <w:sz w:val="17"/>
                <w:szCs w:val="17"/>
                <w:u w:val="single"/>
              </w:rPr>
              <w:t xml:space="preserve">Assessment: </w:t>
            </w:r>
          </w:p>
          <w:p w14:paraId="19D87B45" w14:textId="77777777" w:rsidR="00325C75" w:rsidRDefault="00325C75" w:rsidP="00325C75">
            <w:pPr>
              <w:rPr>
                <w:rFonts w:ascii="Arial" w:hAnsi="Arial" w:cs="Arial"/>
                <w:sz w:val="17"/>
                <w:szCs w:val="17"/>
              </w:rPr>
            </w:pPr>
            <w:r>
              <w:rPr>
                <w:rFonts w:ascii="Arial" w:hAnsi="Arial" w:cs="Arial"/>
                <w:sz w:val="17"/>
                <w:szCs w:val="17"/>
              </w:rPr>
              <w:t xml:space="preserve">- The argumentative paragraph will be collected as a classwork grade and will allow students to apply what they have learned </w:t>
            </w:r>
            <w:proofErr w:type="gramStart"/>
            <w:r>
              <w:rPr>
                <w:rFonts w:ascii="Arial" w:hAnsi="Arial" w:cs="Arial"/>
                <w:sz w:val="17"/>
                <w:szCs w:val="17"/>
              </w:rPr>
              <w:t>in order to</w:t>
            </w:r>
            <w:proofErr w:type="gramEnd"/>
            <w:r>
              <w:rPr>
                <w:rFonts w:ascii="Arial" w:hAnsi="Arial" w:cs="Arial"/>
                <w:sz w:val="17"/>
                <w:szCs w:val="17"/>
              </w:rPr>
              <w:t xml:space="preserve"> construct an argument.  The Bell Ringer activity will provide for an informal assessment to get students thinking about the </w:t>
            </w:r>
            <w:proofErr w:type="gramStart"/>
            <w:r>
              <w:rPr>
                <w:rFonts w:ascii="Arial" w:hAnsi="Arial" w:cs="Arial"/>
                <w:sz w:val="17"/>
                <w:szCs w:val="17"/>
              </w:rPr>
              <w:t>topic, and</w:t>
            </w:r>
            <w:proofErr w:type="gramEnd"/>
            <w:r>
              <w:rPr>
                <w:rFonts w:ascii="Arial" w:hAnsi="Arial" w:cs="Arial"/>
                <w:sz w:val="17"/>
                <w:szCs w:val="17"/>
              </w:rPr>
              <w:t xml:space="preserve"> will allow for the teacher to step in and explain important concepts about the topic.</w:t>
            </w:r>
          </w:p>
          <w:p w14:paraId="794C37B0" w14:textId="427205E4" w:rsidR="00325C75" w:rsidRPr="00AB49C6" w:rsidRDefault="00325C75" w:rsidP="00325C75">
            <w:pPr>
              <w:rPr>
                <w:rFonts w:ascii="Arial" w:hAnsi="Arial" w:cs="Arial"/>
                <w:sz w:val="17"/>
                <w:szCs w:val="17"/>
              </w:rPr>
            </w:pPr>
          </w:p>
        </w:tc>
      </w:tr>
      <w:tr w:rsidR="00325C75" w:rsidRPr="00D06A45" w14:paraId="363A75A7" w14:textId="77777777" w:rsidTr="3DB93A4A">
        <w:tc>
          <w:tcPr>
            <w:tcW w:w="1670" w:type="pct"/>
            <w:gridSpan w:val="2"/>
            <w:shd w:val="clear" w:color="auto" w:fill="FFFFFF" w:themeFill="background1"/>
          </w:tcPr>
          <w:p w14:paraId="292579E4" w14:textId="77777777" w:rsidR="00325C75" w:rsidRPr="00BB62B9" w:rsidRDefault="00325C75" w:rsidP="00325C75">
            <w:pPr>
              <w:rPr>
                <w:rFonts w:ascii="Arial" w:hAnsi="Arial" w:cs="Arial"/>
                <w:b/>
                <w:sz w:val="17"/>
                <w:szCs w:val="17"/>
                <w:u w:val="single"/>
              </w:rPr>
            </w:pPr>
            <w:r w:rsidRPr="00BB62B9">
              <w:rPr>
                <w:rFonts w:ascii="Arial" w:hAnsi="Arial" w:cs="Arial"/>
                <w:b/>
                <w:sz w:val="17"/>
                <w:szCs w:val="17"/>
                <w:u w:val="single"/>
              </w:rPr>
              <w:t xml:space="preserve">Home Learning: </w:t>
            </w:r>
          </w:p>
          <w:p w14:paraId="1DC1D75A" w14:textId="77777777" w:rsidR="00325C75" w:rsidRDefault="00325C75" w:rsidP="00325C75">
            <w:pPr>
              <w:spacing w:line="259" w:lineRule="auto"/>
              <w:rPr>
                <w:rFonts w:ascii="Arial" w:hAnsi="Arial" w:cs="Arial"/>
                <w:sz w:val="17"/>
                <w:szCs w:val="17"/>
              </w:rPr>
            </w:pPr>
            <w:r w:rsidRPr="3DB93A4A">
              <w:rPr>
                <w:rFonts w:ascii="Arial" w:hAnsi="Arial" w:cs="Arial"/>
                <w:sz w:val="17"/>
                <w:szCs w:val="17"/>
              </w:rPr>
              <w:t>- Complete assessment.</w:t>
            </w:r>
          </w:p>
          <w:p w14:paraId="5C799595" w14:textId="6778A959" w:rsidR="00325C75" w:rsidRPr="00FC55C7" w:rsidRDefault="00325C75" w:rsidP="00325C75">
            <w:pPr>
              <w:rPr>
                <w:rFonts w:ascii="Arial" w:hAnsi="Arial" w:cs="Arial"/>
                <w:sz w:val="17"/>
                <w:szCs w:val="17"/>
              </w:rPr>
            </w:pPr>
          </w:p>
        </w:tc>
        <w:tc>
          <w:tcPr>
            <w:tcW w:w="1670" w:type="pct"/>
            <w:gridSpan w:val="2"/>
            <w:shd w:val="clear" w:color="auto" w:fill="FFFFFF" w:themeFill="background1"/>
          </w:tcPr>
          <w:p w14:paraId="20FDCF46" w14:textId="77777777" w:rsidR="00325C75" w:rsidRPr="00D33055" w:rsidRDefault="00325C75" w:rsidP="00325C75">
            <w:pPr>
              <w:rPr>
                <w:rFonts w:ascii="Arial" w:hAnsi="Arial" w:cs="Arial"/>
                <w:b/>
                <w:sz w:val="17"/>
                <w:szCs w:val="17"/>
                <w:u w:val="single"/>
              </w:rPr>
            </w:pPr>
            <w:r w:rsidRPr="00D33055">
              <w:rPr>
                <w:rFonts w:ascii="Arial" w:hAnsi="Arial" w:cs="Arial"/>
                <w:b/>
                <w:sz w:val="17"/>
                <w:szCs w:val="17"/>
                <w:u w:val="single"/>
              </w:rPr>
              <w:lastRenderedPageBreak/>
              <w:t xml:space="preserve">Home Learning: </w:t>
            </w:r>
          </w:p>
          <w:p w14:paraId="1D3EC0D8" w14:textId="440575AA" w:rsidR="00325C75" w:rsidRDefault="00325C75" w:rsidP="00325C75">
            <w:pPr>
              <w:rPr>
                <w:rFonts w:ascii="Arial" w:hAnsi="Arial" w:cs="Arial"/>
                <w:b/>
                <w:sz w:val="17"/>
                <w:szCs w:val="17"/>
              </w:rPr>
            </w:pPr>
            <w:r>
              <w:rPr>
                <w:rFonts w:ascii="Arial" w:hAnsi="Arial" w:cs="Arial"/>
                <w:sz w:val="17"/>
                <w:szCs w:val="17"/>
              </w:rPr>
              <w:t>- Finish civil law questions.</w:t>
            </w:r>
          </w:p>
        </w:tc>
        <w:tc>
          <w:tcPr>
            <w:tcW w:w="1660" w:type="pct"/>
            <w:gridSpan w:val="2"/>
            <w:shd w:val="clear" w:color="auto" w:fill="FFFFFF" w:themeFill="background1"/>
          </w:tcPr>
          <w:p w14:paraId="207FCE4E" w14:textId="77777777" w:rsidR="00325C75" w:rsidRPr="008826D4" w:rsidRDefault="00325C75" w:rsidP="00325C75">
            <w:pPr>
              <w:rPr>
                <w:rFonts w:ascii="Arial" w:hAnsi="Arial" w:cs="Arial"/>
                <w:b/>
                <w:sz w:val="17"/>
                <w:szCs w:val="17"/>
                <w:u w:val="single"/>
              </w:rPr>
            </w:pPr>
            <w:r w:rsidRPr="008826D4">
              <w:rPr>
                <w:rFonts w:ascii="Arial" w:hAnsi="Arial" w:cs="Arial"/>
                <w:b/>
                <w:sz w:val="17"/>
                <w:szCs w:val="17"/>
                <w:u w:val="single"/>
              </w:rPr>
              <w:t xml:space="preserve">Home Learning: </w:t>
            </w:r>
          </w:p>
          <w:p w14:paraId="0B78D971" w14:textId="621A4E1E" w:rsidR="00325C75" w:rsidRDefault="00325C75" w:rsidP="00325C75">
            <w:pPr>
              <w:rPr>
                <w:rFonts w:ascii="Arial" w:hAnsi="Arial" w:cs="Arial"/>
                <w:sz w:val="17"/>
                <w:szCs w:val="17"/>
              </w:rPr>
            </w:pPr>
            <w:r>
              <w:rPr>
                <w:rFonts w:ascii="Arial" w:hAnsi="Arial" w:cs="Arial"/>
                <w:sz w:val="17"/>
                <w:szCs w:val="17"/>
              </w:rPr>
              <w:t>- None.</w:t>
            </w:r>
          </w:p>
        </w:tc>
      </w:tr>
      <w:tr w:rsidR="00D17C21" w:rsidRPr="002D3583" w14:paraId="6596C167" w14:textId="77777777" w:rsidTr="3DB93A4A">
        <w:tc>
          <w:tcPr>
            <w:tcW w:w="835" w:type="pct"/>
            <w:shd w:val="clear" w:color="auto" w:fill="A6A6A6" w:themeFill="background1" w:themeFillShade="A6"/>
          </w:tcPr>
          <w:p w14:paraId="7BC06AF2" w14:textId="77777777" w:rsidR="00D17C21" w:rsidRPr="002D3583" w:rsidRDefault="00D17C21" w:rsidP="00D17C21">
            <w:pPr>
              <w:jc w:val="center"/>
              <w:rPr>
                <w:rFonts w:ascii="Arial" w:hAnsi="Arial" w:cs="Arial"/>
                <w:b/>
                <w:sz w:val="17"/>
                <w:szCs w:val="17"/>
              </w:rPr>
            </w:pPr>
            <w:r w:rsidRPr="002D3583">
              <w:rPr>
                <w:rFonts w:ascii="Arial" w:hAnsi="Arial" w:cs="Arial"/>
                <w:b/>
                <w:sz w:val="17"/>
                <w:szCs w:val="17"/>
              </w:rPr>
              <w:lastRenderedPageBreak/>
              <w:t>Student Name</w:t>
            </w:r>
          </w:p>
        </w:tc>
        <w:tc>
          <w:tcPr>
            <w:tcW w:w="835" w:type="pct"/>
            <w:shd w:val="clear" w:color="auto" w:fill="A6A6A6" w:themeFill="background1" w:themeFillShade="A6"/>
          </w:tcPr>
          <w:p w14:paraId="1FD3B99B" w14:textId="77777777" w:rsidR="00D17C21" w:rsidRPr="002D3583" w:rsidRDefault="00D17C21" w:rsidP="00D17C21">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17C21" w:rsidRPr="002D3583" w:rsidRDefault="00D17C21" w:rsidP="00D17C21">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17C21" w:rsidRPr="002D3583" w:rsidRDefault="00D17C21" w:rsidP="00D17C21">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17C21" w:rsidRPr="002D3583" w:rsidRDefault="00D17C21" w:rsidP="00D17C21">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17C21" w:rsidRPr="002D3583" w:rsidRDefault="00D17C21" w:rsidP="00D17C21">
            <w:pPr>
              <w:jc w:val="center"/>
              <w:rPr>
                <w:rFonts w:ascii="Arial" w:hAnsi="Arial" w:cs="Arial"/>
                <w:b/>
                <w:sz w:val="17"/>
                <w:szCs w:val="17"/>
              </w:rPr>
            </w:pPr>
            <w:r w:rsidRPr="002D3583">
              <w:rPr>
                <w:rFonts w:ascii="Arial" w:eastAsia="MS Gothic" w:hAnsi="Arial" w:cs="Arial"/>
                <w:b/>
                <w:sz w:val="17"/>
                <w:szCs w:val="17"/>
              </w:rPr>
              <w:t>Gifted Strategies</w:t>
            </w:r>
          </w:p>
        </w:tc>
      </w:tr>
      <w:tr w:rsidR="00D17C21" w:rsidRPr="002D3583" w14:paraId="0589E716" w14:textId="77777777" w:rsidTr="3DB93A4A">
        <w:tc>
          <w:tcPr>
            <w:tcW w:w="835" w:type="pct"/>
          </w:tcPr>
          <w:p w14:paraId="46672B7B" w14:textId="77777777" w:rsidR="00D17C21" w:rsidRDefault="00D17C21" w:rsidP="00D17C21">
            <w:pPr>
              <w:rPr>
                <w:rFonts w:ascii="Arial" w:hAnsi="Arial" w:cs="Arial"/>
                <w:sz w:val="17"/>
                <w:szCs w:val="17"/>
              </w:rPr>
            </w:pPr>
            <w:r>
              <w:rPr>
                <w:rFonts w:ascii="Arial" w:hAnsi="Arial" w:cs="Arial"/>
                <w:sz w:val="17"/>
                <w:szCs w:val="17"/>
              </w:rPr>
              <w:t>P4 – CL-1</w:t>
            </w:r>
          </w:p>
          <w:p w14:paraId="63866761" w14:textId="6B8E1FCF" w:rsidR="00D17C21" w:rsidRPr="002D3583" w:rsidRDefault="00D17C21" w:rsidP="00D17C21">
            <w:pPr>
              <w:rPr>
                <w:rFonts w:ascii="Arial" w:hAnsi="Arial" w:cs="Arial"/>
                <w:sz w:val="17"/>
                <w:szCs w:val="17"/>
              </w:rPr>
            </w:pPr>
          </w:p>
        </w:tc>
        <w:tc>
          <w:tcPr>
            <w:tcW w:w="835" w:type="pct"/>
          </w:tcPr>
          <w:p w14:paraId="4EACD44E" w14:textId="27D12C6E" w:rsidR="00D17C21" w:rsidRDefault="00AC205E" w:rsidP="00D17C21">
            <w:pPr>
              <w:rPr>
                <w:rFonts w:ascii="Arial" w:hAnsi="Arial" w:cs="Arial"/>
                <w:sz w:val="17"/>
                <w:szCs w:val="17"/>
              </w:rPr>
            </w:pPr>
            <w:sdt>
              <w:sdtPr>
                <w:rPr>
                  <w:rFonts w:ascii="Arial" w:hAnsi="Arial" w:cs="Arial"/>
                  <w:sz w:val="17"/>
                  <w:szCs w:val="17"/>
                </w:rPr>
                <w:alias w:val="ESOL Strategies"/>
                <w:tag w:val="ESOL Strategies"/>
                <w:id w:val="1171442646"/>
                <w:placeholder>
                  <w:docPart w:val="5496789CED224AE4B88316C913857C5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30842">
                  <w:rPr>
                    <w:rFonts w:ascii="Arial" w:hAnsi="Arial" w:cs="Arial"/>
                    <w:sz w:val="17"/>
                    <w:szCs w:val="17"/>
                  </w:rPr>
                  <w:t>Bilingual Dictionaries</w:t>
                </w:r>
              </w:sdtContent>
            </w:sdt>
            <w:r w:rsidR="00D17C21" w:rsidRPr="002D3583">
              <w:rPr>
                <w:rFonts w:ascii="Arial" w:hAnsi="Arial" w:cs="Arial"/>
                <w:sz w:val="17"/>
                <w:szCs w:val="17"/>
              </w:rPr>
              <w:t xml:space="preserve"> </w:t>
            </w:r>
          </w:p>
          <w:p w14:paraId="5759A028" w14:textId="77777777" w:rsidR="00D17C21" w:rsidRDefault="00D17C21" w:rsidP="00D17C21">
            <w:pPr>
              <w:rPr>
                <w:rFonts w:ascii="Arial" w:hAnsi="Arial" w:cs="Arial"/>
                <w:sz w:val="17"/>
                <w:szCs w:val="17"/>
              </w:rPr>
            </w:pPr>
          </w:p>
          <w:p w14:paraId="504894A3" w14:textId="6884D1CC" w:rsidR="00D17C21" w:rsidRDefault="00AC205E" w:rsidP="00D17C21">
            <w:pPr>
              <w:rPr>
                <w:rFonts w:ascii="Arial" w:hAnsi="Arial" w:cs="Arial"/>
                <w:sz w:val="17"/>
                <w:szCs w:val="17"/>
              </w:rPr>
            </w:pPr>
            <w:sdt>
              <w:sdtPr>
                <w:rPr>
                  <w:rFonts w:ascii="Arial" w:hAnsi="Arial" w:cs="Arial"/>
                  <w:sz w:val="17"/>
                  <w:szCs w:val="17"/>
                </w:rPr>
                <w:alias w:val="ESOL Strategies"/>
                <w:tag w:val="ESOL Strategies"/>
                <w:id w:val="1220788068"/>
                <w:placeholder>
                  <w:docPart w:val="7FFE91FE09F84CA7822946201BD37C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F6B96">
                  <w:rPr>
                    <w:rFonts w:ascii="Arial" w:hAnsi="Arial" w:cs="Arial"/>
                    <w:sz w:val="17"/>
                    <w:szCs w:val="17"/>
                  </w:rPr>
                  <w:t>Focus on Key Words</w:t>
                </w:r>
              </w:sdtContent>
            </w:sdt>
          </w:p>
          <w:p w14:paraId="3638E1B6" w14:textId="64A25B24" w:rsidR="00D17C21" w:rsidRPr="002D3583" w:rsidRDefault="00D17C21" w:rsidP="00D17C21">
            <w:pPr>
              <w:rPr>
                <w:rFonts w:ascii="Arial" w:hAnsi="Arial" w:cs="Arial"/>
                <w:sz w:val="17"/>
                <w:szCs w:val="17"/>
              </w:rPr>
            </w:pPr>
          </w:p>
        </w:tc>
        <w:tc>
          <w:tcPr>
            <w:tcW w:w="835" w:type="pct"/>
          </w:tcPr>
          <w:p w14:paraId="3F37C50E" w14:textId="74132E93" w:rsidR="00D17C21" w:rsidRPr="002D3583" w:rsidRDefault="00D17C21" w:rsidP="00D17C21">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871224F6133A47728359E0F14029D46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12955929" w:rsidR="00D17C21" w:rsidRDefault="00330842" w:rsidP="00D17C21">
                <w:pPr>
                  <w:rPr>
                    <w:rFonts w:ascii="Arial" w:hAnsi="Arial" w:cs="Arial"/>
                    <w:sz w:val="17"/>
                    <w:szCs w:val="17"/>
                  </w:rPr>
                </w:pPr>
                <w:r>
                  <w:rPr>
                    <w:rStyle w:val="Style1"/>
                    <w:rFonts w:ascii="Arial" w:hAnsi="Arial" w:cs="Arial"/>
                    <w:sz w:val="17"/>
                    <w:szCs w:val="17"/>
                  </w:rPr>
                  <w:t xml:space="preserve">Preferential seating with proximity control </w:t>
                </w:r>
              </w:p>
            </w:sdtContent>
          </w:sdt>
          <w:p w14:paraId="74153327" w14:textId="77777777" w:rsidR="00D17C21" w:rsidRDefault="00D17C21" w:rsidP="00D17C21">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A357DC685A1E444383944A9823BF547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7F31D936" w:rsidR="00D17C21" w:rsidRDefault="00330842" w:rsidP="00D17C21">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598F7DEE" w14:textId="6C584B36" w:rsidR="00D17C21" w:rsidRPr="002D3583" w:rsidRDefault="00D17C21" w:rsidP="00D17C21">
            <w:pPr>
              <w:rPr>
                <w:rFonts w:ascii="Arial" w:hAnsi="Arial" w:cs="Arial"/>
                <w:sz w:val="17"/>
                <w:szCs w:val="17"/>
              </w:rPr>
            </w:pPr>
          </w:p>
        </w:tc>
        <w:tc>
          <w:tcPr>
            <w:tcW w:w="835" w:type="pct"/>
          </w:tcPr>
          <w:p w14:paraId="70DEF71D" w14:textId="302A1225" w:rsidR="00D17C21" w:rsidRPr="002D3583" w:rsidRDefault="00D17C21" w:rsidP="00D17C21">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E4734BCD646F42D7B12DFE674B8DDBA1"/>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0E5BCF87" w:rsidR="00D17C21" w:rsidRPr="002D3583" w:rsidRDefault="00D17C21" w:rsidP="00D17C21">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D66C6" w14:textId="77777777" w:rsidR="00AC205E" w:rsidRDefault="00AC205E" w:rsidP="00BE1835">
      <w:pPr>
        <w:spacing w:after="0" w:line="240" w:lineRule="auto"/>
      </w:pPr>
      <w:r>
        <w:separator/>
      </w:r>
    </w:p>
  </w:endnote>
  <w:endnote w:type="continuationSeparator" w:id="0">
    <w:p w14:paraId="0C38B6F1" w14:textId="77777777" w:rsidR="00AC205E" w:rsidRDefault="00AC205E"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7A3C0" w14:textId="77777777" w:rsidR="00AC205E" w:rsidRDefault="00AC205E" w:rsidP="00BE1835">
      <w:pPr>
        <w:spacing w:after="0" w:line="240" w:lineRule="auto"/>
      </w:pPr>
      <w:r>
        <w:separator/>
      </w:r>
    </w:p>
  </w:footnote>
  <w:footnote w:type="continuationSeparator" w:id="0">
    <w:p w14:paraId="104B2116" w14:textId="77777777" w:rsidR="00AC205E" w:rsidRDefault="00AC205E"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3DB93A4A">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788F6CDA"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4-26T00:00:00Z">
                <w:dateFormat w:val="M/d/yyyy"/>
                <w:lid w:val="en-US"/>
                <w:storeMappedDataAs w:val="dateTime"/>
                <w:calendar w:val="gregorian"/>
              </w:date>
            </w:sdtPr>
            <w:sdtEndPr/>
            <w:sdtContent>
              <w:r w:rsidR="00AC294A">
                <w:rPr>
                  <w:rFonts w:ascii="Arial" w:hAnsi="Arial" w:cs="Arial"/>
                  <w:b/>
                  <w:u w:val="single"/>
                </w:rPr>
                <w:t>4/26/2021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4-30T00:00:00Z">
                <w:dateFormat w:val="M/d/yyyy"/>
                <w:lid w:val="en-US"/>
                <w:storeMappedDataAs w:val="dateTime"/>
                <w:calendar w:val="gregorian"/>
              </w:date>
            </w:sdtPr>
            <w:sdtEndPr/>
            <w:sdtContent>
              <w:r w:rsidR="00AC294A">
                <w:rPr>
                  <w:rFonts w:ascii="Arial" w:hAnsi="Arial" w:cs="Arial"/>
                  <w:b/>
                  <w:u w:val="single"/>
                </w:rPr>
                <w:t>4/30/2021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F0701"/>
    <w:multiLevelType w:val="hybridMultilevel"/>
    <w:tmpl w:val="E99A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35698"/>
    <w:multiLevelType w:val="hybridMultilevel"/>
    <w:tmpl w:val="8AE2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F5566"/>
    <w:multiLevelType w:val="hybridMultilevel"/>
    <w:tmpl w:val="FED86D14"/>
    <w:lvl w:ilvl="0" w:tplc="EF94A25A">
      <w:start w:val="1"/>
      <w:numFmt w:val="bullet"/>
      <w:lvlText w:val="-"/>
      <w:lvlJc w:val="left"/>
      <w:pPr>
        <w:ind w:left="720" w:hanging="360"/>
      </w:pPr>
      <w:rPr>
        <w:rFonts w:ascii="Calibri" w:hAnsi="Calibri" w:hint="default"/>
      </w:rPr>
    </w:lvl>
    <w:lvl w:ilvl="1" w:tplc="D8A6F140">
      <w:start w:val="1"/>
      <w:numFmt w:val="bullet"/>
      <w:lvlText w:val="o"/>
      <w:lvlJc w:val="left"/>
      <w:pPr>
        <w:ind w:left="1440" w:hanging="360"/>
      </w:pPr>
      <w:rPr>
        <w:rFonts w:ascii="Courier New" w:hAnsi="Courier New" w:hint="default"/>
      </w:rPr>
    </w:lvl>
    <w:lvl w:ilvl="2" w:tplc="B6766C58">
      <w:start w:val="1"/>
      <w:numFmt w:val="bullet"/>
      <w:lvlText w:val=""/>
      <w:lvlJc w:val="left"/>
      <w:pPr>
        <w:ind w:left="2160" w:hanging="360"/>
      </w:pPr>
      <w:rPr>
        <w:rFonts w:ascii="Wingdings" w:hAnsi="Wingdings" w:hint="default"/>
      </w:rPr>
    </w:lvl>
    <w:lvl w:ilvl="3" w:tplc="DC346638">
      <w:start w:val="1"/>
      <w:numFmt w:val="bullet"/>
      <w:lvlText w:val=""/>
      <w:lvlJc w:val="left"/>
      <w:pPr>
        <w:ind w:left="2880" w:hanging="360"/>
      </w:pPr>
      <w:rPr>
        <w:rFonts w:ascii="Symbol" w:hAnsi="Symbol" w:hint="default"/>
      </w:rPr>
    </w:lvl>
    <w:lvl w:ilvl="4" w:tplc="EBEC455E">
      <w:start w:val="1"/>
      <w:numFmt w:val="bullet"/>
      <w:lvlText w:val="o"/>
      <w:lvlJc w:val="left"/>
      <w:pPr>
        <w:ind w:left="3600" w:hanging="360"/>
      </w:pPr>
      <w:rPr>
        <w:rFonts w:ascii="Courier New" w:hAnsi="Courier New" w:hint="default"/>
      </w:rPr>
    </w:lvl>
    <w:lvl w:ilvl="5" w:tplc="B0760AC8">
      <w:start w:val="1"/>
      <w:numFmt w:val="bullet"/>
      <w:lvlText w:val=""/>
      <w:lvlJc w:val="left"/>
      <w:pPr>
        <w:ind w:left="4320" w:hanging="360"/>
      </w:pPr>
      <w:rPr>
        <w:rFonts w:ascii="Wingdings" w:hAnsi="Wingdings" w:hint="default"/>
      </w:rPr>
    </w:lvl>
    <w:lvl w:ilvl="6" w:tplc="E9C6FB94">
      <w:start w:val="1"/>
      <w:numFmt w:val="bullet"/>
      <w:lvlText w:val=""/>
      <w:lvlJc w:val="left"/>
      <w:pPr>
        <w:ind w:left="5040" w:hanging="360"/>
      </w:pPr>
      <w:rPr>
        <w:rFonts w:ascii="Symbol" w:hAnsi="Symbol" w:hint="default"/>
      </w:rPr>
    </w:lvl>
    <w:lvl w:ilvl="7" w:tplc="0DEC6580">
      <w:start w:val="1"/>
      <w:numFmt w:val="bullet"/>
      <w:lvlText w:val="o"/>
      <w:lvlJc w:val="left"/>
      <w:pPr>
        <w:ind w:left="5760" w:hanging="360"/>
      </w:pPr>
      <w:rPr>
        <w:rFonts w:ascii="Courier New" w:hAnsi="Courier New" w:hint="default"/>
      </w:rPr>
    </w:lvl>
    <w:lvl w:ilvl="8" w:tplc="5B1CA3EA">
      <w:start w:val="1"/>
      <w:numFmt w:val="bullet"/>
      <w:lvlText w:val=""/>
      <w:lvlJc w:val="left"/>
      <w:pPr>
        <w:ind w:left="6480" w:hanging="360"/>
      </w:pPr>
      <w:rPr>
        <w:rFonts w:ascii="Wingdings" w:hAnsi="Wingdings" w:hint="default"/>
      </w:rPr>
    </w:lvl>
  </w:abstractNum>
  <w:abstractNum w:abstractNumId="10"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8"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6D382B"/>
    <w:multiLevelType w:val="hybridMultilevel"/>
    <w:tmpl w:val="FEE40890"/>
    <w:lvl w:ilvl="0" w:tplc="FAE000A6">
      <w:start w:val="1"/>
      <w:numFmt w:val="bullet"/>
      <w:lvlText w:val="-"/>
      <w:lvlJc w:val="left"/>
      <w:pPr>
        <w:ind w:left="720" w:hanging="360"/>
      </w:pPr>
      <w:rPr>
        <w:rFonts w:ascii="Calibri" w:hAnsi="Calibri" w:hint="default"/>
      </w:rPr>
    </w:lvl>
    <w:lvl w:ilvl="1" w:tplc="4AFC06BA">
      <w:start w:val="1"/>
      <w:numFmt w:val="bullet"/>
      <w:lvlText w:val="o"/>
      <w:lvlJc w:val="left"/>
      <w:pPr>
        <w:ind w:left="1440" w:hanging="360"/>
      </w:pPr>
      <w:rPr>
        <w:rFonts w:ascii="Courier New" w:hAnsi="Courier New" w:hint="default"/>
      </w:rPr>
    </w:lvl>
    <w:lvl w:ilvl="2" w:tplc="52A64596">
      <w:start w:val="1"/>
      <w:numFmt w:val="bullet"/>
      <w:lvlText w:val=""/>
      <w:lvlJc w:val="left"/>
      <w:pPr>
        <w:ind w:left="2160" w:hanging="360"/>
      </w:pPr>
      <w:rPr>
        <w:rFonts w:ascii="Wingdings" w:hAnsi="Wingdings" w:hint="default"/>
      </w:rPr>
    </w:lvl>
    <w:lvl w:ilvl="3" w:tplc="0316CAE4">
      <w:start w:val="1"/>
      <w:numFmt w:val="bullet"/>
      <w:lvlText w:val=""/>
      <w:lvlJc w:val="left"/>
      <w:pPr>
        <w:ind w:left="2880" w:hanging="360"/>
      </w:pPr>
      <w:rPr>
        <w:rFonts w:ascii="Symbol" w:hAnsi="Symbol" w:hint="default"/>
      </w:rPr>
    </w:lvl>
    <w:lvl w:ilvl="4" w:tplc="33FE2974">
      <w:start w:val="1"/>
      <w:numFmt w:val="bullet"/>
      <w:lvlText w:val="o"/>
      <w:lvlJc w:val="left"/>
      <w:pPr>
        <w:ind w:left="3600" w:hanging="360"/>
      </w:pPr>
      <w:rPr>
        <w:rFonts w:ascii="Courier New" w:hAnsi="Courier New" w:hint="default"/>
      </w:rPr>
    </w:lvl>
    <w:lvl w:ilvl="5" w:tplc="B5668E4E">
      <w:start w:val="1"/>
      <w:numFmt w:val="bullet"/>
      <w:lvlText w:val=""/>
      <w:lvlJc w:val="left"/>
      <w:pPr>
        <w:ind w:left="4320" w:hanging="360"/>
      </w:pPr>
      <w:rPr>
        <w:rFonts w:ascii="Wingdings" w:hAnsi="Wingdings" w:hint="default"/>
      </w:rPr>
    </w:lvl>
    <w:lvl w:ilvl="6" w:tplc="DE480880">
      <w:start w:val="1"/>
      <w:numFmt w:val="bullet"/>
      <w:lvlText w:val=""/>
      <w:lvlJc w:val="left"/>
      <w:pPr>
        <w:ind w:left="5040" w:hanging="360"/>
      </w:pPr>
      <w:rPr>
        <w:rFonts w:ascii="Symbol" w:hAnsi="Symbol" w:hint="default"/>
      </w:rPr>
    </w:lvl>
    <w:lvl w:ilvl="7" w:tplc="7F6CC7EA">
      <w:start w:val="1"/>
      <w:numFmt w:val="bullet"/>
      <w:lvlText w:val="o"/>
      <w:lvlJc w:val="left"/>
      <w:pPr>
        <w:ind w:left="5760" w:hanging="360"/>
      </w:pPr>
      <w:rPr>
        <w:rFonts w:ascii="Courier New" w:hAnsi="Courier New" w:hint="default"/>
      </w:rPr>
    </w:lvl>
    <w:lvl w:ilvl="8" w:tplc="D2045EA0">
      <w:start w:val="1"/>
      <w:numFmt w:val="bullet"/>
      <w:lvlText w:val=""/>
      <w:lvlJc w:val="left"/>
      <w:pPr>
        <w:ind w:left="6480" w:hanging="360"/>
      </w:pPr>
      <w:rPr>
        <w:rFonts w:ascii="Wingdings" w:hAnsi="Wingdings" w:hint="default"/>
      </w:rPr>
    </w:lvl>
  </w:abstractNum>
  <w:abstractNum w:abstractNumId="25"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19"/>
  </w:num>
  <w:num w:numId="4">
    <w:abstractNumId w:val="6"/>
  </w:num>
  <w:num w:numId="5">
    <w:abstractNumId w:val="5"/>
  </w:num>
  <w:num w:numId="6">
    <w:abstractNumId w:val="12"/>
  </w:num>
  <w:num w:numId="7">
    <w:abstractNumId w:val="13"/>
  </w:num>
  <w:num w:numId="8">
    <w:abstractNumId w:val="8"/>
  </w:num>
  <w:num w:numId="9">
    <w:abstractNumId w:val="15"/>
  </w:num>
  <w:num w:numId="10">
    <w:abstractNumId w:val="26"/>
  </w:num>
  <w:num w:numId="11">
    <w:abstractNumId w:val="1"/>
  </w:num>
  <w:num w:numId="12">
    <w:abstractNumId w:val="17"/>
  </w:num>
  <w:num w:numId="13">
    <w:abstractNumId w:val="23"/>
  </w:num>
  <w:num w:numId="14">
    <w:abstractNumId w:val="22"/>
  </w:num>
  <w:num w:numId="15">
    <w:abstractNumId w:val="3"/>
  </w:num>
  <w:num w:numId="16">
    <w:abstractNumId w:val="11"/>
  </w:num>
  <w:num w:numId="17">
    <w:abstractNumId w:val="10"/>
  </w:num>
  <w:num w:numId="18">
    <w:abstractNumId w:val="0"/>
  </w:num>
  <w:num w:numId="19">
    <w:abstractNumId w:val="7"/>
  </w:num>
  <w:num w:numId="20">
    <w:abstractNumId w:val="21"/>
  </w:num>
  <w:num w:numId="21">
    <w:abstractNumId w:val="20"/>
  </w:num>
  <w:num w:numId="22">
    <w:abstractNumId w:val="18"/>
  </w:num>
  <w:num w:numId="23">
    <w:abstractNumId w:val="16"/>
  </w:num>
  <w:num w:numId="24">
    <w:abstractNumId w:val="14"/>
  </w:num>
  <w:num w:numId="25">
    <w:abstractNumId w:val="25"/>
  </w:num>
  <w:num w:numId="26">
    <w:abstractNumId w:val="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210A"/>
    <w:rsid w:val="0000311F"/>
    <w:rsid w:val="000105BD"/>
    <w:rsid w:val="000126D2"/>
    <w:rsid w:val="000258D1"/>
    <w:rsid w:val="0003046A"/>
    <w:rsid w:val="000366DA"/>
    <w:rsid w:val="00043305"/>
    <w:rsid w:val="000461BE"/>
    <w:rsid w:val="00063B74"/>
    <w:rsid w:val="00065E4C"/>
    <w:rsid w:val="00075615"/>
    <w:rsid w:val="00082C9B"/>
    <w:rsid w:val="000857D9"/>
    <w:rsid w:val="000942A6"/>
    <w:rsid w:val="00095002"/>
    <w:rsid w:val="000A5D99"/>
    <w:rsid w:val="000A6AA9"/>
    <w:rsid w:val="000B1BB4"/>
    <w:rsid w:val="000B215E"/>
    <w:rsid w:val="000B5182"/>
    <w:rsid w:val="000B7B72"/>
    <w:rsid w:val="000C22B4"/>
    <w:rsid w:val="000C652F"/>
    <w:rsid w:val="000D575F"/>
    <w:rsid w:val="000E232D"/>
    <w:rsid w:val="000E688A"/>
    <w:rsid w:val="000F0DEA"/>
    <w:rsid w:val="000F6D2F"/>
    <w:rsid w:val="00106758"/>
    <w:rsid w:val="00110F57"/>
    <w:rsid w:val="0011234B"/>
    <w:rsid w:val="001156DD"/>
    <w:rsid w:val="0011602E"/>
    <w:rsid w:val="00121ADC"/>
    <w:rsid w:val="00123ABD"/>
    <w:rsid w:val="001322F1"/>
    <w:rsid w:val="0013330F"/>
    <w:rsid w:val="0013358B"/>
    <w:rsid w:val="00135EEF"/>
    <w:rsid w:val="00140A10"/>
    <w:rsid w:val="001447C3"/>
    <w:rsid w:val="00164C93"/>
    <w:rsid w:val="001664F3"/>
    <w:rsid w:val="0018693E"/>
    <w:rsid w:val="00196341"/>
    <w:rsid w:val="00196410"/>
    <w:rsid w:val="001A05F3"/>
    <w:rsid w:val="001A0A25"/>
    <w:rsid w:val="001A3A1C"/>
    <w:rsid w:val="001B3885"/>
    <w:rsid w:val="001C2EF3"/>
    <w:rsid w:val="001D5395"/>
    <w:rsid w:val="001D580E"/>
    <w:rsid w:val="001E1464"/>
    <w:rsid w:val="001E70A0"/>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25C75"/>
    <w:rsid w:val="00330842"/>
    <w:rsid w:val="00330972"/>
    <w:rsid w:val="00331A4F"/>
    <w:rsid w:val="00331FDF"/>
    <w:rsid w:val="00333B2F"/>
    <w:rsid w:val="00344B36"/>
    <w:rsid w:val="00345E9E"/>
    <w:rsid w:val="003501F3"/>
    <w:rsid w:val="0035307E"/>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B3B"/>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402DF"/>
    <w:rsid w:val="00557B84"/>
    <w:rsid w:val="00562474"/>
    <w:rsid w:val="00562698"/>
    <w:rsid w:val="00564574"/>
    <w:rsid w:val="005709CC"/>
    <w:rsid w:val="00586457"/>
    <w:rsid w:val="00590C36"/>
    <w:rsid w:val="00593095"/>
    <w:rsid w:val="005978F8"/>
    <w:rsid w:val="005A62EC"/>
    <w:rsid w:val="005C7BFE"/>
    <w:rsid w:val="005D054B"/>
    <w:rsid w:val="005D4762"/>
    <w:rsid w:val="005D5F5B"/>
    <w:rsid w:val="005E25AA"/>
    <w:rsid w:val="005E3DC6"/>
    <w:rsid w:val="005E640D"/>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E2802"/>
    <w:rsid w:val="006F01C6"/>
    <w:rsid w:val="006F03EA"/>
    <w:rsid w:val="006F24A9"/>
    <w:rsid w:val="006F5BDE"/>
    <w:rsid w:val="007079A2"/>
    <w:rsid w:val="0071676A"/>
    <w:rsid w:val="00720382"/>
    <w:rsid w:val="00731A63"/>
    <w:rsid w:val="0073453C"/>
    <w:rsid w:val="00745E60"/>
    <w:rsid w:val="00745E61"/>
    <w:rsid w:val="00747173"/>
    <w:rsid w:val="007635B8"/>
    <w:rsid w:val="00763D81"/>
    <w:rsid w:val="00764312"/>
    <w:rsid w:val="007665F8"/>
    <w:rsid w:val="00767936"/>
    <w:rsid w:val="0077070B"/>
    <w:rsid w:val="00773589"/>
    <w:rsid w:val="00776ACC"/>
    <w:rsid w:val="00780519"/>
    <w:rsid w:val="00793242"/>
    <w:rsid w:val="007941C8"/>
    <w:rsid w:val="007A75C0"/>
    <w:rsid w:val="007B1DB9"/>
    <w:rsid w:val="007B408D"/>
    <w:rsid w:val="007D37EC"/>
    <w:rsid w:val="007D62F8"/>
    <w:rsid w:val="007E0843"/>
    <w:rsid w:val="007E6917"/>
    <w:rsid w:val="007F18AD"/>
    <w:rsid w:val="007F5D15"/>
    <w:rsid w:val="00803293"/>
    <w:rsid w:val="008033A1"/>
    <w:rsid w:val="0082685A"/>
    <w:rsid w:val="008307AF"/>
    <w:rsid w:val="00843A03"/>
    <w:rsid w:val="00844063"/>
    <w:rsid w:val="00844495"/>
    <w:rsid w:val="00845300"/>
    <w:rsid w:val="00853241"/>
    <w:rsid w:val="00857EB6"/>
    <w:rsid w:val="0086386F"/>
    <w:rsid w:val="00866940"/>
    <w:rsid w:val="00867AC8"/>
    <w:rsid w:val="00874A51"/>
    <w:rsid w:val="008819D0"/>
    <w:rsid w:val="008826D4"/>
    <w:rsid w:val="008826D5"/>
    <w:rsid w:val="00883D57"/>
    <w:rsid w:val="00887110"/>
    <w:rsid w:val="00892AB3"/>
    <w:rsid w:val="008934B1"/>
    <w:rsid w:val="0089679E"/>
    <w:rsid w:val="00897892"/>
    <w:rsid w:val="008A11CA"/>
    <w:rsid w:val="008A63D7"/>
    <w:rsid w:val="008B09D8"/>
    <w:rsid w:val="008B0B0B"/>
    <w:rsid w:val="008B22FA"/>
    <w:rsid w:val="008B335A"/>
    <w:rsid w:val="008D64D1"/>
    <w:rsid w:val="008E1D16"/>
    <w:rsid w:val="009021CE"/>
    <w:rsid w:val="009026E7"/>
    <w:rsid w:val="00903051"/>
    <w:rsid w:val="009030DC"/>
    <w:rsid w:val="0090417A"/>
    <w:rsid w:val="00905228"/>
    <w:rsid w:val="009121D1"/>
    <w:rsid w:val="009156F3"/>
    <w:rsid w:val="00923C49"/>
    <w:rsid w:val="00926B9C"/>
    <w:rsid w:val="00927182"/>
    <w:rsid w:val="00931E83"/>
    <w:rsid w:val="0095077D"/>
    <w:rsid w:val="00956EF5"/>
    <w:rsid w:val="009578BE"/>
    <w:rsid w:val="0096400C"/>
    <w:rsid w:val="0096590A"/>
    <w:rsid w:val="00973AC0"/>
    <w:rsid w:val="00990939"/>
    <w:rsid w:val="009949E0"/>
    <w:rsid w:val="0099633B"/>
    <w:rsid w:val="009A50DF"/>
    <w:rsid w:val="009B1EE6"/>
    <w:rsid w:val="009C0E74"/>
    <w:rsid w:val="009C288C"/>
    <w:rsid w:val="009C2AA0"/>
    <w:rsid w:val="009C333B"/>
    <w:rsid w:val="009E2F80"/>
    <w:rsid w:val="009E5987"/>
    <w:rsid w:val="009F4B27"/>
    <w:rsid w:val="009F5A9D"/>
    <w:rsid w:val="009F5F7D"/>
    <w:rsid w:val="00A01CE3"/>
    <w:rsid w:val="00A12548"/>
    <w:rsid w:val="00A2499C"/>
    <w:rsid w:val="00A30A29"/>
    <w:rsid w:val="00A35D8B"/>
    <w:rsid w:val="00A36E25"/>
    <w:rsid w:val="00A43DA4"/>
    <w:rsid w:val="00A44130"/>
    <w:rsid w:val="00A46BE5"/>
    <w:rsid w:val="00A47B3C"/>
    <w:rsid w:val="00A47F94"/>
    <w:rsid w:val="00A54311"/>
    <w:rsid w:val="00A60A08"/>
    <w:rsid w:val="00A60AC8"/>
    <w:rsid w:val="00A63EB9"/>
    <w:rsid w:val="00A65FB2"/>
    <w:rsid w:val="00A7625D"/>
    <w:rsid w:val="00A876E7"/>
    <w:rsid w:val="00A9029A"/>
    <w:rsid w:val="00A94014"/>
    <w:rsid w:val="00A963E0"/>
    <w:rsid w:val="00AA48C0"/>
    <w:rsid w:val="00AB49C6"/>
    <w:rsid w:val="00AC205E"/>
    <w:rsid w:val="00AC294A"/>
    <w:rsid w:val="00AC30AD"/>
    <w:rsid w:val="00AD035D"/>
    <w:rsid w:val="00AD16B8"/>
    <w:rsid w:val="00AD1BFD"/>
    <w:rsid w:val="00AD1F35"/>
    <w:rsid w:val="00AD218E"/>
    <w:rsid w:val="00AE13EC"/>
    <w:rsid w:val="00AE1918"/>
    <w:rsid w:val="00AE426D"/>
    <w:rsid w:val="00AF4272"/>
    <w:rsid w:val="00AF6B96"/>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1BD6"/>
    <w:rsid w:val="00B973FC"/>
    <w:rsid w:val="00B97656"/>
    <w:rsid w:val="00B97E23"/>
    <w:rsid w:val="00BA7080"/>
    <w:rsid w:val="00BB62B9"/>
    <w:rsid w:val="00BB797F"/>
    <w:rsid w:val="00BC34E1"/>
    <w:rsid w:val="00BC7D14"/>
    <w:rsid w:val="00BD1C45"/>
    <w:rsid w:val="00BD358C"/>
    <w:rsid w:val="00BD5411"/>
    <w:rsid w:val="00BE015B"/>
    <w:rsid w:val="00BE11EC"/>
    <w:rsid w:val="00BE1835"/>
    <w:rsid w:val="00C01FC5"/>
    <w:rsid w:val="00C22664"/>
    <w:rsid w:val="00C2309A"/>
    <w:rsid w:val="00C35F1B"/>
    <w:rsid w:val="00C6398B"/>
    <w:rsid w:val="00C668F1"/>
    <w:rsid w:val="00C705C3"/>
    <w:rsid w:val="00C72456"/>
    <w:rsid w:val="00C83C12"/>
    <w:rsid w:val="00C84274"/>
    <w:rsid w:val="00C848CB"/>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17C21"/>
    <w:rsid w:val="00D20567"/>
    <w:rsid w:val="00D24270"/>
    <w:rsid w:val="00D251E6"/>
    <w:rsid w:val="00D254D4"/>
    <w:rsid w:val="00D26959"/>
    <w:rsid w:val="00D316BA"/>
    <w:rsid w:val="00D322CC"/>
    <w:rsid w:val="00D33055"/>
    <w:rsid w:val="00D354B4"/>
    <w:rsid w:val="00D45D77"/>
    <w:rsid w:val="00D46423"/>
    <w:rsid w:val="00D538B7"/>
    <w:rsid w:val="00D62493"/>
    <w:rsid w:val="00D8575A"/>
    <w:rsid w:val="00D87644"/>
    <w:rsid w:val="00D92EC1"/>
    <w:rsid w:val="00D97EC6"/>
    <w:rsid w:val="00DA618A"/>
    <w:rsid w:val="00DA65B0"/>
    <w:rsid w:val="00DC3629"/>
    <w:rsid w:val="00DC67AC"/>
    <w:rsid w:val="00DD3C61"/>
    <w:rsid w:val="00DF4643"/>
    <w:rsid w:val="00E07257"/>
    <w:rsid w:val="00E11F5B"/>
    <w:rsid w:val="00E2262C"/>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3B4B"/>
    <w:rsid w:val="00EC4C57"/>
    <w:rsid w:val="00EC681D"/>
    <w:rsid w:val="00ED02A4"/>
    <w:rsid w:val="00ED0FA2"/>
    <w:rsid w:val="00ED2185"/>
    <w:rsid w:val="00ED747F"/>
    <w:rsid w:val="00EE0708"/>
    <w:rsid w:val="00EE0C9C"/>
    <w:rsid w:val="00EE1AF1"/>
    <w:rsid w:val="00EE655A"/>
    <w:rsid w:val="00EF2E32"/>
    <w:rsid w:val="00EF5F71"/>
    <w:rsid w:val="00EF6AD5"/>
    <w:rsid w:val="00EF7950"/>
    <w:rsid w:val="00F0713A"/>
    <w:rsid w:val="00F14894"/>
    <w:rsid w:val="00F14937"/>
    <w:rsid w:val="00F26E00"/>
    <w:rsid w:val="00F36E5C"/>
    <w:rsid w:val="00F43EC5"/>
    <w:rsid w:val="00F476DD"/>
    <w:rsid w:val="00F56648"/>
    <w:rsid w:val="00F71EE1"/>
    <w:rsid w:val="00F87750"/>
    <w:rsid w:val="00F91203"/>
    <w:rsid w:val="00F91D31"/>
    <w:rsid w:val="00F93B12"/>
    <w:rsid w:val="00F97D68"/>
    <w:rsid w:val="00FB252F"/>
    <w:rsid w:val="00FB33BA"/>
    <w:rsid w:val="00FB50C7"/>
    <w:rsid w:val="00FB5FDE"/>
    <w:rsid w:val="00FB6B83"/>
    <w:rsid w:val="00FB71B5"/>
    <w:rsid w:val="00FC50DF"/>
    <w:rsid w:val="00FC55C7"/>
    <w:rsid w:val="00FD5A1C"/>
    <w:rsid w:val="00FD6AC2"/>
    <w:rsid w:val="00FE06B3"/>
    <w:rsid w:val="00FE7795"/>
    <w:rsid w:val="00FF25B0"/>
    <w:rsid w:val="00FF2975"/>
    <w:rsid w:val="016ABC86"/>
    <w:rsid w:val="022037B9"/>
    <w:rsid w:val="095A7AFF"/>
    <w:rsid w:val="0AF64B60"/>
    <w:rsid w:val="0AF8766F"/>
    <w:rsid w:val="0D7D67F1"/>
    <w:rsid w:val="100983B9"/>
    <w:rsid w:val="16243AEA"/>
    <w:rsid w:val="16ECDFEE"/>
    <w:rsid w:val="17C5BEA0"/>
    <w:rsid w:val="17D93CA1"/>
    <w:rsid w:val="19618F01"/>
    <w:rsid w:val="1C992FC3"/>
    <w:rsid w:val="1E3FD305"/>
    <w:rsid w:val="216C01AA"/>
    <w:rsid w:val="229C3E52"/>
    <w:rsid w:val="23FC343A"/>
    <w:rsid w:val="29BDCD9F"/>
    <w:rsid w:val="2DC9ED11"/>
    <w:rsid w:val="327687A3"/>
    <w:rsid w:val="38F4D36C"/>
    <w:rsid w:val="3BA78F70"/>
    <w:rsid w:val="3DB93A4A"/>
    <w:rsid w:val="4545BDB6"/>
    <w:rsid w:val="48EAB21A"/>
    <w:rsid w:val="49230F8D"/>
    <w:rsid w:val="49B106E0"/>
    <w:rsid w:val="4A6B5B06"/>
    <w:rsid w:val="4D0E2849"/>
    <w:rsid w:val="4D51F048"/>
    <w:rsid w:val="4E965A99"/>
    <w:rsid w:val="4EA9F8AA"/>
    <w:rsid w:val="502CA0AE"/>
    <w:rsid w:val="55193A2E"/>
    <w:rsid w:val="59514913"/>
    <w:rsid w:val="5AB7F4B4"/>
    <w:rsid w:val="5F9AEDD3"/>
    <w:rsid w:val="64CB1889"/>
    <w:rsid w:val="6855C3E3"/>
    <w:rsid w:val="69A3ABE4"/>
    <w:rsid w:val="6B5FB657"/>
    <w:rsid w:val="6CE2AB14"/>
    <w:rsid w:val="775F9657"/>
    <w:rsid w:val="7A589797"/>
    <w:rsid w:val="7BC7D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mgflip.com/meme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6DFA68418E4486BB6159160DA0CBEA6"/>
        <w:category>
          <w:name w:val="General"/>
          <w:gallery w:val="placeholder"/>
        </w:category>
        <w:types>
          <w:type w:val="bbPlcHdr"/>
        </w:types>
        <w:behaviors>
          <w:behavior w:val="content"/>
        </w:behaviors>
        <w:guid w:val="{ED709779-D2B5-4007-9B7F-D2F67C758C6F}"/>
      </w:docPartPr>
      <w:docPartBody>
        <w:p w:rsidR="00167424" w:rsidRDefault="005D4762" w:rsidP="005D4762">
          <w:pPr>
            <w:pStyle w:val="D6DFA68418E4486BB6159160DA0CBEA6"/>
          </w:pPr>
          <w:r w:rsidRPr="00C205F1">
            <w:rPr>
              <w:rStyle w:val="PlaceholderText"/>
            </w:rPr>
            <w:t>Choose an item.</w:t>
          </w:r>
        </w:p>
      </w:docPartBody>
    </w:docPart>
    <w:docPart>
      <w:docPartPr>
        <w:name w:val="CE37280527C94B19A1FB21C4448307E2"/>
        <w:category>
          <w:name w:val="General"/>
          <w:gallery w:val="placeholder"/>
        </w:category>
        <w:types>
          <w:type w:val="bbPlcHdr"/>
        </w:types>
        <w:behaviors>
          <w:behavior w:val="content"/>
        </w:behaviors>
        <w:guid w:val="{354CE410-B758-46C6-B8DC-0D056B2FACD7}"/>
      </w:docPartPr>
      <w:docPartBody>
        <w:p w:rsidR="00167424" w:rsidRDefault="005D4762" w:rsidP="005D4762">
          <w:pPr>
            <w:pStyle w:val="CE37280527C94B19A1FB21C4448307E2"/>
          </w:pPr>
          <w:r w:rsidRPr="00C205F1">
            <w:rPr>
              <w:rStyle w:val="PlaceholderText"/>
            </w:rPr>
            <w:t>Choose an item.</w:t>
          </w:r>
        </w:p>
      </w:docPartBody>
    </w:docPart>
    <w:docPart>
      <w:docPartPr>
        <w:name w:val="5496789CED224AE4B88316C913857C57"/>
        <w:category>
          <w:name w:val="General"/>
          <w:gallery w:val="placeholder"/>
        </w:category>
        <w:types>
          <w:type w:val="bbPlcHdr"/>
        </w:types>
        <w:behaviors>
          <w:behavior w:val="content"/>
        </w:behaviors>
        <w:guid w:val="{DAA94DDC-01F6-4B90-9AA4-1214BA2FD2EA}"/>
      </w:docPartPr>
      <w:docPartBody>
        <w:p w:rsidR="00C3691C" w:rsidRDefault="00973AC0" w:rsidP="00973AC0">
          <w:pPr>
            <w:pStyle w:val="5496789CED224AE4B88316C913857C57"/>
          </w:pPr>
          <w:r w:rsidRPr="005A6E48">
            <w:rPr>
              <w:rStyle w:val="PlaceholderText"/>
            </w:rPr>
            <w:t>Choose an item.</w:t>
          </w:r>
        </w:p>
      </w:docPartBody>
    </w:docPart>
    <w:docPart>
      <w:docPartPr>
        <w:name w:val="7FFE91FE09F84CA7822946201BD37CF2"/>
        <w:category>
          <w:name w:val="General"/>
          <w:gallery w:val="placeholder"/>
        </w:category>
        <w:types>
          <w:type w:val="bbPlcHdr"/>
        </w:types>
        <w:behaviors>
          <w:behavior w:val="content"/>
        </w:behaviors>
        <w:guid w:val="{5CECCAA0-04D1-4118-B2FB-8FD6B06D69C9}"/>
      </w:docPartPr>
      <w:docPartBody>
        <w:p w:rsidR="00C3691C" w:rsidRDefault="00973AC0" w:rsidP="00973AC0">
          <w:pPr>
            <w:pStyle w:val="7FFE91FE09F84CA7822946201BD37CF2"/>
          </w:pPr>
          <w:r w:rsidRPr="005A6E48">
            <w:rPr>
              <w:rStyle w:val="PlaceholderText"/>
            </w:rPr>
            <w:t>Choose an item.</w:t>
          </w:r>
        </w:p>
      </w:docPartBody>
    </w:docPart>
    <w:docPart>
      <w:docPartPr>
        <w:name w:val="871224F6133A47728359E0F14029D468"/>
        <w:category>
          <w:name w:val="General"/>
          <w:gallery w:val="placeholder"/>
        </w:category>
        <w:types>
          <w:type w:val="bbPlcHdr"/>
        </w:types>
        <w:behaviors>
          <w:behavior w:val="content"/>
        </w:behaviors>
        <w:guid w:val="{FEC06A6E-9B32-408A-8A60-E44CD0BB2503}"/>
      </w:docPartPr>
      <w:docPartBody>
        <w:p w:rsidR="00C3691C" w:rsidRDefault="00973AC0" w:rsidP="00973AC0">
          <w:pPr>
            <w:pStyle w:val="871224F6133A47728359E0F14029D468"/>
          </w:pPr>
          <w:r w:rsidRPr="00C00B84">
            <w:rPr>
              <w:rStyle w:val="PlaceholderText"/>
              <w:rFonts w:ascii="Times New Roman" w:hAnsi="Times New Roman" w:cs="Times New Roman"/>
            </w:rPr>
            <w:t>Choose an item.</w:t>
          </w:r>
        </w:p>
      </w:docPartBody>
    </w:docPart>
    <w:docPart>
      <w:docPartPr>
        <w:name w:val="A357DC685A1E444383944A9823BF547E"/>
        <w:category>
          <w:name w:val="General"/>
          <w:gallery w:val="placeholder"/>
        </w:category>
        <w:types>
          <w:type w:val="bbPlcHdr"/>
        </w:types>
        <w:behaviors>
          <w:behavior w:val="content"/>
        </w:behaviors>
        <w:guid w:val="{BAA70286-2925-4CFE-B9AE-EC8C22FEDF35}"/>
      </w:docPartPr>
      <w:docPartBody>
        <w:p w:rsidR="00C3691C" w:rsidRDefault="00973AC0" w:rsidP="00973AC0">
          <w:pPr>
            <w:pStyle w:val="A357DC685A1E444383944A9823BF547E"/>
          </w:pPr>
          <w:r w:rsidRPr="00C00B84">
            <w:rPr>
              <w:rStyle w:val="PlaceholderText"/>
              <w:rFonts w:ascii="Times New Roman" w:hAnsi="Times New Roman" w:cs="Times New Roman"/>
            </w:rPr>
            <w:t>Choose an item.</w:t>
          </w:r>
        </w:p>
      </w:docPartBody>
    </w:docPart>
    <w:docPart>
      <w:docPartPr>
        <w:name w:val="E4734BCD646F42D7B12DFE674B8DDBA1"/>
        <w:category>
          <w:name w:val="General"/>
          <w:gallery w:val="placeholder"/>
        </w:category>
        <w:types>
          <w:type w:val="bbPlcHdr"/>
        </w:types>
        <w:behaviors>
          <w:behavior w:val="content"/>
        </w:behaviors>
        <w:guid w:val="{D331B118-50A1-4E9E-8140-6FDAB2F2B013}"/>
      </w:docPartPr>
      <w:docPartBody>
        <w:p w:rsidR="00C3691C" w:rsidRDefault="00973AC0" w:rsidP="00973AC0">
          <w:pPr>
            <w:pStyle w:val="E4734BCD646F42D7B12DFE674B8DDBA1"/>
          </w:pPr>
          <w:r w:rsidRPr="005A6E48">
            <w:rPr>
              <w:rStyle w:val="PlaceholderText"/>
            </w:rPr>
            <w:t>Choose an item.</w:t>
          </w:r>
        </w:p>
      </w:docPartBody>
    </w:docPart>
    <w:docPart>
      <w:docPartPr>
        <w:name w:val="ABBCB20E5C2D47DDA621116B75B7AD88"/>
        <w:category>
          <w:name w:val="General"/>
          <w:gallery w:val="placeholder"/>
        </w:category>
        <w:types>
          <w:type w:val="bbPlcHdr"/>
        </w:types>
        <w:behaviors>
          <w:behavior w:val="content"/>
        </w:behaviors>
        <w:guid w:val="{DEE4AC3E-15D1-4256-BB59-E018952BAD22}"/>
      </w:docPartPr>
      <w:docPartBody>
        <w:p w:rsidR="00000000" w:rsidRDefault="00B37CAC" w:rsidP="00B37CAC">
          <w:pPr>
            <w:pStyle w:val="ABBCB20E5C2D47DDA621116B75B7AD88"/>
          </w:pPr>
          <w:r w:rsidRPr="00A70B8C">
            <w:rPr>
              <w:rStyle w:val="PlaceholderText"/>
              <w:rFonts w:ascii="Arial" w:hAnsi="Arial" w:cs="Arial"/>
              <w:sz w:val="20"/>
            </w:rPr>
            <w:t>Choose an item.</w:t>
          </w:r>
        </w:p>
      </w:docPartBody>
    </w:docPart>
    <w:docPart>
      <w:docPartPr>
        <w:name w:val="2CB9FB23F016428EA0493E7C0D2EEB9F"/>
        <w:category>
          <w:name w:val="General"/>
          <w:gallery w:val="placeholder"/>
        </w:category>
        <w:types>
          <w:type w:val="bbPlcHdr"/>
        </w:types>
        <w:behaviors>
          <w:behavior w:val="content"/>
        </w:behaviors>
        <w:guid w:val="{26CAB9F3-0400-4D13-A92C-0075A86A6EC3}"/>
      </w:docPartPr>
      <w:docPartBody>
        <w:p w:rsidR="00000000" w:rsidRDefault="00B37CAC" w:rsidP="00B37CAC">
          <w:pPr>
            <w:pStyle w:val="2CB9FB23F016428EA0493E7C0D2EEB9F"/>
          </w:pPr>
          <w:r w:rsidRPr="00C205F1">
            <w:rPr>
              <w:rStyle w:val="PlaceholderText"/>
            </w:rPr>
            <w:t>Choose an item.</w:t>
          </w:r>
        </w:p>
      </w:docPartBody>
    </w:docPart>
    <w:docPart>
      <w:docPartPr>
        <w:name w:val="0BEA1EFA15BB455EB494A21BD8FAC52A"/>
        <w:category>
          <w:name w:val="General"/>
          <w:gallery w:val="placeholder"/>
        </w:category>
        <w:types>
          <w:type w:val="bbPlcHdr"/>
        </w:types>
        <w:behaviors>
          <w:behavior w:val="content"/>
        </w:behaviors>
        <w:guid w:val="{66BF842F-2A1E-4EE2-A37F-AF593903C291}"/>
      </w:docPartPr>
      <w:docPartBody>
        <w:p w:rsidR="00000000" w:rsidRDefault="00B37CAC" w:rsidP="00B37CAC">
          <w:pPr>
            <w:pStyle w:val="0BEA1EFA15BB455EB494A21BD8FAC52A"/>
          </w:pPr>
          <w:r w:rsidRPr="00A70B8C">
            <w:rPr>
              <w:rStyle w:val="PlaceholderText"/>
              <w:rFonts w:ascii="Arial" w:hAnsi="Arial" w:cs="Arial"/>
              <w:sz w:val="20"/>
            </w:rPr>
            <w:t>Choose an item.</w:t>
          </w:r>
        </w:p>
      </w:docPartBody>
    </w:docPart>
    <w:docPart>
      <w:docPartPr>
        <w:name w:val="F4C2C1D1BE6444A4A8A6C8D9828F446D"/>
        <w:category>
          <w:name w:val="General"/>
          <w:gallery w:val="placeholder"/>
        </w:category>
        <w:types>
          <w:type w:val="bbPlcHdr"/>
        </w:types>
        <w:behaviors>
          <w:behavior w:val="content"/>
        </w:behaviors>
        <w:guid w:val="{7B426BCC-9BC7-4884-A700-193C1D206C62}"/>
      </w:docPartPr>
      <w:docPartBody>
        <w:p w:rsidR="00000000" w:rsidRDefault="00B37CAC" w:rsidP="00B37CAC">
          <w:pPr>
            <w:pStyle w:val="F4C2C1D1BE6444A4A8A6C8D9828F446D"/>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36CE8"/>
    <w:rsid w:val="00062765"/>
    <w:rsid w:val="00064F33"/>
    <w:rsid w:val="00075562"/>
    <w:rsid w:val="00090249"/>
    <w:rsid w:val="000A638A"/>
    <w:rsid w:val="0010197E"/>
    <w:rsid w:val="00123ABD"/>
    <w:rsid w:val="00167424"/>
    <w:rsid w:val="00183D9E"/>
    <w:rsid w:val="001A34EF"/>
    <w:rsid w:val="0027049E"/>
    <w:rsid w:val="00270BE2"/>
    <w:rsid w:val="00272C4F"/>
    <w:rsid w:val="00282876"/>
    <w:rsid w:val="002A160C"/>
    <w:rsid w:val="002C3B71"/>
    <w:rsid w:val="00315FF7"/>
    <w:rsid w:val="003819D2"/>
    <w:rsid w:val="00386E9E"/>
    <w:rsid w:val="003971EC"/>
    <w:rsid w:val="003B57F9"/>
    <w:rsid w:val="003C7D38"/>
    <w:rsid w:val="00433C38"/>
    <w:rsid w:val="004B2C5D"/>
    <w:rsid w:val="004C6FA8"/>
    <w:rsid w:val="004D200E"/>
    <w:rsid w:val="00514C7B"/>
    <w:rsid w:val="005153EE"/>
    <w:rsid w:val="00557CAA"/>
    <w:rsid w:val="00557FC3"/>
    <w:rsid w:val="005B49CB"/>
    <w:rsid w:val="005B7B78"/>
    <w:rsid w:val="005D4762"/>
    <w:rsid w:val="00643B54"/>
    <w:rsid w:val="00681707"/>
    <w:rsid w:val="00722208"/>
    <w:rsid w:val="007246D8"/>
    <w:rsid w:val="0075185F"/>
    <w:rsid w:val="00755D7B"/>
    <w:rsid w:val="00765B38"/>
    <w:rsid w:val="007A6C49"/>
    <w:rsid w:val="007D2BE0"/>
    <w:rsid w:val="007E5C8E"/>
    <w:rsid w:val="00812021"/>
    <w:rsid w:val="008320FC"/>
    <w:rsid w:val="00836EDC"/>
    <w:rsid w:val="00857412"/>
    <w:rsid w:val="00863E93"/>
    <w:rsid w:val="00884F20"/>
    <w:rsid w:val="00896BCE"/>
    <w:rsid w:val="008D3502"/>
    <w:rsid w:val="00915EBB"/>
    <w:rsid w:val="009348D1"/>
    <w:rsid w:val="00935330"/>
    <w:rsid w:val="00943F23"/>
    <w:rsid w:val="00957D67"/>
    <w:rsid w:val="00973AC0"/>
    <w:rsid w:val="00974BC8"/>
    <w:rsid w:val="00990727"/>
    <w:rsid w:val="00994049"/>
    <w:rsid w:val="009A5154"/>
    <w:rsid w:val="009D6A69"/>
    <w:rsid w:val="009D70DD"/>
    <w:rsid w:val="00A133CF"/>
    <w:rsid w:val="00A6626D"/>
    <w:rsid w:val="00AA6F4D"/>
    <w:rsid w:val="00AC15CA"/>
    <w:rsid w:val="00AE0A27"/>
    <w:rsid w:val="00AE3238"/>
    <w:rsid w:val="00AE341C"/>
    <w:rsid w:val="00B01D17"/>
    <w:rsid w:val="00B37CAC"/>
    <w:rsid w:val="00B91AAA"/>
    <w:rsid w:val="00BE5AF8"/>
    <w:rsid w:val="00C120EE"/>
    <w:rsid w:val="00C3691C"/>
    <w:rsid w:val="00C77EDF"/>
    <w:rsid w:val="00CE7E9C"/>
    <w:rsid w:val="00D125E0"/>
    <w:rsid w:val="00D53B32"/>
    <w:rsid w:val="00D72090"/>
    <w:rsid w:val="00D727FF"/>
    <w:rsid w:val="00DB71C1"/>
    <w:rsid w:val="00DC16C1"/>
    <w:rsid w:val="00DC3F06"/>
    <w:rsid w:val="00E3486B"/>
    <w:rsid w:val="00E93A2C"/>
    <w:rsid w:val="00EA5ABF"/>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37CAC"/>
    <w:rPr>
      <w:color w:val="808080"/>
    </w:rPr>
  </w:style>
  <w:style w:type="paragraph" w:customStyle="1" w:styleId="28D6FF07ED464A6EACA8BE4020115E16">
    <w:name w:val="28D6FF07ED464A6EACA8BE4020115E16"/>
    <w:rsid w:val="00C3691C"/>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D6DFA68418E4486BB6159160DA0CBEA6">
    <w:name w:val="D6DFA68418E4486BB6159160DA0CBEA6"/>
    <w:rsid w:val="005D4762"/>
  </w:style>
  <w:style w:type="paragraph" w:customStyle="1" w:styleId="CE37280527C94B19A1FB21C4448307E2">
    <w:name w:val="CE37280527C94B19A1FB21C4448307E2"/>
    <w:rsid w:val="005D4762"/>
  </w:style>
  <w:style w:type="paragraph" w:customStyle="1" w:styleId="5496789CED224AE4B88316C913857C57">
    <w:name w:val="5496789CED224AE4B88316C913857C57"/>
    <w:rsid w:val="00973AC0"/>
  </w:style>
  <w:style w:type="paragraph" w:customStyle="1" w:styleId="7FFE91FE09F84CA7822946201BD37CF2">
    <w:name w:val="7FFE91FE09F84CA7822946201BD37CF2"/>
    <w:rsid w:val="00973AC0"/>
  </w:style>
  <w:style w:type="paragraph" w:customStyle="1" w:styleId="871224F6133A47728359E0F14029D468">
    <w:name w:val="871224F6133A47728359E0F14029D468"/>
    <w:rsid w:val="00973AC0"/>
  </w:style>
  <w:style w:type="paragraph" w:customStyle="1" w:styleId="A357DC685A1E444383944A9823BF547E">
    <w:name w:val="A357DC685A1E444383944A9823BF547E"/>
    <w:rsid w:val="00973AC0"/>
  </w:style>
  <w:style w:type="paragraph" w:customStyle="1" w:styleId="E4734BCD646F42D7B12DFE674B8DDBA1">
    <w:name w:val="E4734BCD646F42D7B12DFE674B8DDBA1"/>
    <w:rsid w:val="00973AC0"/>
  </w:style>
  <w:style w:type="paragraph" w:customStyle="1" w:styleId="B52F02F2BD71413EB6A73147E635F1AC">
    <w:name w:val="B52F02F2BD71413EB6A73147E635F1AC"/>
    <w:rsid w:val="00973AC0"/>
  </w:style>
  <w:style w:type="paragraph" w:customStyle="1" w:styleId="D3C6A0A3E5EC448DB5EDC452BFF51C8F">
    <w:name w:val="D3C6A0A3E5EC448DB5EDC452BFF51C8F"/>
    <w:rsid w:val="00B37CAC"/>
  </w:style>
  <w:style w:type="paragraph" w:customStyle="1" w:styleId="F61A2DDE10E44C3EA8280F78B6475962">
    <w:name w:val="F61A2DDE10E44C3EA8280F78B6475962"/>
    <w:rsid w:val="00B37CAC"/>
  </w:style>
  <w:style w:type="paragraph" w:customStyle="1" w:styleId="ABBCB20E5C2D47DDA621116B75B7AD88">
    <w:name w:val="ABBCB20E5C2D47DDA621116B75B7AD88"/>
    <w:rsid w:val="00B37CAC"/>
  </w:style>
  <w:style w:type="paragraph" w:customStyle="1" w:styleId="90BBC8DEC06A4B9EB0AD3752C50A07C9">
    <w:name w:val="90BBC8DEC06A4B9EB0AD3752C50A07C9"/>
    <w:rsid w:val="00B37CAC"/>
  </w:style>
  <w:style w:type="paragraph" w:customStyle="1" w:styleId="B46C8E9E6B5F4DB186DCF2B67DB9DCEB">
    <w:name w:val="B46C8E9E6B5F4DB186DCF2B67DB9DCEB"/>
    <w:rsid w:val="00B37CAC"/>
  </w:style>
  <w:style w:type="paragraph" w:customStyle="1" w:styleId="2CB9FB23F016428EA0493E7C0D2EEB9F">
    <w:name w:val="2CB9FB23F016428EA0493E7C0D2EEB9F"/>
    <w:rsid w:val="00B37CAC"/>
  </w:style>
  <w:style w:type="paragraph" w:customStyle="1" w:styleId="0BEA1EFA15BB455EB494A21BD8FAC52A">
    <w:name w:val="0BEA1EFA15BB455EB494A21BD8FAC52A"/>
    <w:rsid w:val="00B37CAC"/>
  </w:style>
  <w:style w:type="paragraph" w:customStyle="1" w:styleId="F4C2C1D1BE6444A4A8A6C8D9828F446D">
    <w:name w:val="F4C2C1D1BE6444A4A8A6C8D9828F446D"/>
    <w:rsid w:val="00B37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1614</Words>
  <Characters>9203</Characters>
  <Application>Microsoft Office Word</Application>
  <DocSecurity>0</DocSecurity>
  <Lines>76</Lines>
  <Paragraphs>21</Paragraphs>
  <ScaleCrop>false</ScaleCrop>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69</cp:revision>
  <cp:lastPrinted>2021-04-12T10:01:00Z</cp:lastPrinted>
  <dcterms:created xsi:type="dcterms:W3CDTF">2020-11-20T20:45:00Z</dcterms:created>
  <dcterms:modified xsi:type="dcterms:W3CDTF">2021-04-26T09:57:00Z</dcterms:modified>
</cp:coreProperties>
</file>