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Unit 1: Global Tapestry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Religious Sites &amp; Monumental Architecture Links &amp; Resources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600 CE - 1450 CE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Instructions</w:t>
      </w:r>
      <w:r w:rsidDel="00000000" w:rsidR="00000000" w:rsidRPr="00000000">
        <w:rPr>
          <w:sz w:val="24"/>
          <w:szCs w:val="24"/>
          <w:rtl w:val="0"/>
        </w:rPr>
        <w:t xml:space="preserve">: Use the following links to complete your handout on important religious and political monuments that were built from 600 CE to 1450 CE. </w:t>
      </w:r>
      <w:r w:rsidDel="00000000" w:rsidR="00000000" w:rsidRPr="00000000">
        <w:rPr>
          <w:rtl w:val="0"/>
        </w:rPr>
      </w:r>
    </w:p>
    <w:tbl>
      <w:tblPr>
        <w:tblStyle w:val="Table1"/>
        <w:tblW w:w="11820.0" w:type="dxa"/>
        <w:jc w:val="left"/>
        <w:tblInd w:w="-10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75"/>
        <w:gridCol w:w="8445"/>
        <w:tblGridChange w:id="0">
          <w:tblGrid>
            <w:gridCol w:w="3375"/>
            <w:gridCol w:w="8445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Site Name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Links &amp; Resources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ALL links to complete your handout.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Hagia Sophia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11 minute video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Short Article on the Hagia Sophia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Extra: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3D view of the Hagia Sophia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. It’s super cool, check it out!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Chartres Cathedral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6 minute video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Article about Gothic architecture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Please take notes on this on your handout. You should know what Gothic architecture is.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Extra: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3D Tour of Chartres Cathedral. 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Very cool!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Great Mosque of Cordoba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Short article about the Great Mosque of Cordoba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Templo Mayor (Main Temple)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Short article on the Templo Mayor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Extra: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Video on the Coyolxauhqui Stone</w:t>
              </w:r>
            </w:hyperlink>
            <w:r w:rsidDel="00000000" w:rsidR="00000000" w:rsidRPr="00000000">
              <w:rPr>
                <w:rtl w:val="0"/>
              </w:rPr>
              <w:t xml:space="preserve">, the carved stone of a dismembered woman who represents the main Aztec god’s rebellious/treasonous sister. Really interesting story!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Inca Temple of the Sun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hyperlink r:id="rId15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Short article on the Coricancha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Borobudur Temple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hyperlink r:id="rId16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Article on Borobudur Temple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Extra: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It’s hard to imagine the scope of the temple from an article. </w:t>
            </w:r>
            <w:hyperlink r:id="rId1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Watch this short video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to get a better feel for the scale.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Todai-ji Temple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</w:rPr>
            </w:pPr>
            <w:hyperlink r:id="rId18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Article on Todai-ji Temple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Extra: </w:t>
            </w:r>
            <w:hyperlink r:id="rId1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This video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gives a better idea of the scale of the temple and the size of the Buddha inside!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Angkor Wat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</w:rPr>
            </w:pPr>
            <w:hyperlink r:id="rId20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2 Minute Video of Angkor Wat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</w:rPr>
            </w:pPr>
            <w:hyperlink r:id="rId21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Short Article on Angkor Wat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Great Zimbabwe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</w:rPr>
            </w:pPr>
            <w:hyperlink r:id="rId22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3 Minute Video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</w:rPr>
            </w:pPr>
            <w:hyperlink r:id="rId23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Short Article on Great Zimbabwe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Great Mosque of Djenne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</w:rPr>
            </w:pPr>
            <w:hyperlink r:id="rId24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Short Article on the Great Mosque of Djenne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</w:rPr>
            </w:pPr>
            <w:hyperlink r:id="rId25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Five minute video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KKEW_etByJo" TargetMode="External"/><Relationship Id="rId22" Type="http://schemas.openxmlformats.org/officeDocument/2006/relationships/hyperlink" Target="https://youtu.be/I1KRjQmFEIc" TargetMode="External"/><Relationship Id="rId21" Type="http://schemas.openxmlformats.org/officeDocument/2006/relationships/hyperlink" Target="https://www.khanacademy.org/humanities/art-asia/southeast-asia/mainland-se-asia/a/angkor-wat" TargetMode="External"/><Relationship Id="rId24" Type="http://schemas.openxmlformats.org/officeDocument/2006/relationships/hyperlink" Target="https://www.khanacademy.org/humanities/art-africa/west-africa/mali1/a/great-mosque-of-djenne" TargetMode="External"/><Relationship Id="rId23" Type="http://schemas.openxmlformats.org/officeDocument/2006/relationships/hyperlink" Target="http://www.greatzimbabweruins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w8QRG-Xc6oU" TargetMode="External"/><Relationship Id="rId25" Type="http://schemas.openxmlformats.org/officeDocument/2006/relationships/hyperlink" Target="https://youtu.be/XiHOqxo5tpc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XfpusWEd2jE" TargetMode="External"/><Relationship Id="rId7" Type="http://schemas.openxmlformats.org/officeDocument/2006/relationships/hyperlink" Target="https://www.khanacademy.org/humanities/medieval-world/byzantine1/constantinople-east/a/hagia-sophia-istanbul" TargetMode="External"/><Relationship Id="rId8" Type="http://schemas.openxmlformats.org/officeDocument/2006/relationships/hyperlink" Target="http://www.3dmekanlar.com/en/hagia-sophia.html" TargetMode="External"/><Relationship Id="rId11" Type="http://schemas.openxmlformats.org/officeDocument/2006/relationships/hyperlink" Target="http://www.360cities.net/image/choir-screen-chartres-cathedral-france" TargetMode="External"/><Relationship Id="rId10" Type="http://schemas.openxmlformats.org/officeDocument/2006/relationships/hyperlink" Target="https://www.khanacademy.org/humanities/medieval-world/latin-western-europe/gothic1/a/gothic-architecture-an-introduction" TargetMode="External"/><Relationship Id="rId13" Type="http://schemas.openxmlformats.org/officeDocument/2006/relationships/hyperlink" Target="https://www.khanacademy.org/humanities/art-americas/early-cultures/aztec-mexica/a/templo-mayor-at-tenochtitlan-the-coyolxauhqui-stone-and-an-olmec-mask" TargetMode="External"/><Relationship Id="rId12" Type="http://schemas.openxmlformats.org/officeDocument/2006/relationships/hyperlink" Target="https://www.khanacademy.org/humanities/art-islam/islamic-art-early/a/the-great-mosque-of-cordoba" TargetMode="External"/><Relationship Id="rId15" Type="http://schemas.openxmlformats.org/officeDocument/2006/relationships/hyperlink" Target="https://www.ancient.eu/Coricancha/" TargetMode="External"/><Relationship Id="rId14" Type="http://schemas.openxmlformats.org/officeDocument/2006/relationships/hyperlink" Target="https://youtu.be/Z1rqLNz8Zo0" TargetMode="External"/><Relationship Id="rId17" Type="http://schemas.openxmlformats.org/officeDocument/2006/relationships/hyperlink" Target="https://www.youtube.com/watch?v=tDuhIrzBjbQ" TargetMode="External"/><Relationship Id="rId16" Type="http://schemas.openxmlformats.org/officeDocument/2006/relationships/hyperlink" Target="https://www.khanacademy.org/humanities/ap-art-history/south-east-se-asia/indonesia-art/a/borobudur" TargetMode="External"/><Relationship Id="rId19" Type="http://schemas.openxmlformats.org/officeDocument/2006/relationships/hyperlink" Target="https://www.youtube.com/watch?v=SlvafqJQc08" TargetMode="External"/><Relationship Id="rId18" Type="http://schemas.openxmlformats.org/officeDocument/2006/relationships/hyperlink" Target="https://www.khanacademy.org/humanities/art-asia/art-japan/nara-period/a/todai-j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