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1B2" w:rsidRPr="000B51B2" w:rsidRDefault="000B51B2" w:rsidP="000B51B2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b/>
          <w:bCs/>
          <w:color w:val="00008B"/>
          <w:kern w:val="36"/>
          <w:sz w:val="40"/>
          <w:szCs w:val="40"/>
        </w:rPr>
      </w:pPr>
      <w:r w:rsidRPr="000B51B2">
        <w:rPr>
          <w:rFonts w:ascii="Comic Sans MS" w:eastAsia="Times New Roman" w:hAnsi="Comic Sans MS" w:cs="Times New Roman"/>
          <w:b/>
          <w:bCs/>
          <w:color w:val="00008B"/>
          <w:kern w:val="36"/>
          <w:sz w:val="40"/>
          <w:szCs w:val="40"/>
        </w:rPr>
        <w:t>Hints for Pr</w:t>
      </w:r>
      <w:r>
        <w:rPr>
          <w:rFonts w:ascii="Comic Sans MS" w:eastAsia="Times New Roman" w:hAnsi="Comic Sans MS" w:cs="Times New Roman"/>
          <w:b/>
          <w:bCs/>
          <w:color w:val="00008B"/>
          <w:kern w:val="36"/>
          <w:sz w:val="40"/>
          <w:szCs w:val="40"/>
        </w:rPr>
        <w:t>oject Two</w:t>
      </w:r>
      <w:bookmarkStart w:id="0" w:name="_GoBack"/>
      <w:bookmarkEnd w:id="0"/>
    </w:p>
    <w:p w:rsidR="000B51B2" w:rsidRPr="000B51B2" w:rsidRDefault="000B51B2" w:rsidP="000B51B2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0B51B2">
        <w:rPr>
          <w:rFonts w:ascii="Georgia" w:eastAsia="Times New Roman" w:hAnsi="Georgia" w:cs="Times New Roman"/>
          <w:color w:val="000000"/>
          <w:sz w:val="27"/>
          <w:szCs w:val="27"/>
        </w:rPr>
        <w:t xml:space="preserve">Sometimes it is useful to generate an event when the user tabs out of a </w:t>
      </w:r>
      <w:proofErr w:type="spellStart"/>
      <w:r w:rsidRPr="000B51B2">
        <w:rPr>
          <w:rFonts w:ascii="Georgia" w:eastAsia="Times New Roman" w:hAnsi="Georgia" w:cs="Times New Roman"/>
          <w:color w:val="000000"/>
          <w:sz w:val="27"/>
          <w:szCs w:val="27"/>
        </w:rPr>
        <w:t>TextBox</w:t>
      </w:r>
      <w:proofErr w:type="spellEnd"/>
      <w:r w:rsidRPr="000B51B2">
        <w:rPr>
          <w:rFonts w:ascii="Georgia" w:eastAsia="Times New Roman" w:hAnsi="Georgia" w:cs="Times New Roman"/>
          <w:color w:val="000000"/>
          <w:sz w:val="27"/>
          <w:szCs w:val="27"/>
        </w:rPr>
        <w:t xml:space="preserve">. When the cursor leaves a </w:t>
      </w:r>
      <w:proofErr w:type="spellStart"/>
      <w:r w:rsidRPr="000B51B2">
        <w:rPr>
          <w:rFonts w:ascii="Georgia" w:eastAsia="Times New Roman" w:hAnsi="Georgia" w:cs="Times New Roman"/>
          <w:color w:val="000000"/>
          <w:sz w:val="27"/>
          <w:szCs w:val="27"/>
        </w:rPr>
        <w:t>TextBox</w:t>
      </w:r>
      <w:proofErr w:type="spellEnd"/>
      <w:r w:rsidRPr="000B51B2">
        <w:rPr>
          <w:rFonts w:ascii="Georgia" w:eastAsia="Times New Roman" w:hAnsi="Georgia" w:cs="Times New Roman"/>
          <w:color w:val="000000"/>
          <w:sz w:val="27"/>
          <w:szCs w:val="27"/>
        </w:rPr>
        <w:t xml:space="preserve">, we say that the </w:t>
      </w:r>
      <w:proofErr w:type="spellStart"/>
      <w:r w:rsidRPr="000B51B2">
        <w:rPr>
          <w:rFonts w:ascii="Georgia" w:eastAsia="Times New Roman" w:hAnsi="Georgia" w:cs="Times New Roman"/>
          <w:color w:val="000000"/>
          <w:sz w:val="27"/>
          <w:szCs w:val="27"/>
        </w:rPr>
        <w:t>TextBox</w:t>
      </w:r>
      <w:proofErr w:type="spellEnd"/>
      <w:r w:rsidRPr="000B51B2">
        <w:rPr>
          <w:rFonts w:ascii="Georgia" w:eastAsia="Times New Roman" w:hAnsi="Georgia" w:cs="Times New Roman"/>
          <w:color w:val="000000"/>
          <w:sz w:val="27"/>
          <w:szCs w:val="27"/>
        </w:rPr>
        <w:t xml:space="preserve"> loses </w:t>
      </w:r>
      <w:r w:rsidRPr="000B51B2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Focus</w:t>
      </w:r>
      <w:r w:rsidRPr="000B51B2">
        <w:rPr>
          <w:rFonts w:ascii="Georgia" w:eastAsia="Times New Roman" w:hAnsi="Georgia" w:cs="Times New Roman"/>
          <w:color w:val="000000"/>
          <w:sz w:val="27"/>
          <w:szCs w:val="27"/>
        </w:rPr>
        <w:t xml:space="preserve">. To have your </w:t>
      </w:r>
      <w:proofErr w:type="spellStart"/>
      <w:r w:rsidRPr="000B51B2">
        <w:rPr>
          <w:rFonts w:ascii="Georgia" w:eastAsia="Times New Roman" w:hAnsi="Georgia" w:cs="Times New Roman"/>
          <w:color w:val="000000"/>
          <w:sz w:val="27"/>
          <w:szCs w:val="27"/>
        </w:rPr>
        <w:t>TextBox</w:t>
      </w:r>
      <w:proofErr w:type="spellEnd"/>
      <w:r w:rsidRPr="000B51B2">
        <w:rPr>
          <w:rFonts w:ascii="Georgia" w:eastAsia="Times New Roman" w:hAnsi="Georgia" w:cs="Times New Roman"/>
          <w:color w:val="000000"/>
          <w:sz w:val="27"/>
          <w:szCs w:val="27"/>
        </w:rPr>
        <w:t xml:space="preserve"> generate an event when it loses focus, follow these instructions:</w:t>
      </w:r>
    </w:p>
    <w:p w:rsidR="000B51B2" w:rsidRPr="000B51B2" w:rsidRDefault="000B51B2" w:rsidP="000B51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0B51B2">
        <w:rPr>
          <w:rFonts w:ascii="Georgia" w:eastAsia="Times New Roman" w:hAnsi="Georgia" w:cs="Times New Roman"/>
          <w:color w:val="000000"/>
          <w:sz w:val="24"/>
          <w:szCs w:val="24"/>
        </w:rPr>
        <w:t xml:space="preserve">Select the </w:t>
      </w:r>
      <w:proofErr w:type="spellStart"/>
      <w:r w:rsidRPr="000B51B2">
        <w:rPr>
          <w:rFonts w:ascii="Georgia" w:eastAsia="Times New Roman" w:hAnsi="Georgia" w:cs="Times New Roman"/>
          <w:color w:val="000000"/>
          <w:sz w:val="24"/>
          <w:szCs w:val="24"/>
        </w:rPr>
        <w:t>TextBox</w:t>
      </w:r>
      <w:proofErr w:type="spellEnd"/>
      <w:r w:rsidRPr="000B51B2">
        <w:rPr>
          <w:rFonts w:ascii="Georgia" w:eastAsia="Times New Roman" w:hAnsi="Georgia" w:cs="Times New Roman"/>
          <w:color w:val="000000"/>
          <w:sz w:val="24"/>
          <w:szCs w:val="24"/>
        </w:rPr>
        <w:t xml:space="preserve"> that you want to generate the "loses focus" event.</w:t>
      </w:r>
    </w:p>
    <w:p w:rsidR="000B51B2" w:rsidRPr="000B51B2" w:rsidRDefault="000B51B2" w:rsidP="000B51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0B51B2">
        <w:rPr>
          <w:rFonts w:ascii="Georgia" w:eastAsia="Times New Roman" w:hAnsi="Georgia" w:cs="Times New Roman"/>
          <w:color w:val="000000"/>
          <w:sz w:val="24"/>
          <w:szCs w:val="24"/>
        </w:rPr>
        <w:t>In the Properties window, click on the Lightning Bolt at the top of the Window (see the illustration below). When you click the Lighting Bolt, you will see a long list of events that can be generated for the Text Box.</w:t>
      </w:r>
    </w:p>
    <w:p w:rsidR="000B51B2" w:rsidRPr="000B51B2" w:rsidRDefault="000B51B2" w:rsidP="000B51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0B51B2">
        <w:rPr>
          <w:rFonts w:ascii="Georgia" w:eastAsia="Times New Roman" w:hAnsi="Georgia" w:cs="Times New Roman"/>
          <w:color w:val="000000"/>
          <w:sz w:val="24"/>
          <w:szCs w:val="24"/>
        </w:rPr>
        <w:t>In the group labeled </w:t>
      </w:r>
      <w:r w:rsidRPr="000B51B2"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  <w:t>Focus</w:t>
      </w:r>
      <w:r w:rsidRPr="000B51B2">
        <w:rPr>
          <w:rFonts w:ascii="Georgia" w:eastAsia="Times New Roman" w:hAnsi="Georgia" w:cs="Times New Roman"/>
          <w:color w:val="000000"/>
          <w:sz w:val="24"/>
          <w:szCs w:val="24"/>
        </w:rPr>
        <w:t> you should see an event called "Leave".</w:t>
      </w:r>
    </w:p>
    <w:p w:rsidR="000B51B2" w:rsidRPr="000B51B2" w:rsidRDefault="000B51B2" w:rsidP="000B51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0B51B2">
        <w:rPr>
          <w:rFonts w:ascii="Georgia" w:eastAsia="Times New Roman" w:hAnsi="Georgia" w:cs="Times New Roman"/>
          <w:color w:val="000000"/>
          <w:sz w:val="24"/>
          <w:szCs w:val="24"/>
        </w:rPr>
        <w:t>Double click on this event name.</w:t>
      </w:r>
    </w:p>
    <w:p w:rsidR="000B51B2" w:rsidRPr="000B51B2" w:rsidRDefault="000B51B2" w:rsidP="000B51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0B51B2">
        <w:rPr>
          <w:rFonts w:ascii="Georgia" w:eastAsia="Times New Roman" w:hAnsi="Georgia" w:cs="Times New Roman"/>
          <w:color w:val="000000"/>
          <w:sz w:val="24"/>
          <w:szCs w:val="24"/>
        </w:rPr>
        <w:t>The skeleton code for an event handler for the "Leave" event will be generated.</w:t>
      </w:r>
    </w:p>
    <w:p w:rsidR="000B51B2" w:rsidRPr="000B51B2" w:rsidRDefault="000B51B2" w:rsidP="000B51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0B51B2">
        <w:rPr>
          <w:rFonts w:ascii="Georgia" w:eastAsia="Times New Roman" w:hAnsi="Georgia" w:cs="Times New Roman"/>
          <w:color w:val="000000"/>
          <w:sz w:val="24"/>
          <w:szCs w:val="24"/>
        </w:rPr>
        <w:t>Fill in the code that you want executed when this event is generated.</w:t>
      </w:r>
    </w:p>
    <w:p w:rsidR="000B51B2" w:rsidRPr="000B51B2" w:rsidRDefault="000B51B2" w:rsidP="000B5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1B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A1D26C" wp14:editId="17125A7E">
            <wp:extent cx="2605405" cy="2880995"/>
            <wp:effectExtent l="0" t="0" r="4445" b="0"/>
            <wp:docPr id="1" name="Picture 1" descr="ev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v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05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1B2" w:rsidRPr="000B51B2" w:rsidRDefault="000B51B2" w:rsidP="000B51B2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0B51B2">
        <w:rPr>
          <w:rFonts w:ascii="Georgia" w:eastAsia="Times New Roman" w:hAnsi="Georgia" w:cs="Times New Roman"/>
          <w:color w:val="000000"/>
          <w:sz w:val="27"/>
          <w:szCs w:val="27"/>
        </w:rPr>
        <w:t> </w:t>
      </w:r>
    </w:p>
    <w:p w:rsidR="000B51B2" w:rsidRPr="000B51B2" w:rsidRDefault="000B51B2" w:rsidP="000B51B2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0B51B2">
        <w:rPr>
          <w:rFonts w:ascii="Georgia" w:eastAsia="Times New Roman" w:hAnsi="Georgia" w:cs="Times New Roman"/>
          <w:color w:val="000000"/>
          <w:sz w:val="27"/>
          <w:szCs w:val="27"/>
        </w:rPr>
        <w:t xml:space="preserve">When you click on the Clear Button, you would like the cursor to end up in the </w:t>
      </w:r>
      <w:proofErr w:type="spellStart"/>
      <w:r w:rsidRPr="000B51B2">
        <w:rPr>
          <w:rFonts w:ascii="Georgia" w:eastAsia="Times New Roman" w:hAnsi="Georgia" w:cs="Times New Roman"/>
          <w:color w:val="000000"/>
          <w:sz w:val="27"/>
          <w:szCs w:val="27"/>
        </w:rPr>
        <w:t>TextBox</w:t>
      </w:r>
      <w:proofErr w:type="spellEnd"/>
      <w:r w:rsidRPr="000B51B2">
        <w:rPr>
          <w:rFonts w:ascii="Georgia" w:eastAsia="Times New Roman" w:hAnsi="Georgia" w:cs="Times New Roman"/>
          <w:color w:val="000000"/>
          <w:sz w:val="27"/>
          <w:szCs w:val="27"/>
        </w:rPr>
        <w:t xml:space="preserve"> ready for the user to enter in a new wheel diameter. You can do this by giving the </w:t>
      </w:r>
      <w:proofErr w:type="spellStart"/>
      <w:r w:rsidRPr="000B51B2">
        <w:rPr>
          <w:rFonts w:ascii="Georgia" w:eastAsia="Times New Roman" w:hAnsi="Georgia" w:cs="Times New Roman"/>
          <w:color w:val="000000"/>
          <w:sz w:val="27"/>
          <w:szCs w:val="27"/>
        </w:rPr>
        <w:t>TextBox</w:t>
      </w:r>
      <w:proofErr w:type="spellEnd"/>
      <w:r w:rsidRPr="000B51B2">
        <w:rPr>
          <w:rFonts w:ascii="Georgia" w:eastAsia="Times New Roman" w:hAnsi="Georgia" w:cs="Times New Roman"/>
          <w:color w:val="000000"/>
          <w:sz w:val="27"/>
          <w:szCs w:val="27"/>
        </w:rPr>
        <w:t xml:space="preserve"> focus. For example, suppose that your </w:t>
      </w:r>
      <w:proofErr w:type="spellStart"/>
      <w:r w:rsidRPr="000B51B2">
        <w:rPr>
          <w:rFonts w:ascii="Georgia" w:eastAsia="Times New Roman" w:hAnsi="Georgia" w:cs="Times New Roman"/>
          <w:color w:val="000000"/>
          <w:sz w:val="27"/>
          <w:szCs w:val="27"/>
        </w:rPr>
        <w:t>TextBox</w:t>
      </w:r>
      <w:proofErr w:type="spellEnd"/>
      <w:r w:rsidRPr="000B51B2">
        <w:rPr>
          <w:rFonts w:ascii="Georgia" w:eastAsia="Times New Roman" w:hAnsi="Georgia" w:cs="Times New Roman"/>
          <w:color w:val="000000"/>
          <w:sz w:val="27"/>
          <w:szCs w:val="27"/>
        </w:rPr>
        <w:t xml:space="preserve"> is named </w:t>
      </w:r>
      <w:proofErr w:type="spellStart"/>
      <w:r w:rsidRPr="000B51B2">
        <w:rPr>
          <w:rFonts w:ascii="Georgia" w:eastAsia="Times New Roman" w:hAnsi="Georgia" w:cs="Times New Roman"/>
          <w:color w:val="000000"/>
          <w:sz w:val="27"/>
          <w:szCs w:val="27"/>
        </w:rPr>
        <w:t>wheelTxtBox</w:t>
      </w:r>
      <w:proofErr w:type="spellEnd"/>
      <w:r w:rsidRPr="000B51B2">
        <w:rPr>
          <w:rFonts w:ascii="Georgia" w:eastAsia="Times New Roman" w:hAnsi="Georgia" w:cs="Times New Roman"/>
          <w:color w:val="000000"/>
          <w:sz w:val="27"/>
          <w:szCs w:val="27"/>
        </w:rPr>
        <w:t xml:space="preserve">, </w:t>
      </w:r>
      <w:proofErr w:type="gramStart"/>
      <w:r w:rsidRPr="000B51B2">
        <w:rPr>
          <w:rFonts w:ascii="Georgia" w:eastAsia="Times New Roman" w:hAnsi="Georgia" w:cs="Times New Roman"/>
          <w:color w:val="000000"/>
          <w:sz w:val="27"/>
          <w:szCs w:val="27"/>
        </w:rPr>
        <w:t>then</w:t>
      </w:r>
      <w:proofErr w:type="gramEnd"/>
      <w:r w:rsidRPr="000B51B2">
        <w:rPr>
          <w:rFonts w:ascii="Georgia" w:eastAsia="Times New Roman" w:hAnsi="Georgia" w:cs="Times New Roman"/>
          <w:color w:val="000000"/>
          <w:sz w:val="27"/>
          <w:szCs w:val="27"/>
        </w:rPr>
        <w:t xml:space="preserve"> the code to give the </w:t>
      </w:r>
      <w:proofErr w:type="spellStart"/>
      <w:r w:rsidRPr="000B51B2">
        <w:rPr>
          <w:rFonts w:ascii="Georgia" w:eastAsia="Times New Roman" w:hAnsi="Georgia" w:cs="Times New Roman"/>
          <w:color w:val="000000"/>
          <w:sz w:val="27"/>
          <w:szCs w:val="27"/>
        </w:rPr>
        <w:t>TextBox</w:t>
      </w:r>
      <w:proofErr w:type="spellEnd"/>
      <w:r w:rsidRPr="000B51B2">
        <w:rPr>
          <w:rFonts w:ascii="Georgia" w:eastAsia="Times New Roman" w:hAnsi="Georgia" w:cs="Times New Roman"/>
          <w:color w:val="000000"/>
          <w:sz w:val="27"/>
          <w:szCs w:val="27"/>
        </w:rPr>
        <w:t xml:space="preserve"> focus would be</w:t>
      </w:r>
    </w:p>
    <w:p w:rsidR="000B51B2" w:rsidRPr="000B51B2" w:rsidRDefault="000B51B2" w:rsidP="000B51B2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proofErr w:type="spellStart"/>
      <w:proofErr w:type="gramStart"/>
      <w:r w:rsidRPr="000B51B2">
        <w:rPr>
          <w:rFonts w:ascii="Courier New" w:eastAsia="Times New Roman" w:hAnsi="Courier New" w:cs="Courier New"/>
          <w:color w:val="000000"/>
          <w:sz w:val="20"/>
          <w:szCs w:val="20"/>
        </w:rPr>
        <w:t>wheelTxtBox.Focus</w:t>
      </w:r>
      <w:proofErr w:type="spellEnd"/>
      <w:r w:rsidRPr="000B51B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B51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);</w:t>
      </w:r>
    </w:p>
    <w:p w:rsidR="009D0F60" w:rsidRDefault="009D0F60"/>
    <w:sectPr w:rsidR="009D0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D7D44"/>
    <w:multiLevelType w:val="multilevel"/>
    <w:tmpl w:val="E2440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1B2"/>
    <w:rsid w:val="000B51B2"/>
    <w:rsid w:val="009D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1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1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7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</dc:creator>
  <cp:lastModifiedBy>Russell</cp:lastModifiedBy>
  <cp:revision>1</cp:revision>
  <dcterms:created xsi:type="dcterms:W3CDTF">2014-06-06T18:36:00Z</dcterms:created>
  <dcterms:modified xsi:type="dcterms:W3CDTF">2014-06-06T18:36:00Z</dcterms:modified>
</cp:coreProperties>
</file>