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F52" w:rsidRDefault="00DE4D48" w:rsidP="00DE4D48">
      <w:r>
        <w:t>Russell Andlauer</w:t>
      </w:r>
    </w:p>
    <w:p w:rsidR="00DE4D48" w:rsidRDefault="00DE4D48" w:rsidP="00DE4D48">
      <w:pPr>
        <w:jc w:val="center"/>
      </w:pPr>
      <w:r>
        <w:t>Assignment #7</w:t>
      </w:r>
    </w:p>
    <w:p w:rsidR="00DE4D48" w:rsidRDefault="008A05AF" w:rsidP="008A05AF">
      <w:r>
        <w:t>5.1</w:t>
      </w:r>
      <w:r w:rsidR="00B36123">
        <w:t xml:space="preserve">) </w:t>
      </w:r>
      <w:r w:rsidR="00DE4D48">
        <w:t>Given the instructions ADD, JMP, LEA, and NOT, identify the instruction type and the addressing mode that can be used with the instruction.</w:t>
      </w:r>
    </w:p>
    <w:p w:rsidR="00DE4D48" w:rsidRDefault="00DE4D48" w:rsidP="00B36123">
      <w:pPr>
        <w:pStyle w:val="ListParagraph"/>
        <w:ind w:left="1440"/>
      </w:pPr>
      <w:r>
        <w:t>ADD</w:t>
      </w:r>
      <w:r>
        <w:sym w:font="Wingdings" w:char="F0E0"/>
      </w:r>
      <w:r>
        <w:t xml:space="preserve"> operate instructions, register addressing</w:t>
      </w:r>
    </w:p>
    <w:p w:rsidR="00DE4D48" w:rsidRDefault="00DE4D48" w:rsidP="00B36123">
      <w:pPr>
        <w:pStyle w:val="ListParagraph"/>
        <w:ind w:left="1440"/>
      </w:pPr>
      <w:r>
        <w:t>JMP</w:t>
      </w:r>
      <w:r>
        <w:sym w:font="Wingdings" w:char="F0E0"/>
      </w:r>
      <w:r>
        <w:t xml:space="preserve"> control instruction, immediate addressing</w:t>
      </w:r>
    </w:p>
    <w:p w:rsidR="00DE4D48" w:rsidRDefault="00DE4D48" w:rsidP="00B36123">
      <w:pPr>
        <w:pStyle w:val="ListParagraph"/>
        <w:ind w:left="1440"/>
      </w:pPr>
      <w:r>
        <w:t>LEA</w:t>
      </w:r>
      <w:r>
        <w:sym w:font="Wingdings" w:char="F0E0"/>
      </w:r>
      <w:r>
        <w:t xml:space="preserve"> data movement instruction, immediate addressing</w:t>
      </w:r>
    </w:p>
    <w:p w:rsidR="00B36123" w:rsidRDefault="00B36123" w:rsidP="00B36123">
      <w:pPr>
        <w:pStyle w:val="ListParagraph"/>
        <w:ind w:left="1440"/>
      </w:pPr>
      <w:r>
        <w:t>NOT</w:t>
      </w:r>
      <w:r>
        <w:sym w:font="Wingdings" w:char="F0E0"/>
      </w:r>
      <w:r>
        <w:t xml:space="preserve"> operate instruction, register addressing</w:t>
      </w:r>
    </w:p>
    <w:p w:rsidR="00B36123" w:rsidRDefault="008A05AF" w:rsidP="008A05AF">
      <w:r>
        <w:t>5.2) A memory’s addressability is 64 bits. What does that tell you about the size of the MAR and MDR?</w:t>
      </w:r>
    </w:p>
    <w:p w:rsidR="008A05AF" w:rsidRDefault="008A05AF" w:rsidP="008A05AF">
      <w:pPr>
        <w:ind w:left="720"/>
      </w:pPr>
      <w:r>
        <w:t>The MDR is 64 bits, each value from the memory is stored in the Memory Data Register so it has to be the same size as each value.</w:t>
      </w:r>
    </w:p>
    <w:p w:rsidR="008A05AF" w:rsidRDefault="008A05AF" w:rsidP="008A05AF">
      <w:pPr>
        <w:ind w:left="720"/>
      </w:pPr>
      <w:r>
        <w:t>The size of the MAR is not able to be determined from this information.</w:t>
      </w:r>
      <w:bookmarkStart w:id="0" w:name="_GoBack"/>
      <w:bookmarkEnd w:id="0"/>
    </w:p>
    <w:p w:rsidR="008A05AF" w:rsidRDefault="008A05AF" w:rsidP="008A05AF">
      <w:r>
        <w:tab/>
      </w:r>
    </w:p>
    <w:sectPr w:rsidR="008A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D3A"/>
    <w:multiLevelType w:val="multilevel"/>
    <w:tmpl w:val="05167E7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BDA31F5"/>
    <w:multiLevelType w:val="hybridMultilevel"/>
    <w:tmpl w:val="5D3640C8"/>
    <w:lvl w:ilvl="0" w:tplc="C8C018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48"/>
    <w:rsid w:val="00427F52"/>
    <w:rsid w:val="008A05AF"/>
    <w:rsid w:val="00B36123"/>
    <w:rsid w:val="00DE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2</cp:revision>
  <dcterms:created xsi:type="dcterms:W3CDTF">2014-10-30T01:53:00Z</dcterms:created>
  <dcterms:modified xsi:type="dcterms:W3CDTF">2014-10-30T02:23:00Z</dcterms:modified>
</cp:coreProperties>
</file>