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656C" w14:textId="6A9813AA" w:rsidR="00850769" w:rsidRDefault="003E30CD" w:rsidP="003E30CD">
      <w:pPr>
        <w:pStyle w:val="a3"/>
      </w:pPr>
      <w:r>
        <w:rPr>
          <w:rFonts w:hint="eastAsia"/>
        </w:rPr>
        <w:t>Q</w:t>
      </w:r>
      <w:r>
        <w:t>1</w:t>
      </w:r>
    </w:p>
    <w:p w14:paraId="5B3D18C3" w14:textId="7969FD6D" w:rsidR="00BD55C2" w:rsidRDefault="003E30CD" w:rsidP="003E30CD">
      <w:r>
        <w:t xml:space="preserve">There are five parts can cause delay in the structure of this question: source, 1,000km, router1, 5,000km, destination, and there are four kinds of delay: </w:t>
      </w:r>
      <w:r w:rsidRPr="00C56E96">
        <w:rPr>
          <w:b/>
          <w:bCs/>
        </w:rPr>
        <w:t>nodal processing delay, queuing delay, transmission delay, propagation delay</w:t>
      </w:r>
      <w:r w:rsidR="00BD55C2">
        <w:t xml:space="preserve">. </w:t>
      </w:r>
      <w:r w:rsidR="00D60E9C">
        <w:t xml:space="preserve">Also, as the router is using store-and-forward-transmission, so processing and sending cannot be done synchronously. </w:t>
      </w:r>
      <w:r w:rsidR="00BD55C2">
        <w:rPr>
          <w:rFonts w:hint="eastAsia"/>
        </w:rPr>
        <w:t>T</w:t>
      </w:r>
      <w:r w:rsidR="00BD55C2">
        <w:t>hen we can build this table:</w:t>
      </w:r>
      <w:r w:rsidR="00BD55C2">
        <w:br/>
      </w:r>
    </w:p>
    <w:tbl>
      <w:tblPr>
        <w:tblStyle w:val="a5"/>
        <w:tblW w:w="11483" w:type="dxa"/>
        <w:tblInd w:w="-1565" w:type="dxa"/>
        <w:tblLook w:val="04A0" w:firstRow="1" w:lastRow="0" w:firstColumn="1" w:lastColumn="0" w:noHBand="0" w:noVBand="1"/>
      </w:tblPr>
      <w:tblGrid>
        <w:gridCol w:w="2344"/>
        <w:gridCol w:w="1591"/>
        <w:gridCol w:w="2303"/>
        <w:gridCol w:w="1704"/>
        <w:gridCol w:w="2303"/>
        <w:gridCol w:w="1238"/>
      </w:tblGrid>
      <w:tr w:rsidR="00CD2B51" w14:paraId="4A1E724A" w14:textId="77777777" w:rsidTr="00C56E96">
        <w:tc>
          <w:tcPr>
            <w:tcW w:w="2411" w:type="dxa"/>
          </w:tcPr>
          <w:p w14:paraId="5270B24F" w14:textId="77777777" w:rsidR="00BD55C2" w:rsidRDefault="00BD55C2" w:rsidP="003E30CD"/>
        </w:tc>
        <w:tc>
          <w:tcPr>
            <w:tcW w:w="1524" w:type="dxa"/>
          </w:tcPr>
          <w:p w14:paraId="48757224" w14:textId="592BC46B" w:rsidR="00BD55C2" w:rsidRDefault="00BD55C2" w:rsidP="003E30CD"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2303" w:type="dxa"/>
          </w:tcPr>
          <w:p w14:paraId="5CA8A911" w14:textId="7DA9FDC9" w:rsidR="00BD55C2" w:rsidRDefault="00BD55C2" w:rsidP="003E30CD">
            <w:r>
              <w:rPr>
                <w:rFonts w:hint="eastAsia"/>
              </w:rPr>
              <w:t>1</w:t>
            </w:r>
            <w:r>
              <w:t>,000km</w:t>
            </w:r>
          </w:p>
        </w:tc>
        <w:tc>
          <w:tcPr>
            <w:tcW w:w="1704" w:type="dxa"/>
          </w:tcPr>
          <w:p w14:paraId="4D6AD0C9" w14:textId="7AF3E81B" w:rsidR="00BD55C2" w:rsidRDefault="00BD55C2" w:rsidP="003E30CD">
            <w:r>
              <w:t>Router1</w:t>
            </w:r>
          </w:p>
        </w:tc>
        <w:tc>
          <w:tcPr>
            <w:tcW w:w="2303" w:type="dxa"/>
          </w:tcPr>
          <w:p w14:paraId="15D8802B" w14:textId="6A895864" w:rsidR="00BD55C2" w:rsidRDefault="00BD55C2" w:rsidP="003E30CD">
            <w:r>
              <w:rPr>
                <w:rFonts w:hint="eastAsia"/>
              </w:rPr>
              <w:t>5</w:t>
            </w:r>
            <w:r>
              <w:t>,000km</w:t>
            </w:r>
          </w:p>
        </w:tc>
        <w:tc>
          <w:tcPr>
            <w:tcW w:w="1238" w:type="dxa"/>
          </w:tcPr>
          <w:p w14:paraId="2DB9C099" w14:textId="29638F00" w:rsidR="00BD55C2" w:rsidRDefault="00BD55C2" w:rsidP="003E30CD">
            <w:r>
              <w:rPr>
                <w:rFonts w:hint="eastAsia"/>
              </w:rPr>
              <w:t>D</w:t>
            </w:r>
            <w:r>
              <w:t>estination</w:t>
            </w:r>
          </w:p>
        </w:tc>
      </w:tr>
      <w:tr w:rsidR="00CD2B51" w14:paraId="2CF720F4" w14:textId="77777777" w:rsidTr="00C56E96">
        <w:tc>
          <w:tcPr>
            <w:tcW w:w="2411" w:type="dxa"/>
          </w:tcPr>
          <w:p w14:paraId="0D137061" w14:textId="6E3C4F6B" w:rsidR="00BD55C2" w:rsidRDefault="00BD55C2" w:rsidP="003E30CD">
            <w:r>
              <w:t>Nodal processing delay</w:t>
            </w:r>
          </w:p>
        </w:tc>
        <w:tc>
          <w:tcPr>
            <w:tcW w:w="1524" w:type="dxa"/>
          </w:tcPr>
          <w:p w14:paraId="3DCAF781" w14:textId="6E9C258A" w:rsidR="00BD55C2" w:rsidRDefault="00BD55C2" w:rsidP="003E30CD">
            <w:r>
              <w:rPr>
                <w:rFonts w:hint="eastAsia"/>
              </w:rPr>
              <w:t>0</w:t>
            </w:r>
          </w:p>
        </w:tc>
        <w:tc>
          <w:tcPr>
            <w:tcW w:w="2303" w:type="dxa"/>
          </w:tcPr>
          <w:p w14:paraId="2E85E788" w14:textId="686EEF28" w:rsidR="00BD55C2" w:rsidRDefault="006A12A1" w:rsidP="003E30CD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621013D0" w14:textId="5DA17FA7" w:rsidR="00BD55C2" w:rsidRDefault="00CD2B51" w:rsidP="003E30CD">
            <w:r>
              <w:rPr>
                <w:rFonts w:hint="eastAsia"/>
              </w:rPr>
              <w:t>0</w:t>
            </w:r>
            <w:r>
              <w:t>.001s</w:t>
            </w:r>
          </w:p>
        </w:tc>
        <w:tc>
          <w:tcPr>
            <w:tcW w:w="2303" w:type="dxa"/>
          </w:tcPr>
          <w:p w14:paraId="1DD4F060" w14:textId="5EE3430B" w:rsidR="00BD55C2" w:rsidRDefault="00CD2B51" w:rsidP="003E30CD">
            <w:r>
              <w:rPr>
                <w:rFonts w:hint="eastAsia"/>
              </w:rPr>
              <w:t>0</w:t>
            </w:r>
          </w:p>
        </w:tc>
        <w:tc>
          <w:tcPr>
            <w:tcW w:w="1238" w:type="dxa"/>
          </w:tcPr>
          <w:p w14:paraId="0D16563D" w14:textId="4492AAB5" w:rsidR="00BD55C2" w:rsidRDefault="00C56E96" w:rsidP="003E30CD">
            <w:r>
              <w:rPr>
                <w:rFonts w:hint="eastAsia"/>
              </w:rPr>
              <w:t>0</w:t>
            </w:r>
          </w:p>
        </w:tc>
      </w:tr>
      <w:tr w:rsidR="00CD2B51" w14:paraId="7FF3501B" w14:textId="77777777" w:rsidTr="00C56E96">
        <w:tc>
          <w:tcPr>
            <w:tcW w:w="2411" w:type="dxa"/>
          </w:tcPr>
          <w:p w14:paraId="1FB7EC5C" w14:textId="706407A6" w:rsidR="00BD55C2" w:rsidRDefault="00BD55C2" w:rsidP="003E30CD">
            <w:r>
              <w:t>Queuing delay</w:t>
            </w:r>
          </w:p>
        </w:tc>
        <w:tc>
          <w:tcPr>
            <w:tcW w:w="1524" w:type="dxa"/>
          </w:tcPr>
          <w:p w14:paraId="6DF35658" w14:textId="77591A3D" w:rsidR="00BD55C2" w:rsidRDefault="00BD55C2" w:rsidP="003E30CD">
            <w:r>
              <w:rPr>
                <w:rFonts w:hint="eastAsia"/>
              </w:rPr>
              <w:t>0</w:t>
            </w:r>
          </w:p>
        </w:tc>
        <w:tc>
          <w:tcPr>
            <w:tcW w:w="2303" w:type="dxa"/>
          </w:tcPr>
          <w:p w14:paraId="2B444E67" w14:textId="02D9BBEF" w:rsidR="00BD55C2" w:rsidRDefault="006A12A1" w:rsidP="003E30CD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76809690" w14:textId="17AB0528" w:rsidR="00BD55C2" w:rsidRDefault="00CD2B51" w:rsidP="003E30CD">
            <w:r>
              <w:rPr>
                <w:rFonts w:hint="eastAsia"/>
              </w:rPr>
              <w:t>0</w:t>
            </w:r>
          </w:p>
        </w:tc>
        <w:tc>
          <w:tcPr>
            <w:tcW w:w="2303" w:type="dxa"/>
          </w:tcPr>
          <w:p w14:paraId="3E1D07A7" w14:textId="4F8FF063" w:rsidR="00BD55C2" w:rsidRDefault="00CD2B51" w:rsidP="003E30CD">
            <w:r>
              <w:rPr>
                <w:rFonts w:hint="eastAsia"/>
              </w:rPr>
              <w:t>0</w:t>
            </w:r>
          </w:p>
        </w:tc>
        <w:tc>
          <w:tcPr>
            <w:tcW w:w="1238" w:type="dxa"/>
          </w:tcPr>
          <w:p w14:paraId="7ABB5686" w14:textId="49ABA81C" w:rsidR="00BD55C2" w:rsidRDefault="00C56E96" w:rsidP="003E30CD">
            <w:r>
              <w:rPr>
                <w:rFonts w:hint="eastAsia"/>
              </w:rPr>
              <w:t>0</w:t>
            </w:r>
          </w:p>
        </w:tc>
      </w:tr>
      <w:tr w:rsidR="00CD2B51" w14:paraId="77C57D01" w14:textId="77777777" w:rsidTr="00C56E96">
        <w:tc>
          <w:tcPr>
            <w:tcW w:w="2411" w:type="dxa"/>
          </w:tcPr>
          <w:p w14:paraId="34551EB6" w14:textId="0FC3E8A9" w:rsidR="00BD55C2" w:rsidRDefault="00BD55C2" w:rsidP="003E30CD">
            <w:r>
              <w:t>Transmission delay</w:t>
            </w:r>
          </w:p>
        </w:tc>
        <w:tc>
          <w:tcPr>
            <w:tcW w:w="1524" w:type="dxa"/>
          </w:tcPr>
          <w:p w14:paraId="4087EC2E" w14:textId="240A5CC7" w:rsidR="00BD55C2" w:rsidRDefault="004B404B" w:rsidP="003E30CD">
            <w:r>
              <w:rPr>
                <w:rFonts w:hint="eastAsia"/>
              </w:rPr>
              <w:t>8</w:t>
            </w:r>
            <w:r>
              <w:t>000</w:t>
            </w:r>
            <w:r>
              <w:rPr>
                <w:rFonts w:hint="eastAsia"/>
              </w:rPr>
              <w:t>bit</w:t>
            </w:r>
            <w:r>
              <w:t>/</w:t>
            </w:r>
            <w:r w:rsidR="00C2184C">
              <w:t>1Mbps</w:t>
            </w:r>
            <w:r w:rsidR="00C2184C">
              <w:br/>
              <w:t xml:space="preserve">= </w:t>
            </w:r>
            <w:r w:rsidR="006A12A1">
              <w:t>0.008s</w:t>
            </w:r>
          </w:p>
        </w:tc>
        <w:tc>
          <w:tcPr>
            <w:tcW w:w="2303" w:type="dxa"/>
          </w:tcPr>
          <w:p w14:paraId="397C862A" w14:textId="760B7099" w:rsidR="00BD55C2" w:rsidRDefault="006A12A1" w:rsidP="003E30CD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7933D0D9" w14:textId="0623D369" w:rsidR="00BD55C2" w:rsidRDefault="00CD2B51" w:rsidP="003E30CD">
            <w:r>
              <w:rPr>
                <w:rFonts w:hint="eastAsia"/>
              </w:rPr>
              <w:t>8</w:t>
            </w:r>
            <w:r>
              <w:t>000bit/20Mbps</w:t>
            </w:r>
            <w:r>
              <w:br/>
              <w:t>= 0.0004s</w:t>
            </w:r>
          </w:p>
        </w:tc>
        <w:tc>
          <w:tcPr>
            <w:tcW w:w="2303" w:type="dxa"/>
          </w:tcPr>
          <w:p w14:paraId="53DFFBA2" w14:textId="6005D550" w:rsidR="00BD55C2" w:rsidRDefault="00CD2B51" w:rsidP="003E30CD">
            <w:r>
              <w:rPr>
                <w:rFonts w:hint="eastAsia"/>
              </w:rPr>
              <w:t>0</w:t>
            </w:r>
          </w:p>
        </w:tc>
        <w:tc>
          <w:tcPr>
            <w:tcW w:w="1238" w:type="dxa"/>
          </w:tcPr>
          <w:p w14:paraId="52C557C8" w14:textId="08D488E5" w:rsidR="00BD55C2" w:rsidRDefault="00C56E96" w:rsidP="003E30CD">
            <w:r>
              <w:rPr>
                <w:rFonts w:hint="eastAsia"/>
              </w:rPr>
              <w:t>0</w:t>
            </w:r>
          </w:p>
        </w:tc>
      </w:tr>
      <w:tr w:rsidR="00CD2B51" w14:paraId="346C9763" w14:textId="77777777" w:rsidTr="00C56E96">
        <w:tc>
          <w:tcPr>
            <w:tcW w:w="2411" w:type="dxa"/>
          </w:tcPr>
          <w:p w14:paraId="6E597809" w14:textId="64550217" w:rsidR="00BD55C2" w:rsidRDefault="00BD55C2" w:rsidP="003E30CD">
            <w:r>
              <w:t>Propagation delay</w:t>
            </w:r>
          </w:p>
        </w:tc>
        <w:tc>
          <w:tcPr>
            <w:tcW w:w="1524" w:type="dxa"/>
          </w:tcPr>
          <w:p w14:paraId="795EE807" w14:textId="3C960A6C" w:rsidR="00BD55C2" w:rsidRDefault="006A12A1" w:rsidP="003E30C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03" w:type="dxa"/>
          </w:tcPr>
          <w:p w14:paraId="48F85100" w14:textId="0066A720" w:rsidR="00BD55C2" w:rsidRDefault="006A12A1" w:rsidP="003E30CD">
            <w:r>
              <w:rPr>
                <w:rFonts w:hint="eastAsia"/>
              </w:rPr>
              <w:t>1</w:t>
            </w:r>
            <w:r>
              <w:t>000km/</w:t>
            </w:r>
            <w:r w:rsidR="00CD2B51">
              <w:t>(</w:t>
            </w:r>
            <w:r>
              <w:t>2.5*10^8m/s</w:t>
            </w:r>
            <w:r w:rsidR="00CD2B51">
              <w:t>)</w:t>
            </w:r>
            <w:r>
              <w:t xml:space="preserve"> = </w:t>
            </w:r>
            <w:r w:rsidR="00CD2B51">
              <w:t>0.004s</w:t>
            </w:r>
          </w:p>
        </w:tc>
        <w:tc>
          <w:tcPr>
            <w:tcW w:w="1704" w:type="dxa"/>
          </w:tcPr>
          <w:p w14:paraId="79483B99" w14:textId="277216D9" w:rsidR="00BD55C2" w:rsidRDefault="00CD2B51" w:rsidP="003E30CD">
            <w:r>
              <w:rPr>
                <w:rFonts w:hint="eastAsia"/>
              </w:rPr>
              <w:t>0</w:t>
            </w:r>
          </w:p>
        </w:tc>
        <w:tc>
          <w:tcPr>
            <w:tcW w:w="2303" w:type="dxa"/>
          </w:tcPr>
          <w:p w14:paraId="63234B2D" w14:textId="311B99E5" w:rsidR="00BD55C2" w:rsidRDefault="00CD2B51" w:rsidP="003E30CD">
            <w:r>
              <w:rPr>
                <w:rFonts w:hint="eastAsia"/>
              </w:rPr>
              <w:t>5</w:t>
            </w:r>
            <w:r>
              <w:t>000km/(2.5*10^8m/s)</w:t>
            </w:r>
            <w:r>
              <w:br/>
              <w:t>= 0.02s</w:t>
            </w:r>
          </w:p>
        </w:tc>
        <w:tc>
          <w:tcPr>
            <w:tcW w:w="1238" w:type="dxa"/>
          </w:tcPr>
          <w:p w14:paraId="5C07DB15" w14:textId="5C946CE4" w:rsidR="00BD55C2" w:rsidRDefault="00C56E96" w:rsidP="003E30CD">
            <w:r>
              <w:rPr>
                <w:rFonts w:hint="eastAsia"/>
              </w:rPr>
              <w:t>0</w:t>
            </w:r>
          </w:p>
        </w:tc>
      </w:tr>
    </w:tbl>
    <w:p w14:paraId="67376215" w14:textId="60F82801" w:rsidR="003E30CD" w:rsidRDefault="003E30CD" w:rsidP="003E30CD">
      <w:r>
        <w:t xml:space="preserve"> </w:t>
      </w:r>
    </w:p>
    <w:p w14:paraId="2B2390F8" w14:textId="04F745AE" w:rsidR="00C56E96" w:rsidRDefault="00C56E96" w:rsidP="003E30CD">
      <w:r>
        <w:rPr>
          <w:rFonts w:hint="eastAsia"/>
        </w:rPr>
        <w:t>T</w:t>
      </w:r>
      <w:r>
        <w:t>he delay = 0.008s + 0.004s + 0.001s + 0.0004s + 0.02s = 0.0334s</w:t>
      </w:r>
    </w:p>
    <w:p w14:paraId="1D38D571" w14:textId="2861107E" w:rsidR="00C56E96" w:rsidRDefault="00C56E96" w:rsidP="003E30CD"/>
    <w:p w14:paraId="2EC26D58" w14:textId="5C3A54F2" w:rsidR="00C56E96" w:rsidRDefault="00C56E96" w:rsidP="003E30CD">
      <w:r>
        <w:rPr>
          <w:rFonts w:hint="eastAsia"/>
        </w:rPr>
        <w:t>I</w:t>
      </w:r>
      <w:r>
        <w:t xml:space="preserve">f there are other traffics in router, then </w:t>
      </w:r>
      <w:r w:rsidR="009621A4">
        <w:t>a Queuing delay in router should be added in the whole delay.</w:t>
      </w:r>
    </w:p>
    <w:p w14:paraId="24C193C1" w14:textId="314E17F9" w:rsidR="009621A4" w:rsidRDefault="009621A4" w:rsidP="003E30CD"/>
    <w:p w14:paraId="1BFA8287" w14:textId="0DD19E96" w:rsidR="009621A4" w:rsidRDefault="009621A4" w:rsidP="009621A4">
      <w:pPr>
        <w:pStyle w:val="a3"/>
      </w:pPr>
      <w:r>
        <w:rPr>
          <w:rFonts w:hint="eastAsia"/>
        </w:rPr>
        <w:t>Q</w:t>
      </w:r>
      <w:r>
        <w:t>2</w:t>
      </w:r>
    </w:p>
    <w:p w14:paraId="58C494BF" w14:textId="613A14E3" w:rsidR="001C2F0E" w:rsidRDefault="00922862" w:rsidP="009621A4">
      <w:r>
        <w:t xml:space="preserve">Circuit-switching would be more efficient if all sources do not change the sending rate. </w:t>
      </w:r>
      <w:r w:rsidR="001C2F0E">
        <w:t>For example, using TDM, C</w:t>
      </w:r>
      <w:r>
        <w:t xml:space="preserve">ircuit-switching </w:t>
      </w:r>
      <w:r w:rsidR="001C2F0E">
        <w:t xml:space="preserve">allocates 1 frame for each source, then the occupation of each frame will be 100% as no source will turn to silence or change frequency. Circuit-switching </w:t>
      </w:r>
      <w:r>
        <w:t>guarantees end-to-end connection</w:t>
      </w:r>
      <w:r w:rsidR="001C2F0E">
        <w:t xml:space="preserve"> by establishing a reserved link</w:t>
      </w:r>
      <w:r>
        <w:t xml:space="preserve"> while packet-switching could not.</w:t>
      </w:r>
      <w:r w:rsidR="001C2F0E">
        <w:t xml:space="preserve"> Other than this, the cost of </w:t>
      </w:r>
      <w:r w:rsidR="00316AB9">
        <w:t xml:space="preserve">setting up a connection is </w:t>
      </w:r>
      <w:r w:rsidR="00316AB9">
        <w:rPr>
          <w:rFonts w:hint="eastAsia"/>
        </w:rPr>
        <w:t>ignorable</w:t>
      </w:r>
      <w:r w:rsidR="00316AB9">
        <w:t xml:space="preserve"> as the lone period of transmission.</w:t>
      </w:r>
    </w:p>
    <w:p w14:paraId="62A7157F" w14:textId="77777777" w:rsidR="001C2F0E" w:rsidRDefault="001C2F0E" w:rsidP="009621A4"/>
    <w:p w14:paraId="035B2F9D" w14:textId="358AE8BC" w:rsidR="001C2F0E" w:rsidRDefault="001C2F0E" w:rsidP="001C2F0E">
      <w:pPr>
        <w:pStyle w:val="a3"/>
      </w:pPr>
      <w:r>
        <w:t>Q3</w:t>
      </w:r>
    </w:p>
    <w:p w14:paraId="2D0F4D2A" w14:textId="753B0769" w:rsidR="005E7640" w:rsidRDefault="005E7640" w:rsidP="005E7640">
      <w:r>
        <w:rPr>
          <w:rFonts w:hint="eastAsia"/>
        </w:rPr>
        <w:t>A</w:t>
      </w:r>
      <w:r>
        <w:t xml:space="preserve">ccording to the question, </w:t>
      </w:r>
      <w:r>
        <w:br/>
        <w:t>F = 10*10^9 bits</w:t>
      </w:r>
      <w:r>
        <w:br/>
        <w:t>Us = 20</w:t>
      </w:r>
      <w:r w:rsidR="00ED66FA">
        <w:t xml:space="preserve"> * 10^6bits/</w:t>
      </w:r>
      <w:r>
        <w:t>s</w:t>
      </w:r>
    </w:p>
    <w:p w14:paraId="65125CC6" w14:textId="20E469FE" w:rsidR="005E7640" w:rsidRPr="005E7640" w:rsidRDefault="005E7640" w:rsidP="005E7640">
      <w:pPr>
        <w:rPr>
          <w:rFonts w:hint="eastAsia"/>
        </w:rPr>
      </w:pPr>
      <w:r>
        <w:rPr>
          <w:rFonts w:hint="eastAsia"/>
        </w:rPr>
        <w:t>d</w:t>
      </w:r>
      <w:r>
        <w:t xml:space="preserve"> = </w:t>
      </w:r>
      <w:r w:rsidR="00ED66FA">
        <w:t>10^6</w:t>
      </w:r>
      <w:r>
        <w:t>b</w:t>
      </w:r>
      <w:r w:rsidR="00ED66FA">
        <w:t>its/</w:t>
      </w:r>
      <w: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6AB9" w14:paraId="5874658E" w14:textId="77777777" w:rsidTr="00501C72">
        <w:tc>
          <w:tcPr>
            <w:tcW w:w="8296" w:type="dxa"/>
            <w:gridSpan w:val="4"/>
          </w:tcPr>
          <w:p w14:paraId="781854A6" w14:textId="5B490C3E" w:rsidR="00316AB9" w:rsidRDefault="00316AB9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lient-server</w:t>
            </w:r>
            <w:r w:rsidR="00ED66FA">
              <w:t xml:space="preserve">: D = </w:t>
            </w:r>
            <w:proofErr w:type="gramStart"/>
            <w:r w:rsidR="00ED66FA">
              <w:t>max{</w:t>
            </w:r>
            <w:proofErr w:type="gramEnd"/>
            <w:r w:rsidR="00ED66FA">
              <w:t>NF/Us, F/d}</w:t>
            </w:r>
          </w:p>
        </w:tc>
      </w:tr>
      <w:tr w:rsidR="00316AB9" w14:paraId="0980F96B" w14:textId="77777777" w:rsidTr="00316AB9">
        <w:tc>
          <w:tcPr>
            <w:tcW w:w="2074" w:type="dxa"/>
          </w:tcPr>
          <w:p w14:paraId="0468DF2B" w14:textId="77777777" w:rsidR="00316AB9" w:rsidRDefault="00316AB9" w:rsidP="001C2F0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6461B49" w14:textId="594CB2C9" w:rsidR="00316AB9" w:rsidRDefault="00316AB9" w:rsidP="001C2F0E">
            <w:pPr>
              <w:rPr>
                <w:rFonts w:hint="eastAsia"/>
              </w:rPr>
            </w:pPr>
            <w:r>
              <w:t>N=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0A918EDF" w14:textId="6502262E" w:rsidR="00316AB9" w:rsidRDefault="00316AB9" w:rsidP="001C2F0E">
            <w:pPr>
              <w:rPr>
                <w:rFonts w:hint="eastAsia"/>
              </w:rPr>
            </w:pPr>
            <w:r>
              <w:t>N=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14:paraId="0D22C234" w14:textId="1F0EC596" w:rsidR="00316AB9" w:rsidRDefault="00316AB9" w:rsidP="00316AB9">
            <w:pPr>
              <w:rPr>
                <w:rFonts w:hint="eastAsia"/>
              </w:rPr>
            </w:pPr>
            <w:r>
              <w:t>N=</w:t>
            </w: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316AB9" w14:paraId="03A294B9" w14:textId="77777777" w:rsidTr="00316AB9">
        <w:tc>
          <w:tcPr>
            <w:tcW w:w="2074" w:type="dxa"/>
          </w:tcPr>
          <w:p w14:paraId="33ED3E03" w14:textId="1C759919" w:rsidR="00316AB9" w:rsidRDefault="005E7640" w:rsidP="001C2F0E">
            <w:r>
              <w:t>u=200</w:t>
            </w:r>
            <w:r w:rsidR="00ED66FA">
              <w:t>*10^3</w:t>
            </w:r>
            <w:r>
              <w:t>b</w:t>
            </w:r>
            <w:r w:rsidR="00ED66FA">
              <w:t>its/</w:t>
            </w:r>
            <w:r>
              <w:t>s</w:t>
            </w:r>
          </w:p>
        </w:tc>
        <w:tc>
          <w:tcPr>
            <w:tcW w:w="2074" w:type="dxa"/>
          </w:tcPr>
          <w:p w14:paraId="2F70BF26" w14:textId="0B3164DA" w:rsidR="00316AB9" w:rsidRDefault="00F81D7E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2074" w:type="dxa"/>
          </w:tcPr>
          <w:p w14:paraId="1361E847" w14:textId="547401B6" w:rsidR="00316AB9" w:rsidRDefault="00F81D7E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0,000</w:t>
            </w:r>
          </w:p>
        </w:tc>
        <w:tc>
          <w:tcPr>
            <w:tcW w:w="2074" w:type="dxa"/>
          </w:tcPr>
          <w:p w14:paraId="2E18AC9B" w14:textId="2F3E2F73" w:rsidR="00316AB9" w:rsidRDefault="00F81D7E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00,000</w:t>
            </w:r>
          </w:p>
        </w:tc>
      </w:tr>
      <w:tr w:rsidR="00316AB9" w14:paraId="7CE94179" w14:textId="77777777" w:rsidTr="00316AB9">
        <w:tc>
          <w:tcPr>
            <w:tcW w:w="2074" w:type="dxa"/>
          </w:tcPr>
          <w:p w14:paraId="0F302B97" w14:textId="3A640D2C" w:rsidR="00316AB9" w:rsidRDefault="005E7640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=600</w:t>
            </w:r>
            <w:r w:rsidR="00ED66FA">
              <w:t>*10^3</w:t>
            </w:r>
            <w:r>
              <w:t>b</w:t>
            </w:r>
            <w:r w:rsidR="00ED66FA">
              <w:t>its/</w:t>
            </w:r>
            <w:r>
              <w:t>s</w:t>
            </w:r>
          </w:p>
        </w:tc>
        <w:tc>
          <w:tcPr>
            <w:tcW w:w="2074" w:type="dxa"/>
          </w:tcPr>
          <w:p w14:paraId="4605040A" w14:textId="03F1682C" w:rsidR="00316AB9" w:rsidRDefault="00F81D7E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2074" w:type="dxa"/>
          </w:tcPr>
          <w:p w14:paraId="4978D8B6" w14:textId="574679B6" w:rsidR="00316AB9" w:rsidRDefault="00F81D7E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0,000</w:t>
            </w:r>
          </w:p>
        </w:tc>
        <w:tc>
          <w:tcPr>
            <w:tcW w:w="2074" w:type="dxa"/>
          </w:tcPr>
          <w:p w14:paraId="3C1E993B" w14:textId="1989C67A" w:rsidR="00316AB9" w:rsidRDefault="00F81D7E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00,000</w:t>
            </w:r>
          </w:p>
        </w:tc>
      </w:tr>
      <w:tr w:rsidR="00316AB9" w14:paraId="47895234" w14:textId="77777777" w:rsidTr="00316AB9">
        <w:tc>
          <w:tcPr>
            <w:tcW w:w="2074" w:type="dxa"/>
          </w:tcPr>
          <w:p w14:paraId="1B81C562" w14:textId="46836A2B" w:rsidR="00316AB9" w:rsidRDefault="005E7640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=1</w:t>
            </w:r>
            <w:r w:rsidR="00ED66FA">
              <w:t>*10^6bits/</w:t>
            </w:r>
            <w:r>
              <w:t>s</w:t>
            </w:r>
          </w:p>
        </w:tc>
        <w:tc>
          <w:tcPr>
            <w:tcW w:w="2074" w:type="dxa"/>
          </w:tcPr>
          <w:p w14:paraId="5C7DEEFB" w14:textId="1704478F" w:rsidR="00316AB9" w:rsidRDefault="00F81D7E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2074" w:type="dxa"/>
          </w:tcPr>
          <w:p w14:paraId="6645FDBB" w14:textId="65ED7530" w:rsidR="00316AB9" w:rsidRDefault="00F81D7E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0,000</w:t>
            </w:r>
          </w:p>
        </w:tc>
        <w:tc>
          <w:tcPr>
            <w:tcW w:w="2074" w:type="dxa"/>
          </w:tcPr>
          <w:p w14:paraId="2623D404" w14:textId="41DEC72E" w:rsidR="00316AB9" w:rsidRDefault="00F81D7E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00,000</w:t>
            </w:r>
          </w:p>
        </w:tc>
      </w:tr>
    </w:tbl>
    <w:p w14:paraId="513141E1" w14:textId="77777777" w:rsidR="008461BC" w:rsidRDefault="008461BC" w:rsidP="001C2F0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1D7E" w14:paraId="04AA2DBA" w14:textId="77777777" w:rsidTr="005452D8">
        <w:tc>
          <w:tcPr>
            <w:tcW w:w="8296" w:type="dxa"/>
            <w:gridSpan w:val="4"/>
          </w:tcPr>
          <w:p w14:paraId="04B3E6CE" w14:textId="5D0E1586" w:rsidR="00F81D7E" w:rsidRDefault="00F81D7E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eer to Peer: D = </w:t>
            </w:r>
            <w:proofErr w:type="gramStart"/>
            <w:r>
              <w:t>max{</w:t>
            </w:r>
            <w:proofErr w:type="gramEnd"/>
            <w:r>
              <w:t>F/Us, F/d, NF/(Us+(u1+…+</w:t>
            </w:r>
            <w:proofErr w:type="spellStart"/>
            <w:r>
              <w:t>uN</w:t>
            </w:r>
            <w:proofErr w:type="spellEnd"/>
            <w:r>
              <w:t>))}</w:t>
            </w:r>
          </w:p>
        </w:tc>
      </w:tr>
      <w:tr w:rsidR="00F81D7E" w14:paraId="04776753" w14:textId="77777777" w:rsidTr="00F81D7E">
        <w:tc>
          <w:tcPr>
            <w:tcW w:w="2074" w:type="dxa"/>
          </w:tcPr>
          <w:p w14:paraId="0FA8F797" w14:textId="77777777" w:rsidR="00F81D7E" w:rsidRPr="00165BA6" w:rsidRDefault="00F81D7E" w:rsidP="001C2F0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02F061D" w14:textId="2582C34A" w:rsidR="00F81D7E" w:rsidRDefault="00165BA6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=10</w:t>
            </w:r>
          </w:p>
        </w:tc>
        <w:tc>
          <w:tcPr>
            <w:tcW w:w="2074" w:type="dxa"/>
          </w:tcPr>
          <w:p w14:paraId="070A7176" w14:textId="038EF824" w:rsidR="00F81D7E" w:rsidRDefault="00165BA6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=100</w:t>
            </w:r>
          </w:p>
        </w:tc>
        <w:tc>
          <w:tcPr>
            <w:tcW w:w="2074" w:type="dxa"/>
          </w:tcPr>
          <w:p w14:paraId="36AF7710" w14:textId="60B397C0" w:rsidR="00F81D7E" w:rsidRDefault="00165BA6" w:rsidP="001C2F0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=1000</w:t>
            </w:r>
          </w:p>
        </w:tc>
      </w:tr>
      <w:tr w:rsidR="00165BA6" w14:paraId="79C421A3" w14:textId="77777777" w:rsidTr="00F81D7E">
        <w:tc>
          <w:tcPr>
            <w:tcW w:w="2074" w:type="dxa"/>
          </w:tcPr>
          <w:p w14:paraId="73C38BB4" w14:textId="57421042" w:rsidR="00165BA6" w:rsidRDefault="00165BA6" w:rsidP="00165BA6">
            <w:pPr>
              <w:rPr>
                <w:rFonts w:hint="eastAsia"/>
              </w:rPr>
            </w:pPr>
            <w:r>
              <w:t>u=200*10^3bits/s</w:t>
            </w:r>
          </w:p>
        </w:tc>
        <w:tc>
          <w:tcPr>
            <w:tcW w:w="2074" w:type="dxa"/>
          </w:tcPr>
          <w:p w14:paraId="2FD36D35" w14:textId="3E4E7C17" w:rsidR="00165BA6" w:rsidRDefault="00621CA3" w:rsidP="00165B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2074" w:type="dxa"/>
          </w:tcPr>
          <w:p w14:paraId="5D11449F" w14:textId="1D6F4AC2" w:rsidR="00165BA6" w:rsidRDefault="00B822EC" w:rsidP="00165BA6">
            <w:pPr>
              <w:rPr>
                <w:rFonts w:hint="eastAsia"/>
              </w:rPr>
            </w:pPr>
            <w:r>
              <w:t>25,000</w:t>
            </w:r>
          </w:p>
        </w:tc>
        <w:tc>
          <w:tcPr>
            <w:tcW w:w="2074" w:type="dxa"/>
          </w:tcPr>
          <w:p w14:paraId="7A8274B4" w14:textId="044D1DAC" w:rsidR="00165BA6" w:rsidRDefault="00E204F6" w:rsidP="00165BA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5,454</w:t>
            </w:r>
          </w:p>
        </w:tc>
      </w:tr>
      <w:tr w:rsidR="00165BA6" w14:paraId="10BCA923" w14:textId="77777777" w:rsidTr="00F81D7E">
        <w:tc>
          <w:tcPr>
            <w:tcW w:w="2074" w:type="dxa"/>
          </w:tcPr>
          <w:p w14:paraId="744B5AFB" w14:textId="1C769862" w:rsidR="00165BA6" w:rsidRDefault="00165BA6" w:rsidP="00165BA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=600*10^3bits/s</w:t>
            </w:r>
          </w:p>
        </w:tc>
        <w:tc>
          <w:tcPr>
            <w:tcW w:w="2074" w:type="dxa"/>
          </w:tcPr>
          <w:p w14:paraId="09EE3743" w14:textId="4D651D34" w:rsidR="00165BA6" w:rsidRDefault="00B65DBE" w:rsidP="00165B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2074" w:type="dxa"/>
          </w:tcPr>
          <w:p w14:paraId="12CAC45C" w14:textId="02CA06E0" w:rsidR="00165BA6" w:rsidRDefault="00E204F6" w:rsidP="00165BA6">
            <w:pPr>
              <w:rPr>
                <w:rFonts w:hint="eastAsia"/>
              </w:rPr>
            </w:pPr>
            <w:r>
              <w:t>12,500</w:t>
            </w:r>
          </w:p>
        </w:tc>
        <w:tc>
          <w:tcPr>
            <w:tcW w:w="2074" w:type="dxa"/>
          </w:tcPr>
          <w:p w14:paraId="07DBA7AF" w14:textId="107E7F90" w:rsidR="00165BA6" w:rsidRDefault="00CA3153" w:rsidP="00165B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6,129</w:t>
            </w:r>
          </w:p>
        </w:tc>
      </w:tr>
      <w:tr w:rsidR="00165BA6" w14:paraId="78EBC6EE" w14:textId="77777777" w:rsidTr="00F81D7E">
        <w:tc>
          <w:tcPr>
            <w:tcW w:w="2074" w:type="dxa"/>
          </w:tcPr>
          <w:p w14:paraId="6DFCD076" w14:textId="0CC0AA5E" w:rsidR="00165BA6" w:rsidRDefault="00165BA6" w:rsidP="00165BA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=1*10^6bits/s</w:t>
            </w:r>
          </w:p>
        </w:tc>
        <w:tc>
          <w:tcPr>
            <w:tcW w:w="2074" w:type="dxa"/>
          </w:tcPr>
          <w:p w14:paraId="16D63927" w14:textId="6716EFF1" w:rsidR="00165BA6" w:rsidRDefault="00B65DBE" w:rsidP="00165B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2074" w:type="dxa"/>
          </w:tcPr>
          <w:p w14:paraId="335B516E" w14:textId="3932C8B3" w:rsidR="00165BA6" w:rsidRDefault="00E204F6" w:rsidP="00165BA6">
            <w:pPr>
              <w:rPr>
                <w:rFonts w:hint="eastAsia"/>
              </w:rPr>
            </w:pPr>
            <w:r>
              <w:t>10,000</w:t>
            </w:r>
          </w:p>
        </w:tc>
        <w:tc>
          <w:tcPr>
            <w:tcW w:w="2074" w:type="dxa"/>
          </w:tcPr>
          <w:p w14:paraId="514FAEA5" w14:textId="5FD94143" w:rsidR="00165BA6" w:rsidRDefault="00CA3153" w:rsidP="00165B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</w:tr>
    </w:tbl>
    <w:p w14:paraId="097116BC" w14:textId="1A71B148" w:rsidR="00F81D7E" w:rsidRDefault="00F81D7E" w:rsidP="001C2F0E"/>
    <w:p w14:paraId="16AAC7DD" w14:textId="210455DF" w:rsidR="001204C1" w:rsidRDefault="004F394B" w:rsidP="001C2F0E">
      <w:r>
        <w:rPr>
          <w:rFonts w:hint="eastAsia"/>
        </w:rPr>
        <w:t>T</w:t>
      </w:r>
      <w:r>
        <w:t xml:space="preserve">his </w:t>
      </w:r>
      <w:r w:rsidRPr="004F394B">
        <w:t>approximation</w:t>
      </w:r>
      <w:r>
        <w:t xml:space="preserve"> </w:t>
      </w:r>
      <w:r w:rsidR="00DB4C56">
        <w:t>might</w:t>
      </w:r>
      <w:r>
        <w:t xml:space="preserve"> be </w:t>
      </w:r>
      <w:r w:rsidR="00DB4C56">
        <w:t>slower</w:t>
      </w:r>
      <w:r>
        <w:t xml:space="preserve"> than bit torrent</w:t>
      </w:r>
      <w:r w:rsidR="00D738A2">
        <w:t xml:space="preserve"> as </w:t>
      </w:r>
      <w:r w:rsidR="008D6801">
        <w:rPr>
          <w:rFonts w:hint="eastAsia"/>
        </w:rPr>
        <w:t>user</w:t>
      </w:r>
      <w:r w:rsidR="008D6801">
        <w:t>s may leave the torrent</w:t>
      </w:r>
      <w:r w:rsidR="00DB4C56">
        <w:t xml:space="preserve"> in real circumstance.</w:t>
      </w:r>
    </w:p>
    <w:p w14:paraId="011AAD5D" w14:textId="7327A946" w:rsidR="00CA3153" w:rsidRDefault="00CA3153" w:rsidP="00CA3153">
      <w:pPr>
        <w:pStyle w:val="a3"/>
      </w:pPr>
      <w:r>
        <w:rPr>
          <w:rFonts w:hint="eastAsia"/>
        </w:rPr>
        <w:t>Q</w:t>
      </w:r>
      <w:r>
        <w:t>4</w:t>
      </w:r>
    </w:p>
    <w:p w14:paraId="5395D72B" w14:textId="4E82F0D1" w:rsidR="00CA3153" w:rsidRDefault="009F1199" w:rsidP="00CA3153">
      <w:r>
        <w:t xml:space="preserve">The reason that there is a blink line is for </w:t>
      </w:r>
      <w:r w:rsidRPr="009F1199">
        <w:t xml:space="preserve">indicating all meta-information for the </w:t>
      </w:r>
      <w:r>
        <w:t>message</w:t>
      </w:r>
      <w:r w:rsidRPr="009F1199">
        <w:t xml:space="preserve"> has been sent.</w:t>
      </w:r>
      <w:r>
        <w:rPr>
          <w:rFonts w:hint="eastAsia"/>
        </w:rPr>
        <w:t xml:space="preserve"> </w:t>
      </w:r>
      <w:r w:rsidR="005A2A21">
        <w:t xml:space="preserve">It is a separator between header and body. HTTP could be designed without the blink line </w:t>
      </w:r>
      <w:r w:rsidR="0096464F">
        <w:t>if</w:t>
      </w:r>
      <w:r w:rsidR="005A2A21">
        <w:t xml:space="preserve"> there is an alternative separator does the same job.</w:t>
      </w:r>
    </w:p>
    <w:p w14:paraId="519301D5" w14:textId="2EC0F5A6" w:rsidR="005A2A21" w:rsidRDefault="0096464F" w:rsidP="00CA3153">
      <w:r>
        <w:rPr>
          <w:rFonts w:hint="eastAsia"/>
        </w:rPr>
        <w:t>T</w:t>
      </w:r>
      <w:r>
        <w:t xml:space="preserve">he content-length header </w:t>
      </w:r>
      <w:r w:rsidR="004E6465">
        <w:t>indicates the length of the body, it helps clients to determine where a response ends. It is helpful for reusing a connection. But it is not necessary, an alternative header “transfer-</w:t>
      </w:r>
      <w:proofErr w:type="spellStart"/>
      <w:proofErr w:type="gramStart"/>
      <w:r w:rsidR="008461BC">
        <w:t>encoding”can</w:t>
      </w:r>
      <w:proofErr w:type="spellEnd"/>
      <w:proofErr w:type="gramEnd"/>
      <w:r w:rsidR="008461BC">
        <w:t xml:space="preserve"> also define the end of the header. Or the connection can be terminated after each response if we do not want to use “content-length”.</w:t>
      </w:r>
    </w:p>
    <w:p w14:paraId="3B9CBEF7" w14:textId="0756E585" w:rsidR="008461BC" w:rsidRDefault="008461BC" w:rsidP="00CA3153"/>
    <w:p w14:paraId="2BAFE65A" w14:textId="0F2B6586" w:rsidR="008461BC" w:rsidRDefault="008461BC" w:rsidP="008461BC">
      <w:pPr>
        <w:pStyle w:val="a3"/>
      </w:pPr>
      <w:r>
        <w:t>Q5</w:t>
      </w:r>
    </w:p>
    <w:p w14:paraId="0EE27663" w14:textId="37F8D48D" w:rsidR="008461BC" w:rsidRDefault="006F1BEF" w:rsidP="006F1BEF">
      <w:pPr>
        <w:pStyle w:val="a6"/>
        <w:numPr>
          <w:ilvl w:val="0"/>
          <w:numId w:val="1"/>
        </w:numPr>
        <w:ind w:firstLineChars="0"/>
      </w:pPr>
      <w:r w:rsidRPr="006F1BEF">
        <w:t>The web page and images are cached in the web proxy cache and the domain is not cached in the local DNS</w:t>
      </w:r>
    </w:p>
    <w:p w14:paraId="4BD712C9" w14:textId="77777777" w:rsidR="00A80756" w:rsidRDefault="00A80756" w:rsidP="00D83B95">
      <w:pPr>
        <w:pStyle w:val="a6"/>
        <w:numPr>
          <w:ilvl w:val="0"/>
          <w:numId w:val="4"/>
        </w:numPr>
        <w:ind w:firstLineChars="0"/>
      </w:pPr>
      <w:r>
        <w:t>The local DNS checks domain start from root DNS server</w:t>
      </w:r>
    </w:p>
    <w:p w14:paraId="4A0BE487" w14:textId="608E621F" w:rsidR="00CC4E8E" w:rsidRDefault="00A80756" w:rsidP="00CC4E8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The local DNS caches the domain</w:t>
      </w:r>
    </w:p>
    <w:p w14:paraId="5DCE558F" w14:textId="1F8F36B1" w:rsidR="00A80756" w:rsidRDefault="00A80756" w:rsidP="00D83B95">
      <w:pPr>
        <w:pStyle w:val="a6"/>
        <w:numPr>
          <w:ilvl w:val="0"/>
          <w:numId w:val="4"/>
        </w:numPr>
        <w:ind w:firstLineChars="0"/>
      </w:pPr>
      <w:r>
        <w:t>Client requests the web page from proxy se</w:t>
      </w:r>
      <w:r w:rsidR="00CC4E8E">
        <w:t>r</w:t>
      </w:r>
      <w:r>
        <w:t>ver</w:t>
      </w:r>
      <w:r w:rsidR="00CC4E8E">
        <w:t>, a connection is set up</w:t>
      </w:r>
    </w:p>
    <w:p w14:paraId="178733CF" w14:textId="5D748A21" w:rsidR="00CC4E8E" w:rsidRDefault="00CC4E8E" w:rsidP="00D83B9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roxy server checks the authority of this request, assuming it is ok</w:t>
      </w:r>
    </w:p>
    <w:p w14:paraId="5FFEEA01" w14:textId="6431F609" w:rsidR="006F1BEF" w:rsidRDefault="0098779F" w:rsidP="00D83B95">
      <w:pPr>
        <w:pStyle w:val="a6"/>
        <w:numPr>
          <w:ilvl w:val="0"/>
          <w:numId w:val="4"/>
        </w:numPr>
        <w:ind w:firstLineChars="0"/>
      </w:pPr>
      <w:r>
        <w:t xml:space="preserve">Proxy server found the web page and </w:t>
      </w:r>
      <w:r>
        <w:rPr>
          <w:rFonts w:hint="eastAsia"/>
        </w:rPr>
        <w:t>send</w:t>
      </w:r>
      <w:r>
        <w:t xml:space="preserve"> it to client</w:t>
      </w:r>
    </w:p>
    <w:p w14:paraId="29D8C0EE" w14:textId="3FAA0A17" w:rsidR="00E53D57" w:rsidRDefault="0098779F" w:rsidP="00E53D5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 xml:space="preserve">lient read the </w:t>
      </w:r>
      <w:r w:rsidR="00CC4E8E">
        <w:t xml:space="preserve">page and then </w:t>
      </w:r>
      <w:r w:rsidR="00E53D57">
        <w:t>send requests to proxy server</w:t>
      </w:r>
    </w:p>
    <w:p w14:paraId="54AB6640" w14:textId="5BEFB16F" w:rsidR="00A35483" w:rsidRDefault="00E53D57" w:rsidP="00D83B9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roxy server found the resources and send them to client</w:t>
      </w:r>
    </w:p>
    <w:p w14:paraId="73CDC037" w14:textId="77777777" w:rsidR="00E53D57" w:rsidRDefault="00E53D57" w:rsidP="00E53D5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onnection close</w:t>
      </w:r>
    </w:p>
    <w:p w14:paraId="40796EF6" w14:textId="77777777" w:rsidR="00E53D57" w:rsidRDefault="00E53D57" w:rsidP="00E53D57">
      <w:pPr>
        <w:rPr>
          <w:rFonts w:ascii="Lato" w:eastAsia="宋体" w:hAnsi="Lato" w:cs="宋体"/>
          <w:color w:val="102535"/>
          <w:kern w:val="0"/>
          <w:sz w:val="24"/>
        </w:rPr>
      </w:pPr>
    </w:p>
    <w:p w14:paraId="7ABA4DDD" w14:textId="7171035D" w:rsidR="006F1BEF" w:rsidRDefault="00E53D57" w:rsidP="00D006FC">
      <w:pPr>
        <w:pStyle w:val="a6"/>
        <w:numPr>
          <w:ilvl w:val="0"/>
          <w:numId w:val="1"/>
        </w:numPr>
        <w:ind w:firstLineChars="0"/>
      </w:pPr>
      <w:r w:rsidRPr="00D006FC">
        <w:t>The web page is not cached; but the domain is cached in the local DNS</w:t>
      </w:r>
    </w:p>
    <w:p w14:paraId="179B0318" w14:textId="10929148" w:rsidR="00D006FC" w:rsidRDefault="00D006FC" w:rsidP="00D006F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>
        <w:t xml:space="preserve">he local DNS returns </w:t>
      </w:r>
      <w:proofErr w:type="spellStart"/>
      <w:r>
        <w:t>ip</w:t>
      </w:r>
      <w:proofErr w:type="spellEnd"/>
      <w:r>
        <w:t xml:space="preserve"> to client</w:t>
      </w:r>
    </w:p>
    <w:p w14:paraId="08E2716F" w14:textId="6F8BE759" w:rsidR="00D006FC" w:rsidRDefault="00D006FC" w:rsidP="00D006FC">
      <w:pPr>
        <w:pStyle w:val="a6"/>
        <w:numPr>
          <w:ilvl w:val="0"/>
          <w:numId w:val="7"/>
        </w:numPr>
        <w:ind w:firstLineChars="0"/>
      </w:pPr>
      <w:r>
        <w:t>Client requests the web page from proxy server, a connection is set up</w:t>
      </w:r>
    </w:p>
    <w:p w14:paraId="6537268F" w14:textId="56A9259A" w:rsidR="00D006FC" w:rsidRDefault="00D006FC" w:rsidP="00D006FC">
      <w:pPr>
        <w:pStyle w:val="a6"/>
        <w:numPr>
          <w:ilvl w:val="0"/>
          <w:numId w:val="7"/>
        </w:numPr>
        <w:ind w:firstLineChars="0"/>
      </w:pPr>
      <w:r>
        <w:t>Proxy server checks the authority of this request, assuming it is ok</w:t>
      </w:r>
    </w:p>
    <w:p w14:paraId="33944ED2" w14:textId="0E88B1DE" w:rsidR="00D006FC" w:rsidRDefault="00D006FC" w:rsidP="007108D7">
      <w:pPr>
        <w:pStyle w:val="a6"/>
        <w:numPr>
          <w:ilvl w:val="0"/>
          <w:numId w:val="7"/>
        </w:numPr>
        <w:ind w:firstLineChars="0"/>
      </w:pPr>
      <w:r>
        <w:t>Proxy does not find the cache</w:t>
      </w:r>
      <w:r w:rsidR="007108D7">
        <w:t xml:space="preserve">, </w:t>
      </w:r>
      <w:r>
        <w:t>sends request to internet</w:t>
      </w:r>
    </w:p>
    <w:p w14:paraId="6D30E5FE" w14:textId="2491AC53" w:rsidR="00D006FC" w:rsidRDefault="00D006FC" w:rsidP="00D006F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roxy receives the webpage, caches it and sends to client</w:t>
      </w:r>
    </w:p>
    <w:p w14:paraId="038CA22E" w14:textId="6B99C4E5" w:rsidR="00D006FC" w:rsidRDefault="00D006FC" w:rsidP="00D006F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lient read the page and then send requests to proxy server</w:t>
      </w:r>
    </w:p>
    <w:p w14:paraId="05237058" w14:textId="7C8CAAAA" w:rsidR="00D006FC" w:rsidRDefault="00D006FC" w:rsidP="00D006F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roxy does not find the cache</w:t>
      </w:r>
      <w:r w:rsidR="007108D7">
        <w:t>, sends request to internet</w:t>
      </w:r>
    </w:p>
    <w:p w14:paraId="1BF63435" w14:textId="019F2649" w:rsidR="00D006FC" w:rsidRDefault="007108D7" w:rsidP="007108D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 xml:space="preserve">roxy receives the </w:t>
      </w:r>
      <w:r>
        <w:t>resource</w:t>
      </w:r>
      <w:r>
        <w:t>, caches it and sends to client</w:t>
      </w:r>
    </w:p>
    <w:p w14:paraId="1140B4DE" w14:textId="77777777" w:rsidR="0020395A" w:rsidRDefault="0020395A" w:rsidP="0020395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C</w:t>
      </w:r>
      <w:r>
        <w:t>onnection close</w:t>
      </w:r>
    </w:p>
    <w:p w14:paraId="518C5FB6" w14:textId="77777777" w:rsidR="0020395A" w:rsidRDefault="0020395A" w:rsidP="0020395A">
      <w:pPr>
        <w:ind w:left="360"/>
        <w:rPr>
          <w:rFonts w:hint="eastAsia"/>
        </w:rPr>
      </w:pPr>
    </w:p>
    <w:p w14:paraId="073ACD7A" w14:textId="705A80EF" w:rsidR="007108D7" w:rsidRDefault="007108D7" w:rsidP="007108D7"/>
    <w:p w14:paraId="5B1137ED" w14:textId="77777777" w:rsidR="007108D7" w:rsidRDefault="007108D7" w:rsidP="007108D7">
      <w:pPr>
        <w:rPr>
          <w:rFonts w:hint="eastAsia"/>
        </w:rPr>
      </w:pPr>
    </w:p>
    <w:p w14:paraId="40E8A0C5" w14:textId="6D65AE3E" w:rsidR="007108D7" w:rsidRDefault="007108D7" w:rsidP="007108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either the web page nor the domain is cached</w:t>
      </w:r>
    </w:p>
    <w:p w14:paraId="052003B1" w14:textId="77777777" w:rsidR="007108D7" w:rsidRDefault="007108D7" w:rsidP="007108D7">
      <w:pPr>
        <w:pStyle w:val="a6"/>
        <w:numPr>
          <w:ilvl w:val="0"/>
          <w:numId w:val="9"/>
        </w:numPr>
        <w:ind w:firstLineChars="0"/>
      </w:pPr>
      <w:r>
        <w:t>The local DNS checks domain start from root DNS server</w:t>
      </w:r>
    </w:p>
    <w:p w14:paraId="383A4397" w14:textId="77777777" w:rsidR="007108D7" w:rsidRDefault="007108D7" w:rsidP="007108D7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t>The local DNS caches the domain</w:t>
      </w:r>
    </w:p>
    <w:p w14:paraId="2E3FCABA" w14:textId="77777777" w:rsidR="007108D7" w:rsidRDefault="007108D7" w:rsidP="007108D7">
      <w:pPr>
        <w:pStyle w:val="a6"/>
        <w:numPr>
          <w:ilvl w:val="0"/>
          <w:numId w:val="9"/>
        </w:numPr>
        <w:ind w:firstLineChars="0"/>
      </w:pPr>
      <w:r>
        <w:t>Client requests the web page from proxy server, a connection is set up</w:t>
      </w:r>
    </w:p>
    <w:p w14:paraId="70DA80F3" w14:textId="05435C0C" w:rsidR="007108D7" w:rsidRDefault="007108D7" w:rsidP="007108D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roxy server checks the authority of this request, assuming it is ok</w:t>
      </w:r>
    </w:p>
    <w:p w14:paraId="15347846" w14:textId="77777777" w:rsidR="007108D7" w:rsidRDefault="007108D7" w:rsidP="007108D7">
      <w:pPr>
        <w:pStyle w:val="a6"/>
        <w:numPr>
          <w:ilvl w:val="0"/>
          <w:numId w:val="9"/>
        </w:numPr>
        <w:ind w:firstLineChars="0"/>
      </w:pPr>
      <w:r>
        <w:t>Proxy does not find the cache, sends request to internet</w:t>
      </w:r>
    </w:p>
    <w:p w14:paraId="18F6CE61" w14:textId="77777777" w:rsidR="007108D7" w:rsidRDefault="007108D7" w:rsidP="007108D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roxy receives the webpage, caches it and sends to client</w:t>
      </w:r>
    </w:p>
    <w:p w14:paraId="4F581483" w14:textId="77777777" w:rsidR="007108D7" w:rsidRDefault="007108D7" w:rsidP="007108D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lient read the page and then send requests to proxy server</w:t>
      </w:r>
    </w:p>
    <w:p w14:paraId="0117C50D" w14:textId="77777777" w:rsidR="007108D7" w:rsidRDefault="007108D7" w:rsidP="007108D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roxy does not find the cache, sends request to internet</w:t>
      </w:r>
    </w:p>
    <w:p w14:paraId="07EF46F0" w14:textId="77777777" w:rsidR="007108D7" w:rsidRDefault="007108D7" w:rsidP="007108D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roxy receives the resource, caches it and sends to client</w:t>
      </w:r>
    </w:p>
    <w:p w14:paraId="63E5FDBC" w14:textId="77777777" w:rsidR="0020395A" w:rsidRDefault="0020395A" w:rsidP="0020395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onnection close</w:t>
      </w:r>
    </w:p>
    <w:p w14:paraId="042EDF2D" w14:textId="09440039" w:rsidR="007108D7" w:rsidRDefault="007108D7" w:rsidP="007108D7"/>
    <w:p w14:paraId="10C945E7" w14:textId="1F7668B2" w:rsidR="0020395A" w:rsidRDefault="0020395A" w:rsidP="007108D7">
      <w:r>
        <w:rPr>
          <w:rFonts w:hint="eastAsia"/>
        </w:rPr>
        <w:t>A</w:t>
      </w:r>
      <w:r>
        <w:t xml:space="preserve">s we are using persistent HTTP, </w:t>
      </w:r>
      <w:r w:rsidR="00E0303C">
        <w:t>the TCP connection only need to be established once.</w:t>
      </w:r>
      <w:r w:rsidR="00F549DF">
        <w:t xml:space="preserve"> </w:t>
      </w:r>
      <w:r w:rsidR="00692384">
        <w:t xml:space="preserve">We assume there is no queuing delay or processing delay or transmission delay between all nodes, and </w:t>
      </w:r>
      <w:r w:rsidR="00900FA7">
        <w:t xml:space="preserve">1RTT = 2*(1500,000m/2.5*10^8m/s) = </w:t>
      </w:r>
      <w:r w:rsidR="00B040B5">
        <w:t>0.012s,</w:t>
      </w:r>
      <w:r w:rsidR="00692384">
        <w:t xml:space="preserve"> then it takes:</w:t>
      </w:r>
    </w:p>
    <w:p w14:paraId="4E7B58AC" w14:textId="759883A7" w:rsidR="00F549DF" w:rsidRPr="0062295E" w:rsidRDefault="00B040B5" w:rsidP="007108D7">
      <w:pPr>
        <w:rPr>
          <w:b/>
          <w:bCs/>
        </w:rPr>
      </w:pPr>
      <w:r w:rsidRPr="0062295E">
        <w:rPr>
          <w:b/>
          <w:bCs/>
        </w:rPr>
        <w:t>0.012s</w:t>
      </w:r>
      <w:r w:rsidR="00692384" w:rsidRPr="0062295E">
        <w:rPr>
          <w:b/>
          <w:bCs/>
        </w:rPr>
        <w:t xml:space="preserve"> </w:t>
      </w:r>
      <w:r w:rsidR="00900FA7" w:rsidRPr="0062295E">
        <w:rPr>
          <w:b/>
          <w:bCs/>
        </w:rPr>
        <w:t xml:space="preserve">for </w:t>
      </w:r>
      <w:r w:rsidR="00692384" w:rsidRPr="0062295E">
        <w:rPr>
          <w:b/>
          <w:bCs/>
        </w:rPr>
        <w:t xml:space="preserve">TCP + </w:t>
      </w:r>
      <w:r w:rsidRPr="0062295E">
        <w:rPr>
          <w:b/>
          <w:bCs/>
        </w:rPr>
        <w:t>0.006s</w:t>
      </w:r>
      <w:r w:rsidR="00692384" w:rsidRPr="0062295E">
        <w:rPr>
          <w:b/>
          <w:bCs/>
        </w:rPr>
        <w:t xml:space="preserve"> for web page </w:t>
      </w:r>
      <w:r w:rsidR="009F0D82" w:rsidRPr="0062295E">
        <w:rPr>
          <w:b/>
          <w:bCs/>
        </w:rPr>
        <w:t xml:space="preserve">request </w:t>
      </w:r>
      <w:r w:rsidR="00692384" w:rsidRPr="0062295E">
        <w:rPr>
          <w:b/>
          <w:bCs/>
        </w:rPr>
        <w:t xml:space="preserve">+ </w:t>
      </w:r>
      <w:r w:rsidRPr="0062295E">
        <w:rPr>
          <w:b/>
          <w:bCs/>
        </w:rPr>
        <w:t>0.05s</w:t>
      </w:r>
      <w:r w:rsidR="009F0D82" w:rsidRPr="0062295E">
        <w:rPr>
          <w:b/>
          <w:bCs/>
        </w:rPr>
        <w:t xml:space="preserve"> for web page download + </w:t>
      </w:r>
      <w:r w:rsidRPr="0062295E">
        <w:rPr>
          <w:b/>
          <w:bCs/>
        </w:rPr>
        <w:t>0.006s</w:t>
      </w:r>
      <w:r w:rsidR="009F0D82" w:rsidRPr="0062295E">
        <w:rPr>
          <w:b/>
          <w:bCs/>
        </w:rPr>
        <w:t xml:space="preserve"> for image1 request + </w:t>
      </w:r>
      <w:r w:rsidRPr="0062295E">
        <w:rPr>
          <w:b/>
          <w:bCs/>
        </w:rPr>
        <w:t>0.01s</w:t>
      </w:r>
      <w:r w:rsidR="009F0D82" w:rsidRPr="0062295E">
        <w:rPr>
          <w:b/>
          <w:bCs/>
        </w:rPr>
        <w:t xml:space="preserve"> for image1 download </w:t>
      </w:r>
      <w:r w:rsidR="005B43F1" w:rsidRPr="0062295E">
        <w:rPr>
          <w:b/>
          <w:bCs/>
        </w:rPr>
        <w:t>+ 0.</w:t>
      </w:r>
      <w:r w:rsidRPr="0062295E">
        <w:rPr>
          <w:b/>
          <w:bCs/>
        </w:rPr>
        <w:t>006s</w:t>
      </w:r>
      <w:r w:rsidR="005B43F1" w:rsidRPr="0062295E">
        <w:rPr>
          <w:b/>
          <w:bCs/>
        </w:rPr>
        <w:t xml:space="preserve"> for image2 request + </w:t>
      </w:r>
      <w:r w:rsidRPr="0062295E">
        <w:rPr>
          <w:b/>
          <w:bCs/>
        </w:rPr>
        <w:t>0.01s</w:t>
      </w:r>
      <w:r w:rsidR="005B43F1" w:rsidRPr="0062295E">
        <w:rPr>
          <w:b/>
          <w:bCs/>
        </w:rPr>
        <w:t xml:space="preserve"> for image2 download</w:t>
      </w:r>
      <w:r w:rsidR="00692384" w:rsidRPr="0062295E">
        <w:rPr>
          <w:b/>
          <w:bCs/>
        </w:rPr>
        <w:t xml:space="preserve"> </w:t>
      </w:r>
      <w:r w:rsidRPr="0062295E">
        <w:rPr>
          <w:b/>
          <w:bCs/>
        </w:rPr>
        <w:t>≈ 0.1s</w:t>
      </w:r>
    </w:p>
    <w:p w14:paraId="76FF8FDB" w14:textId="453EBDDE" w:rsidR="00B040B5" w:rsidRDefault="00B040B5" w:rsidP="007108D7"/>
    <w:p w14:paraId="2112F403" w14:textId="62FDC3AC" w:rsidR="005B43F1" w:rsidRDefault="00B040B5" w:rsidP="00FF2CB9">
      <w:pPr>
        <w:pStyle w:val="a3"/>
      </w:pPr>
      <w:r>
        <w:rPr>
          <w:rFonts w:hint="eastAsia"/>
        </w:rPr>
        <w:t>Q</w:t>
      </w:r>
      <w:r>
        <w:t>6</w:t>
      </w:r>
    </w:p>
    <w:p w14:paraId="3C488FD3" w14:textId="335D0BB7" w:rsidR="00FF2CB9" w:rsidRPr="00FF2CB9" w:rsidRDefault="00FF2CB9" w:rsidP="00FF2CB9">
      <w:pPr>
        <w:rPr>
          <w:rFonts w:hint="eastAsia"/>
        </w:rPr>
      </w:pPr>
      <w:r>
        <w:t xml:space="preserve">Why </w:t>
      </w:r>
      <w:proofErr w:type="gramStart"/>
      <w:r>
        <w:t>pip</w:t>
      </w:r>
      <w:r>
        <w:rPr>
          <w:rFonts w:hint="eastAsia"/>
        </w:rPr>
        <w:t>e</w:t>
      </w:r>
      <w:r>
        <w:t>lining is</w:t>
      </w:r>
      <w:proofErr w:type="gramEnd"/>
      <w:r>
        <w:t xml:space="preserve"> closed by default?</w:t>
      </w:r>
    </w:p>
    <w:sectPr w:rsidR="00FF2CB9" w:rsidRPr="00FF2CB9" w:rsidSect="006A1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3A0B"/>
    <w:multiLevelType w:val="hybridMultilevel"/>
    <w:tmpl w:val="ED88330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B3261B"/>
    <w:multiLevelType w:val="hybridMultilevel"/>
    <w:tmpl w:val="5D560E4C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125717F"/>
    <w:multiLevelType w:val="hybridMultilevel"/>
    <w:tmpl w:val="D7B6F1F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D6451F"/>
    <w:multiLevelType w:val="hybridMultilevel"/>
    <w:tmpl w:val="B9628450"/>
    <w:lvl w:ilvl="0" w:tplc="CB90D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364D86"/>
    <w:multiLevelType w:val="hybridMultilevel"/>
    <w:tmpl w:val="C4CC526A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0D2142E"/>
    <w:multiLevelType w:val="hybridMultilevel"/>
    <w:tmpl w:val="95EC0CE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60A61A6"/>
    <w:multiLevelType w:val="multilevel"/>
    <w:tmpl w:val="D0C4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C15AF6"/>
    <w:multiLevelType w:val="hybridMultilevel"/>
    <w:tmpl w:val="BB9AB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C5ADB"/>
    <w:multiLevelType w:val="hybridMultilevel"/>
    <w:tmpl w:val="8C7E4B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66"/>
    <w:rsid w:val="001204C1"/>
    <w:rsid w:val="00165BA6"/>
    <w:rsid w:val="001C2F0E"/>
    <w:rsid w:val="0020395A"/>
    <w:rsid w:val="00316AB9"/>
    <w:rsid w:val="003C2592"/>
    <w:rsid w:val="003E30CD"/>
    <w:rsid w:val="004B404B"/>
    <w:rsid w:val="004D7187"/>
    <w:rsid w:val="004E6465"/>
    <w:rsid w:val="004F394B"/>
    <w:rsid w:val="005A2A21"/>
    <w:rsid w:val="005B43F1"/>
    <w:rsid w:val="005E7640"/>
    <w:rsid w:val="00621CA3"/>
    <w:rsid w:val="0062295E"/>
    <w:rsid w:val="00692384"/>
    <w:rsid w:val="006A12A1"/>
    <w:rsid w:val="006F1BEF"/>
    <w:rsid w:val="007108D7"/>
    <w:rsid w:val="008461BC"/>
    <w:rsid w:val="00850769"/>
    <w:rsid w:val="008D6801"/>
    <w:rsid w:val="00900FA7"/>
    <w:rsid w:val="00922862"/>
    <w:rsid w:val="009621A4"/>
    <w:rsid w:val="0096464F"/>
    <w:rsid w:val="0098779F"/>
    <w:rsid w:val="009F0D82"/>
    <w:rsid w:val="009F1199"/>
    <w:rsid w:val="00A35483"/>
    <w:rsid w:val="00A80756"/>
    <w:rsid w:val="00B040B5"/>
    <w:rsid w:val="00B06589"/>
    <w:rsid w:val="00B65DBE"/>
    <w:rsid w:val="00B822EC"/>
    <w:rsid w:val="00BD55C2"/>
    <w:rsid w:val="00C2184C"/>
    <w:rsid w:val="00C56E96"/>
    <w:rsid w:val="00CA3153"/>
    <w:rsid w:val="00CC4E8E"/>
    <w:rsid w:val="00CD2B51"/>
    <w:rsid w:val="00D006FC"/>
    <w:rsid w:val="00D60E9C"/>
    <w:rsid w:val="00D71466"/>
    <w:rsid w:val="00D738A2"/>
    <w:rsid w:val="00D83B95"/>
    <w:rsid w:val="00DB4C56"/>
    <w:rsid w:val="00E0303C"/>
    <w:rsid w:val="00E204F6"/>
    <w:rsid w:val="00E53D57"/>
    <w:rsid w:val="00ED66FA"/>
    <w:rsid w:val="00F549DF"/>
    <w:rsid w:val="00F81D7E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D80D"/>
  <w15:chartTrackingRefBased/>
  <w15:docId w15:val="{C784E6D0-FB60-674F-9FD3-0A935613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30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30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D5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F1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Li (Student)</dc:creator>
  <cp:keywords/>
  <dc:description/>
  <cp:lastModifiedBy>Zan Li (Student)</cp:lastModifiedBy>
  <cp:revision>4</cp:revision>
  <dcterms:created xsi:type="dcterms:W3CDTF">2022-03-06T03:22:00Z</dcterms:created>
  <dcterms:modified xsi:type="dcterms:W3CDTF">2022-03-06T10:51:00Z</dcterms:modified>
</cp:coreProperties>
</file>