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33F0" w14:textId="4EDAB92B" w:rsidR="00FB0C0F" w:rsidRDefault="00B5226E">
      <w:pPr>
        <w:pStyle w:val="Heading3"/>
        <w:rPr>
          <w:caps/>
          <w:sz w:val="24"/>
        </w:rPr>
      </w:pPr>
      <w:r>
        <w:rPr>
          <w:caps/>
          <w:sz w:val="24"/>
        </w:rPr>
        <w:t xml:space="preserve">Predicting wildfire risk in Colorado using spatial embeddings and </w:t>
      </w:r>
      <w:r w:rsidR="00A22E01">
        <w:rPr>
          <w:caps/>
          <w:sz w:val="24"/>
        </w:rPr>
        <w:t>environmental</w:t>
      </w:r>
      <w:r>
        <w:rPr>
          <w:caps/>
          <w:sz w:val="24"/>
        </w:rPr>
        <w:t xml:space="preserve"> covariates </w:t>
      </w:r>
    </w:p>
    <w:p w14:paraId="088A3291" w14:textId="77777777" w:rsidR="00FB0C0F" w:rsidRDefault="00FB0C0F">
      <w:pPr>
        <w:jc w:val="center"/>
      </w:pPr>
    </w:p>
    <w:p w14:paraId="38C296E1" w14:textId="01EB139B" w:rsidR="00FB0C0F" w:rsidRDefault="00177233">
      <w:pPr>
        <w:jc w:val="center"/>
        <w:rPr>
          <w:i/>
        </w:rPr>
      </w:pPr>
      <w:r>
        <w:rPr>
          <w:i/>
        </w:rPr>
        <w:t>Zander Hirman</w:t>
      </w:r>
      <w:r w:rsidR="00780539" w:rsidRPr="00C66E99">
        <w:rPr>
          <w:i/>
          <w:vertAlign w:val="superscript"/>
        </w:rPr>
        <w:t>1</w:t>
      </w:r>
      <w:r w:rsidR="00780539">
        <w:rPr>
          <w:i/>
        </w:rPr>
        <w:t xml:space="preserve">, </w:t>
      </w:r>
      <w:r>
        <w:rPr>
          <w:i/>
        </w:rPr>
        <w:t xml:space="preserve"> Kai Skowlund</w:t>
      </w:r>
      <w:r w:rsidR="00780539" w:rsidRPr="00C66E99">
        <w:rPr>
          <w:i/>
          <w:vertAlign w:val="superscript"/>
        </w:rPr>
        <w:t>2</w:t>
      </w:r>
      <w:r>
        <w:rPr>
          <w:i/>
        </w:rPr>
        <w:t xml:space="preserve"> </w:t>
      </w:r>
    </w:p>
    <w:p w14:paraId="1C23040A" w14:textId="77777777" w:rsidR="00FB0C0F" w:rsidRDefault="00FB0C0F">
      <w:pPr>
        <w:pStyle w:val="PageNumber1"/>
        <w:rPr>
          <w:rFonts w:ascii="Times New Roman" w:hAnsi="Times New Roman"/>
        </w:rPr>
      </w:pPr>
    </w:p>
    <w:p w14:paraId="0E605B4A" w14:textId="075E5981" w:rsidR="00195B1D" w:rsidRDefault="002E1C03" w:rsidP="00780539">
      <w:pPr>
        <w:pStyle w:val="PageNumber1"/>
        <w:rPr>
          <w:rFonts w:ascii="Times New Roman" w:hAnsi="Times New Roman"/>
        </w:rPr>
      </w:pPr>
      <w:r>
        <w:rPr>
          <w:rFonts w:ascii="Times New Roman" w:hAnsi="Times New Roman"/>
        </w:rPr>
        <w:t>Department of Geography</w:t>
      </w:r>
      <w:r w:rsidR="00745C5F">
        <w:rPr>
          <w:rFonts w:ascii="Times New Roman" w:hAnsi="Times New Roman"/>
        </w:rPr>
        <w:t xml:space="preserve">, </w:t>
      </w:r>
      <w:r w:rsidR="00195B1D">
        <w:rPr>
          <w:rFonts w:ascii="Times New Roman" w:hAnsi="Times New Roman"/>
        </w:rPr>
        <w:t>University of Colorado Boulder</w:t>
      </w:r>
      <w:r w:rsidR="00780539">
        <w:rPr>
          <w:rFonts w:ascii="Times New Roman" w:hAnsi="Times New Roman"/>
        </w:rPr>
        <w:t xml:space="preserve">, </w:t>
      </w:r>
      <w:r w:rsidR="00195B1D">
        <w:rPr>
          <w:rFonts w:ascii="Times New Roman" w:hAnsi="Times New Roman"/>
        </w:rPr>
        <w:t xml:space="preserve">Boulder, CO, USA </w:t>
      </w:r>
    </w:p>
    <w:p w14:paraId="0192A34A" w14:textId="07B717EE" w:rsidR="00195B1D" w:rsidRDefault="00195B1D">
      <w:pPr>
        <w:pStyle w:val="PageNumber1"/>
        <w:rPr>
          <w:rFonts w:ascii="Times New Roman" w:hAnsi="Times New Roman"/>
        </w:rPr>
      </w:pPr>
      <w:r>
        <w:rPr>
          <w:rFonts w:ascii="Times New Roman" w:hAnsi="Times New Roman"/>
        </w:rPr>
        <w:t>zander.hirman</w:t>
      </w:r>
      <w:r w:rsidR="00780539">
        <w:rPr>
          <w:rFonts w:ascii="Times New Roman" w:hAnsi="Times New Roman"/>
        </w:rPr>
        <w:t>@colorado.edu</w:t>
      </w:r>
      <w:r w:rsidR="00780539" w:rsidRPr="00C66E99">
        <w:rPr>
          <w:rFonts w:ascii="Times New Roman" w:hAnsi="Times New Roman"/>
          <w:vertAlign w:val="superscript"/>
        </w:rPr>
        <w:t>1</w:t>
      </w:r>
      <w:r>
        <w:rPr>
          <w:rFonts w:ascii="Times New Roman" w:hAnsi="Times New Roman"/>
        </w:rPr>
        <w:t xml:space="preserve"> kai.Skowlund</w:t>
      </w:r>
      <w:r w:rsidR="00A22E01">
        <w:rPr>
          <w:rFonts w:ascii="Times New Roman" w:hAnsi="Times New Roman"/>
        </w:rPr>
        <w:t>@colorado.edu</w:t>
      </w:r>
      <w:r w:rsidR="00780539" w:rsidRPr="00C66E99">
        <w:rPr>
          <w:rFonts w:ascii="Times New Roman" w:hAnsi="Times New Roman"/>
          <w:vertAlign w:val="superscript"/>
        </w:rPr>
        <w:t>2</w:t>
      </w:r>
    </w:p>
    <w:p w14:paraId="7CEC58E9" w14:textId="77777777" w:rsidR="00FB0C0F" w:rsidRDefault="00FB0C0F">
      <w:pPr>
        <w:jc w:val="center"/>
        <w:rPr>
          <w:sz w:val="20"/>
        </w:rPr>
      </w:pPr>
    </w:p>
    <w:p w14:paraId="121BEA45" w14:textId="77777777" w:rsidR="00FB0C0F" w:rsidRDefault="00FB0C0F">
      <w:pPr>
        <w:jc w:val="both"/>
        <w:rPr>
          <w:sz w:val="20"/>
        </w:rPr>
        <w:sectPr w:rsidR="00FB0C0F">
          <w:pgSz w:w="12240" w:h="15840" w:code="1"/>
          <w:pgMar w:top="1985" w:right="1080" w:bottom="1411" w:left="1080" w:header="720" w:footer="720" w:gutter="0"/>
          <w:cols w:space="720"/>
        </w:sectPr>
      </w:pPr>
    </w:p>
    <w:p w14:paraId="53F703D9" w14:textId="77777777" w:rsidR="00FB0C0F" w:rsidRDefault="00FB0C0F">
      <w:pPr>
        <w:pStyle w:val="Heading4"/>
        <w:rPr>
          <w:sz w:val="20"/>
        </w:rPr>
      </w:pPr>
      <w:r>
        <w:rPr>
          <w:sz w:val="20"/>
        </w:rPr>
        <w:t>Abstract</w:t>
      </w:r>
    </w:p>
    <w:p w14:paraId="465B912B" w14:textId="77777777" w:rsidR="00FB0C0F" w:rsidRDefault="00FB0C0F">
      <w:pPr>
        <w:jc w:val="both"/>
        <w:rPr>
          <w:i/>
          <w:sz w:val="20"/>
        </w:rPr>
      </w:pPr>
    </w:p>
    <w:p w14:paraId="42B0FE62" w14:textId="7A2C512F" w:rsidR="003F238E" w:rsidRDefault="00A02EF1">
      <w:pPr>
        <w:pStyle w:val="BodyTextIndent"/>
        <w:ind w:firstLine="0"/>
        <w:rPr>
          <w:i w:val="0"/>
        </w:rPr>
      </w:pPr>
      <w:r>
        <w:rPr>
          <w:i w:val="0"/>
        </w:rPr>
        <w:t xml:space="preserve">Wildfire occurrence in Colorado has </w:t>
      </w:r>
      <w:r w:rsidR="00411905">
        <w:rPr>
          <w:i w:val="0"/>
        </w:rPr>
        <w:t>increased threefold</w:t>
      </w:r>
      <w:r w:rsidR="003F238E">
        <w:rPr>
          <w:i w:val="0"/>
        </w:rPr>
        <w:t xml:space="preserve"> in frequency, intensity,</w:t>
      </w:r>
      <w:r w:rsidR="00411905">
        <w:rPr>
          <w:i w:val="0"/>
        </w:rPr>
        <w:t xml:space="preserve"> and proximity. </w:t>
      </w:r>
      <w:r w:rsidR="003337B3">
        <w:rPr>
          <w:i w:val="0"/>
        </w:rPr>
        <w:t>Predicting</w:t>
      </w:r>
      <w:r w:rsidR="003F238E">
        <w:rPr>
          <w:i w:val="0"/>
        </w:rPr>
        <w:t xml:space="preserve"> fire ignition risk is </w:t>
      </w:r>
      <w:r w:rsidR="007405BB">
        <w:rPr>
          <w:i w:val="0"/>
        </w:rPr>
        <w:t>essential</w:t>
      </w:r>
      <w:r w:rsidR="003F238E">
        <w:rPr>
          <w:i w:val="0"/>
        </w:rPr>
        <w:t xml:space="preserve"> for mitigation</w:t>
      </w:r>
      <w:r w:rsidR="00113A41">
        <w:rPr>
          <w:i w:val="0"/>
        </w:rPr>
        <w:t xml:space="preserve"> </w:t>
      </w:r>
      <w:r w:rsidR="003F238E">
        <w:rPr>
          <w:i w:val="0"/>
        </w:rPr>
        <w:t>techniques and early recognition</w:t>
      </w:r>
      <w:r w:rsidR="00113A41">
        <w:rPr>
          <w:i w:val="0"/>
        </w:rPr>
        <w:t xml:space="preserve">. </w:t>
      </w:r>
      <w:r w:rsidR="00624CCD">
        <w:rPr>
          <w:i w:val="0"/>
        </w:rPr>
        <w:t xml:space="preserve">This project uses </w:t>
      </w:r>
      <w:r w:rsidR="00284ED7">
        <w:rPr>
          <w:i w:val="0"/>
        </w:rPr>
        <w:t xml:space="preserve">data such as </w:t>
      </w:r>
      <w:r w:rsidR="007405BB">
        <w:rPr>
          <w:i w:val="0"/>
        </w:rPr>
        <w:t xml:space="preserve">burned-area maps, </w:t>
      </w:r>
      <w:proofErr w:type="spellStart"/>
      <w:r w:rsidR="007405BB">
        <w:rPr>
          <w:i w:val="0"/>
        </w:rPr>
        <w:t>AlphaEarth</w:t>
      </w:r>
      <w:proofErr w:type="spellEnd"/>
      <w:r w:rsidR="007405BB">
        <w:rPr>
          <w:i w:val="0"/>
        </w:rPr>
        <w:t xml:space="preserve"> embeddings, and environmental covariates (NDVI, climate, terrain, etc.</w:t>
      </w:r>
      <w:r w:rsidR="00BC505A">
        <w:rPr>
          <w:i w:val="0"/>
        </w:rPr>
        <w:t>)</w:t>
      </w:r>
      <w:r w:rsidR="00284ED7">
        <w:rPr>
          <w:i w:val="0"/>
        </w:rPr>
        <w:t xml:space="preserve">. The training area </w:t>
      </w:r>
      <w:r w:rsidR="003074BA">
        <w:rPr>
          <w:i w:val="0"/>
        </w:rPr>
        <w:t xml:space="preserve">is </w:t>
      </w:r>
      <w:r w:rsidR="00BD5ABE">
        <w:rPr>
          <w:i w:val="0"/>
        </w:rPr>
        <w:t xml:space="preserve">expanded to </w:t>
      </w:r>
      <w:r w:rsidR="00277941">
        <w:rPr>
          <w:i w:val="0"/>
        </w:rPr>
        <w:t>include Colorado as well as New Mexico, Utah</w:t>
      </w:r>
      <w:r w:rsidR="007405BB">
        <w:rPr>
          <w:i w:val="0"/>
        </w:rPr>
        <w:t>,</w:t>
      </w:r>
      <w:r w:rsidR="00277941">
        <w:rPr>
          <w:i w:val="0"/>
        </w:rPr>
        <w:t xml:space="preserve"> and Wyoming. </w:t>
      </w:r>
      <w:r w:rsidR="00395673">
        <w:rPr>
          <w:i w:val="0"/>
        </w:rPr>
        <w:t xml:space="preserve">Several models were used to </w:t>
      </w:r>
      <w:r w:rsidR="00A02723">
        <w:rPr>
          <w:i w:val="0"/>
        </w:rPr>
        <w:t>obtain the best F1, AUC, and recall scores</w:t>
      </w:r>
      <w:r w:rsidR="007405BB">
        <w:rPr>
          <w:i w:val="0"/>
        </w:rPr>
        <w:t xml:space="preserve">, such as a baseline </w:t>
      </w:r>
      <w:r w:rsidR="00CE166C">
        <w:rPr>
          <w:i w:val="0"/>
        </w:rPr>
        <w:t xml:space="preserve">Logistic Regression, Random Forest, </w:t>
      </w:r>
      <w:proofErr w:type="spellStart"/>
      <w:r w:rsidR="00CE166C">
        <w:rPr>
          <w:i w:val="0"/>
        </w:rPr>
        <w:t>XGBoost</w:t>
      </w:r>
      <w:proofErr w:type="spellEnd"/>
      <w:r w:rsidR="00CE166C">
        <w:rPr>
          <w:i w:val="0"/>
        </w:rPr>
        <w:t xml:space="preserve">, </w:t>
      </w:r>
      <w:proofErr w:type="spellStart"/>
      <w:r w:rsidR="00CE166C">
        <w:rPr>
          <w:i w:val="0"/>
        </w:rPr>
        <w:t>LightGBM</w:t>
      </w:r>
      <w:proofErr w:type="spellEnd"/>
      <w:r w:rsidR="00CE166C">
        <w:rPr>
          <w:i w:val="0"/>
        </w:rPr>
        <w:t>,</w:t>
      </w:r>
      <w:r w:rsidR="00400731">
        <w:rPr>
          <w:i w:val="0"/>
        </w:rPr>
        <w:t xml:space="preserve"> and a Neural Network. </w:t>
      </w:r>
    </w:p>
    <w:p w14:paraId="57C9BACB" w14:textId="77777777" w:rsidR="00FB0C0F" w:rsidRDefault="00FB0C0F">
      <w:pPr>
        <w:pStyle w:val="BodyTextIndent"/>
        <w:ind w:firstLine="0"/>
        <w:rPr>
          <w:i w:val="0"/>
        </w:rPr>
      </w:pPr>
    </w:p>
    <w:p w14:paraId="096C548B" w14:textId="6595E0C2" w:rsidR="00FB0C0F" w:rsidRDefault="00FB0C0F" w:rsidP="004A77BF">
      <w:pPr>
        <w:pStyle w:val="BodyTextIndent"/>
        <w:ind w:firstLine="360"/>
      </w:pPr>
      <w:r>
        <w:rPr>
          <w:b/>
          <w:bCs/>
        </w:rPr>
        <w:t>Index Terms</w:t>
      </w:r>
      <w:r>
        <w:rPr>
          <w:b/>
          <w:bCs/>
          <w:szCs w:val="24"/>
        </w:rPr>
        <w:t xml:space="preserve">— </w:t>
      </w:r>
      <w:r w:rsidR="00AD4798">
        <w:rPr>
          <w:i w:val="0"/>
          <w:iCs/>
          <w:szCs w:val="24"/>
        </w:rPr>
        <w:t xml:space="preserve">Wildfire prediction, </w:t>
      </w:r>
      <w:proofErr w:type="spellStart"/>
      <w:r w:rsidR="00AD4798">
        <w:rPr>
          <w:i w:val="0"/>
          <w:iCs/>
          <w:szCs w:val="24"/>
        </w:rPr>
        <w:t>AlphaEarth</w:t>
      </w:r>
      <w:proofErr w:type="spellEnd"/>
      <w:r w:rsidR="006A3489">
        <w:rPr>
          <w:i w:val="0"/>
          <w:iCs/>
          <w:szCs w:val="24"/>
        </w:rPr>
        <w:t xml:space="preserve">, </w:t>
      </w:r>
      <w:proofErr w:type="spellStart"/>
      <w:r w:rsidR="006A3489">
        <w:rPr>
          <w:i w:val="0"/>
          <w:iCs/>
          <w:szCs w:val="24"/>
        </w:rPr>
        <w:t>XGBoost</w:t>
      </w:r>
      <w:proofErr w:type="spellEnd"/>
      <w:r w:rsidR="00696F4A">
        <w:rPr>
          <w:i w:val="0"/>
          <w:iCs/>
          <w:szCs w:val="24"/>
        </w:rPr>
        <w:t xml:space="preserve">, WUI </w:t>
      </w:r>
    </w:p>
    <w:p w14:paraId="1BF4200E" w14:textId="77777777" w:rsidR="00FB0C0F" w:rsidRDefault="00FB0C0F">
      <w:pPr>
        <w:jc w:val="center"/>
        <w:rPr>
          <w:b/>
          <w:caps/>
          <w:sz w:val="20"/>
        </w:rPr>
      </w:pPr>
      <w:r>
        <w:rPr>
          <w:b/>
          <w:sz w:val="20"/>
        </w:rPr>
        <w:t xml:space="preserve">1. </w:t>
      </w:r>
      <w:r>
        <w:rPr>
          <w:b/>
          <w:caps/>
          <w:sz w:val="20"/>
        </w:rPr>
        <w:t>Introduction</w:t>
      </w:r>
    </w:p>
    <w:p w14:paraId="7F7E7E77" w14:textId="77777777" w:rsidR="00FB0C0F" w:rsidRDefault="00FB0C0F">
      <w:pPr>
        <w:rPr>
          <w:sz w:val="20"/>
        </w:rPr>
      </w:pPr>
    </w:p>
    <w:p w14:paraId="096AF5E2" w14:textId="24B7E64D" w:rsidR="00FB0C0F" w:rsidRDefault="0048530D" w:rsidP="000A5962">
      <w:pPr>
        <w:pStyle w:val="BodyTextIndent3"/>
        <w:ind w:firstLine="0"/>
      </w:pPr>
      <w:r>
        <w:t xml:space="preserve">Wildfire risk </w:t>
      </w:r>
      <w:r w:rsidR="000A5962">
        <w:t xml:space="preserve">in urban areas </w:t>
      </w:r>
      <w:r>
        <w:t xml:space="preserve">has </w:t>
      </w:r>
      <w:r w:rsidR="000A5962">
        <w:t>increased</w:t>
      </w:r>
      <w:r>
        <w:t xml:space="preserve"> significantly</w:t>
      </w:r>
      <w:r w:rsidR="002510C3">
        <w:t xml:space="preserve">, </w:t>
      </w:r>
      <w:r w:rsidR="00EF0E63">
        <w:t>making prediction models a top priority</w:t>
      </w:r>
      <w:r w:rsidR="002510C3">
        <w:t>.</w:t>
      </w:r>
      <w:r w:rsidR="008B2EB8">
        <w:t xml:space="preserve"> </w:t>
      </w:r>
      <w:r w:rsidR="00C75CF7">
        <w:t>Recent research has shown the expansion of fires from Wild</w:t>
      </w:r>
      <w:r w:rsidR="006E76A5">
        <w:t xml:space="preserve">land to Urban areas </w:t>
      </w:r>
      <w:r w:rsidR="00DA5C86">
        <w:t>[1].</w:t>
      </w:r>
      <w:r w:rsidR="00F112A4">
        <w:t xml:space="preserve"> </w:t>
      </w:r>
      <w:r w:rsidR="00507C9A">
        <w:t xml:space="preserve">The expansion of WUI (wildland-urban interface) has increased </w:t>
      </w:r>
      <w:r w:rsidR="00ED64B1">
        <w:t xml:space="preserve">the </w:t>
      </w:r>
      <w:r w:rsidR="00507C9A">
        <w:t xml:space="preserve">risk </w:t>
      </w:r>
      <w:r w:rsidR="00AD2E35">
        <w:t>to infrastructure and human life.</w:t>
      </w:r>
      <w:r w:rsidR="0039438E">
        <w:t xml:space="preserve"> </w:t>
      </w:r>
      <w:r w:rsidR="00C24ADF">
        <w:t>Identifying</w:t>
      </w:r>
      <w:r w:rsidR="0039438E">
        <w:t xml:space="preserve"> </w:t>
      </w:r>
      <w:r w:rsidR="008178A3">
        <w:t>at-risk</w:t>
      </w:r>
      <w:r w:rsidR="0039438E">
        <w:t xml:space="preserve"> </w:t>
      </w:r>
      <w:r w:rsidR="00C24ADF">
        <w:t>areas</w:t>
      </w:r>
      <w:r w:rsidR="00172A61">
        <w:t xml:space="preserve"> enables governments or</w:t>
      </w:r>
      <w:r w:rsidR="0039438E">
        <w:t xml:space="preserve"> </w:t>
      </w:r>
      <w:r w:rsidR="00172A61">
        <w:t xml:space="preserve">municipalities to </w:t>
      </w:r>
      <w:r w:rsidR="008178A3">
        <w:t xml:space="preserve">put in place </w:t>
      </w:r>
      <w:r w:rsidR="007B3B58">
        <w:t xml:space="preserve">preventive measures and resource planning </w:t>
      </w:r>
      <w:r w:rsidR="00172A61">
        <w:t xml:space="preserve">before ignition. </w:t>
      </w:r>
      <w:r w:rsidR="00C24ADF">
        <w:t xml:space="preserve">Machine </w:t>
      </w:r>
      <w:r w:rsidR="007B3B58">
        <w:t xml:space="preserve">learning </w:t>
      </w:r>
      <w:r w:rsidR="00EF0E63">
        <w:t>enables combining environmental data and spatial information to build predictive models of</w:t>
      </w:r>
      <w:r w:rsidR="00FC4C4B">
        <w:t xml:space="preserve"> fire risk. </w:t>
      </w:r>
      <w:r w:rsidR="00AF47BC">
        <w:t xml:space="preserve">This </w:t>
      </w:r>
      <w:r w:rsidR="00EF0E63">
        <w:t>project's</w:t>
      </w:r>
      <w:r w:rsidR="00AF47BC">
        <w:t xml:space="preserve"> task is </w:t>
      </w:r>
      <w:r w:rsidR="00B44308">
        <w:t xml:space="preserve">to predict </w:t>
      </w:r>
      <w:r w:rsidR="00BC238B">
        <w:t xml:space="preserve">how </w:t>
      </w:r>
      <w:r w:rsidR="0039438E">
        <w:t>fire-prone a given location in Colorado is</w:t>
      </w:r>
      <w:r w:rsidR="00B44308">
        <w:t xml:space="preserve">. </w:t>
      </w:r>
      <w:r w:rsidR="00216F52">
        <w:t xml:space="preserve">Data used for </w:t>
      </w:r>
      <w:r w:rsidR="002D1A0B">
        <w:t xml:space="preserve">fire ignition points </w:t>
      </w:r>
      <w:r w:rsidR="005D68FD">
        <w:t>came from MTBS [2]</w:t>
      </w:r>
      <w:r w:rsidR="0039438E">
        <w:t>,</w:t>
      </w:r>
      <w:r w:rsidR="00BC238B">
        <w:t xml:space="preserve"> and </w:t>
      </w:r>
      <w:r w:rsidR="0039438E">
        <w:t>Satellite</w:t>
      </w:r>
      <w:r w:rsidR="00471746">
        <w:t xml:space="preserve"> embeddings came from </w:t>
      </w:r>
      <w:r w:rsidR="0039438E">
        <w:t xml:space="preserve">Google's </w:t>
      </w:r>
      <w:proofErr w:type="spellStart"/>
      <w:r w:rsidR="0039438E">
        <w:t>AlphaEarth</w:t>
      </w:r>
      <w:proofErr w:type="spellEnd"/>
      <w:r w:rsidR="0039438E">
        <w:t xml:space="preserve"> engine </w:t>
      </w:r>
      <w:r w:rsidR="00DA4AD9">
        <w:t xml:space="preserve">[3]. </w:t>
      </w:r>
      <w:r w:rsidR="00382A93">
        <w:t>Environmental</w:t>
      </w:r>
      <w:r w:rsidR="00091526">
        <w:t xml:space="preserve"> data </w:t>
      </w:r>
      <w:r w:rsidR="00C6199C">
        <w:t>were</w:t>
      </w:r>
      <w:r w:rsidR="00091526">
        <w:t xml:space="preserve"> </w:t>
      </w:r>
      <w:r w:rsidR="00382A93">
        <w:t>derived from multiple sources</w:t>
      </w:r>
      <w:r w:rsidR="00274D40">
        <w:t>,</w:t>
      </w:r>
      <w:r w:rsidR="00382A93">
        <w:t xml:space="preserve"> including </w:t>
      </w:r>
      <w:r w:rsidR="00EC6F42">
        <w:t>Sentinel-2</w:t>
      </w:r>
      <w:r w:rsidR="00274D40">
        <w:t xml:space="preserve"> imagery (</w:t>
      </w:r>
      <w:r w:rsidR="00382A93">
        <w:t>NDVI and NDVI anomaly</w:t>
      </w:r>
      <w:r w:rsidR="00274D40">
        <w:t>) [4].</w:t>
      </w:r>
      <w:r w:rsidR="00C6199C">
        <w:t xml:space="preserve"> </w:t>
      </w:r>
      <w:r w:rsidR="00EC6F42">
        <w:t xml:space="preserve">Climate data </w:t>
      </w:r>
      <w:r w:rsidR="0002376E">
        <w:t>(</w:t>
      </w:r>
      <w:r w:rsidR="00482693">
        <w:t>Temperature</w:t>
      </w:r>
      <w:r w:rsidR="0002376E">
        <w:t>, Dewpoint</w:t>
      </w:r>
      <w:r w:rsidR="005220DF">
        <w:t xml:space="preserve">, RH) </w:t>
      </w:r>
      <w:r w:rsidR="00EC6F42">
        <w:t xml:space="preserve">came from </w:t>
      </w:r>
      <w:r w:rsidR="00F1727D">
        <w:t>ERA5 (</w:t>
      </w:r>
      <w:r w:rsidR="005F6026">
        <w:t>ECMWF Reanalysis v5)</w:t>
      </w:r>
      <w:r w:rsidR="005220DF">
        <w:t xml:space="preserve"> [5]. </w:t>
      </w:r>
      <w:r w:rsidR="008705C4">
        <w:t>Elevation, slope</w:t>
      </w:r>
      <w:r w:rsidR="00B44C60">
        <w:t>,</w:t>
      </w:r>
      <w:r w:rsidR="008705C4">
        <w:t xml:space="preserve"> and Aspect were all derived from USGS SRTM (Shuttle Radar Topography Mission) [</w:t>
      </w:r>
      <w:r w:rsidR="0019799C">
        <w:t xml:space="preserve">6]. </w:t>
      </w:r>
      <w:proofErr w:type="spellStart"/>
      <w:r w:rsidR="0019799C">
        <w:t>Landfire</w:t>
      </w:r>
      <w:proofErr w:type="spellEnd"/>
      <w:r w:rsidR="0019799C">
        <w:t xml:space="preserve"> Fuel Data</w:t>
      </w:r>
      <w:r w:rsidR="002C51B6">
        <w:t xml:space="preserve"> came from</w:t>
      </w:r>
      <w:r w:rsidR="006821AE">
        <w:t xml:space="preserve"> FBFM40 (Fire Behavior Fuel Model 40)</w:t>
      </w:r>
      <w:r w:rsidR="00EE5A24">
        <w:t xml:space="preserve"> [7]. Landcover came from NLCD 2021 (National Land Cover Database) </w:t>
      </w:r>
      <w:r w:rsidR="00F35EE9">
        <w:t>[8]. Nighttime Lights</w:t>
      </w:r>
      <w:r w:rsidR="003E7FA6">
        <w:t>, Population Density</w:t>
      </w:r>
      <w:r w:rsidR="00E846E4">
        <w:t xml:space="preserve">, and Distance to Roads </w:t>
      </w:r>
      <w:r w:rsidR="00182C57">
        <w:t xml:space="preserve">were obtained from NOAA VIIRS DNM [9], GHSL 2020 [10], and the LANDFIRE roads dataset </w:t>
      </w:r>
      <w:r w:rsidR="00F714A0">
        <w:t>[11]</w:t>
      </w:r>
      <w:r w:rsidR="00E846E4">
        <w:t xml:space="preserve">, respectively. </w:t>
      </w:r>
      <w:r w:rsidR="00F95BEE">
        <w:t>Finally, the last dataset</w:t>
      </w:r>
      <w:r w:rsidR="00E4704C">
        <w:t xml:space="preserve"> </w:t>
      </w:r>
      <w:r w:rsidR="00F95BEE">
        <w:t xml:space="preserve">used was the SPEI </w:t>
      </w:r>
      <w:r w:rsidR="0053400E">
        <w:t>(</w:t>
      </w:r>
      <w:r w:rsidR="00E4704C">
        <w:t>Standardized Precipitation-Evapotranspiration Index</w:t>
      </w:r>
      <w:r w:rsidR="003A6674">
        <w:t xml:space="preserve">) </w:t>
      </w:r>
      <w:r w:rsidR="00F95BEE">
        <w:t>drought</w:t>
      </w:r>
      <w:r w:rsidR="0053400E">
        <w:t xml:space="preserve"> </w:t>
      </w:r>
      <w:r w:rsidR="00F95BEE">
        <w:t>index</w:t>
      </w:r>
      <w:r w:rsidR="00E4704C">
        <w:t xml:space="preserve"> [12]. </w:t>
      </w:r>
    </w:p>
    <w:p w14:paraId="6A3AB324" w14:textId="77777777" w:rsidR="000A5962" w:rsidRDefault="000A5962" w:rsidP="000A5962">
      <w:pPr>
        <w:pStyle w:val="BodyTextIndent3"/>
        <w:ind w:firstLine="0"/>
      </w:pPr>
    </w:p>
    <w:p w14:paraId="67679ABE" w14:textId="7882BE6D" w:rsidR="00FB0C0F" w:rsidRDefault="00FB0C0F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2. </w:t>
      </w:r>
      <w:r w:rsidR="008C2413">
        <w:rPr>
          <w:b/>
          <w:caps/>
          <w:sz w:val="20"/>
        </w:rPr>
        <w:t>Methods</w:t>
      </w:r>
    </w:p>
    <w:p w14:paraId="4F090010" w14:textId="15663212" w:rsidR="00953A56" w:rsidRDefault="00953A56" w:rsidP="00D80AA5">
      <w:pPr>
        <w:jc w:val="both"/>
        <w:rPr>
          <w:b/>
          <w:caps/>
          <w:sz w:val="20"/>
        </w:rPr>
      </w:pPr>
      <w:r>
        <w:rPr>
          <w:b/>
          <w:caps/>
          <w:sz w:val="20"/>
        </w:rPr>
        <w:t xml:space="preserve">2.1 </w:t>
      </w:r>
      <w:r w:rsidR="00D80AA5">
        <w:rPr>
          <w:b/>
          <w:sz w:val="20"/>
        </w:rPr>
        <w:t xml:space="preserve">Study Area </w:t>
      </w:r>
    </w:p>
    <w:p w14:paraId="7F483E28" w14:textId="77777777" w:rsidR="00D80AA5" w:rsidRDefault="00DE3DE5" w:rsidP="00E75F3F">
      <w:pPr>
        <w:jc w:val="both"/>
        <w:rPr>
          <w:sz w:val="20"/>
        </w:rPr>
      </w:pPr>
      <w:r>
        <w:rPr>
          <w:sz w:val="20"/>
        </w:rPr>
        <w:t xml:space="preserve">To accurately predict wildfire risk in Colorado and </w:t>
      </w:r>
      <w:r w:rsidR="00EB4712">
        <w:rPr>
          <w:sz w:val="20"/>
        </w:rPr>
        <w:t xml:space="preserve">ensure sufficient samples in the study area for this project, the </w:t>
      </w:r>
      <w:r w:rsidR="00007B22">
        <w:rPr>
          <w:sz w:val="20"/>
        </w:rPr>
        <w:t>training</w:t>
      </w:r>
      <w:r w:rsidR="00EB4712">
        <w:rPr>
          <w:sz w:val="20"/>
        </w:rPr>
        <w:t xml:space="preserve"> area was expanded to include New Mexico, Wyoming, Utah, and Colorado. </w:t>
      </w:r>
      <w:r w:rsidR="000F533B">
        <w:rPr>
          <w:sz w:val="20"/>
        </w:rPr>
        <w:t xml:space="preserve">This helps reduce overfitting and </w:t>
      </w:r>
      <w:r w:rsidR="00436C71">
        <w:rPr>
          <w:sz w:val="20"/>
        </w:rPr>
        <w:t>increase</w:t>
      </w:r>
      <w:r w:rsidR="000F533B">
        <w:rPr>
          <w:sz w:val="20"/>
        </w:rPr>
        <w:t xml:space="preserve"> the sample size</w:t>
      </w:r>
      <w:r w:rsidR="004071B1">
        <w:rPr>
          <w:sz w:val="20"/>
        </w:rPr>
        <w:t>.</w:t>
      </w:r>
      <w:r w:rsidR="00264EF4">
        <w:rPr>
          <w:sz w:val="20"/>
        </w:rPr>
        <w:t xml:space="preserve"> </w:t>
      </w:r>
    </w:p>
    <w:p w14:paraId="150FB6E7" w14:textId="77777777" w:rsidR="00D80AA5" w:rsidRDefault="00D80AA5" w:rsidP="00E75F3F">
      <w:pPr>
        <w:jc w:val="both"/>
        <w:rPr>
          <w:sz w:val="20"/>
        </w:rPr>
      </w:pPr>
    </w:p>
    <w:p w14:paraId="4B9AE286" w14:textId="187B55DA" w:rsidR="00D80AA5" w:rsidRPr="00D80AA5" w:rsidRDefault="00D80AA5" w:rsidP="00E75F3F">
      <w:pPr>
        <w:jc w:val="both"/>
        <w:rPr>
          <w:b/>
          <w:caps/>
          <w:sz w:val="20"/>
        </w:rPr>
      </w:pPr>
      <w:r>
        <w:rPr>
          <w:b/>
          <w:caps/>
          <w:sz w:val="20"/>
        </w:rPr>
        <w:t xml:space="preserve">2.2 </w:t>
      </w:r>
      <w:r>
        <w:rPr>
          <w:b/>
          <w:sz w:val="20"/>
        </w:rPr>
        <w:t xml:space="preserve">Fire Data Construction </w:t>
      </w:r>
    </w:p>
    <w:p w14:paraId="75A1A2C2" w14:textId="77777777" w:rsidR="00D80AA5" w:rsidRDefault="00F31B17" w:rsidP="00D80AA5">
      <w:pPr>
        <w:jc w:val="both"/>
        <w:rPr>
          <w:sz w:val="20"/>
        </w:rPr>
      </w:pPr>
      <w:r>
        <w:rPr>
          <w:sz w:val="20"/>
        </w:rPr>
        <w:t xml:space="preserve">Training samples were split </w:t>
      </w:r>
      <w:r w:rsidR="003E64B8">
        <w:rPr>
          <w:sz w:val="20"/>
        </w:rPr>
        <w:t>into 3 classes: burned points (positive class), near-fire</w:t>
      </w:r>
      <w:r>
        <w:rPr>
          <w:sz w:val="20"/>
        </w:rPr>
        <w:t xml:space="preserve"> negatives (hard negatives), and far-field background points (true negatives</w:t>
      </w:r>
      <w:r w:rsidR="00F14CF7">
        <w:rPr>
          <w:sz w:val="20"/>
        </w:rPr>
        <w:t xml:space="preserve">). Burned points </w:t>
      </w:r>
      <w:r w:rsidR="00475D4C">
        <w:rPr>
          <w:sz w:val="20"/>
        </w:rPr>
        <w:t xml:space="preserve">were generated from randomly sampling the inside of burned polygons (label = 1). </w:t>
      </w:r>
      <w:r w:rsidR="003E64B8">
        <w:rPr>
          <w:sz w:val="20"/>
        </w:rPr>
        <w:t xml:space="preserve">Near-fire negatives </w:t>
      </w:r>
      <w:r w:rsidR="0061064E">
        <w:rPr>
          <w:sz w:val="20"/>
        </w:rPr>
        <w:t xml:space="preserve">were created by applying a buffer of 5-10km around each burned polygon </w:t>
      </w:r>
      <w:r w:rsidR="002535EB">
        <w:rPr>
          <w:sz w:val="20"/>
        </w:rPr>
        <w:t xml:space="preserve">and then randomly sampling points inside that buffer zone. Far-field negatives </w:t>
      </w:r>
      <w:r w:rsidR="003A46DE">
        <w:rPr>
          <w:sz w:val="20"/>
        </w:rPr>
        <w:t xml:space="preserve">were sampled from background points across the entire </w:t>
      </w:r>
      <w:r w:rsidR="00CA5CF9">
        <w:rPr>
          <w:sz w:val="20"/>
        </w:rPr>
        <w:t>four-state</w:t>
      </w:r>
      <w:r w:rsidR="003A46DE">
        <w:rPr>
          <w:sz w:val="20"/>
        </w:rPr>
        <w:t xml:space="preserve"> region. </w:t>
      </w:r>
      <w:r w:rsidR="00C209D2">
        <w:rPr>
          <w:sz w:val="20"/>
        </w:rPr>
        <w:t xml:space="preserve">After sampling the dataset was imbalanced at 1:2 </w:t>
      </w:r>
      <w:r w:rsidR="0057759D">
        <w:rPr>
          <w:sz w:val="20"/>
        </w:rPr>
        <w:t>(</w:t>
      </w:r>
      <w:r w:rsidR="00C209D2">
        <w:rPr>
          <w:sz w:val="20"/>
        </w:rPr>
        <w:t>fire</w:t>
      </w:r>
      <w:r w:rsidR="0057759D">
        <w:rPr>
          <w:sz w:val="20"/>
        </w:rPr>
        <w:t xml:space="preserve"> to </w:t>
      </w:r>
      <w:r w:rsidR="00C209D2">
        <w:rPr>
          <w:sz w:val="20"/>
        </w:rPr>
        <w:t>non</w:t>
      </w:r>
      <w:r w:rsidR="0057759D">
        <w:rPr>
          <w:sz w:val="20"/>
        </w:rPr>
        <w:t>-</w:t>
      </w:r>
      <w:r w:rsidR="00C209D2">
        <w:rPr>
          <w:sz w:val="20"/>
        </w:rPr>
        <w:t>fire</w:t>
      </w:r>
      <w:r w:rsidR="00DD41A2">
        <w:rPr>
          <w:sz w:val="20"/>
        </w:rPr>
        <w:t xml:space="preserve">), this imbalance was addressed through class weighting using </w:t>
      </w:r>
      <w:proofErr w:type="spellStart"/>
      <w:r w:rsidR="00DD41A2">
        <w:rPr>
          <w:sz w:val="20"/>
        </w:rPr>
        <w:t>scale_pos_weight</w:t>
      </w:r>
      <w:proofErr w:type="spellEnd"/>
      <w:r w:rsidR="00DD41A2">
        <w:rPr>
          <w:sz w:val="20"/>
        </w:rPr>
        <w:t>.</w:t>
      </w:r>
    </w:p>
    <w:p w14:paraId="47473967" w14:textId="77777777" w:rsidR="00D80AA5" w:rsidRDefault="00D80AA5" w:rsidP="00D80AA5">
      <w:pPr>
        <w:jc w:val="both"/>
        <w:rPr>
          <w:sz w:val="20"/>
        </w:rPr>
      </w:pPr>
    </w:p>
    <w:p w14:paraId="709DA393" w14:textId="319EA27D" w:rsidR="00D80AA5" w:rsidRPr="00D80AA5" w:rsidRDefault="00D80AA5" w:rsidP="00D80AA5">
      <w:pPr>
        <w:jc w:val="both"/>
        <w:rPr>
          <w:sz w:val="20"/>
        </w:rPr>
      </w:pPr>
      <w:r>
        <w:rPr>
          <w:b/>
          <w:caps/>
          <w:sz w:val="20"/>
        </w:rPr>
        <w:t xml:space="preserve">2.3 </w:t>
      </w:r>
      <w:r>
        <w:rPr>
          <w:b/>
          <w:sz w:val="20"/>
        </w:rPr>
        <w:t>Feature Extraction &amp; Preprocessing</w:t>
      </w:r>
    </w:p>
    <w:p w14:paraId="6D30DE97" w14:textId="2DA196D8" w:rsidR="00FB0C0F" w:rsidRDefault="00DD41A2" w:rsidP="00E75F3F">
      <w:pPr>
        <w:jc w:val="both"/>
        <w:rPr>
          <w:sz w:val="20"/>
        </w:rPr>
      </w:pPr>
      <w:r>
        <w:rPr>
          <w:sz w:val="20"/>
        </w:rPr>
        <w:t xml:space="preserve"> Using Earth </w:t>
      </w:r>
      <w:r w:rsidR="007F25DC">
        <w:rPr>
          <w:sz w:val="20"/>
        </w:rPr>
        <w:t>Engine</w:t>
      </w:r>
      <w:r w:rsidR="00402659">
        <w:rPr>
          <w:sz w:val="20"/>
        </w:rPr>
        <w:t>,</w:t>
      </w:r>
      <w:r w:rsidR="007F25DC">
        <w:rPr>
          <w:sz w:val="20"/>
        </w:rPr>
        <w:t xml:space="preserve"> environmental features were extracted </w:t>
      </w:r>
      <w:r>
        <w:rPr>
          <w:sz w:val="20"/>
        </w:rPr>
        <w:t xml:space="preserve"> </w:t>
      </w:r>
      <w:r w:rsidR="0088128F">
        <w:rPr>
          <w:sz w:val="20"/>
        </w:rPr>
        <w:t xml:space="preserve">as well as 64-dimensional embeddings. All datasets were </w:t>
      </w:r>
      <w:r w:rsidR="009267B0">
        <w:rPr>
          <w:sz w:val="20"/>
        </w:rPr>
        <w:t>combined</w:t>
      </w:r>
      <w:r w:rsidR="009F6A08">
        <w:rPr>
          <w:sz w:val="20"/>
        </w:rPr>
        <w:t>,</w:t>
      </w:r>
      <w:r w:rsidR="0088128F">
        <w:rPr>
          <w:sz w:val="20"/>
        </w:rPr>
        <w:t xml:space="preserve"> </w:t>
      </w:r>
      <w:r w:rsidR="009267B0">
        <w:rPr>
          <w:sz w:val="20"/>
        </w:rPr>
        <w:t>and embeddings were renamed to emb_0 – emb_63</w:t>
      </w:r>
      <w:r w:rsidR="005E6D53">
        <w:rPr>
          <w:sz w:val="20"/>
        </w:rPr>
        <w:t xml:space="preserve">. </w:t>
      </w:r>
      <w:r w:rsidR="009B64E4">
        <w:rPr>
          <w:sz w:val="20"/>
        </w:rPr>
        <w:t xml:space="preserve">Feature scaling was </w:t>
      </w:r>
      <w:r w:rsidR="009F6A08">
        <w:rPr>
          <w:sz w:val="20"/>
        </w:rPr>
        <w:t>necessary only for the neural network; continuous variables were standardized using z-scores</w:t>
      </w:r>
      <w:r w:rsidR="0022424A">
        <w:rPr>
          <w:sz w:val="20"/>
        </w:rPr>
        <w:t xml:space="preserve"> to improve</w:t>
      </w:r>
      <w:r w:rsidR="00FE5F56">
        <w:rPr>
          <w:sz w:val="20"/>
        </w:rPr>
        <w:t xml:space="preserve"> convergence</w:t>
      </w:r>
      <w:r w:rsidR="000A1BCF">
        <w:rPr>
          <w:sz w:val="20"/>
        </w:rPr>
        <w:t>.</w:t>
      </w:r>
      <w:r w:rsidR="009C6EEB">
        <w:rPr>
          <w:sz w:val="20"/>
        </w:rPr>
        <w:t xml:space="preserve"> </w:t>
      </w:r>
      <w:r w:rsidR="0020213D">
        <w:rPr>
          <w:sz w:val="20"/>
        </w:rPr>
        <w:t>The train-test</w:t>
      </w:r>
      <w:r w:rsidR="009C6EEB">
        <w:rPr>
          <w:sz w:val="20"/>
        </w:rPr>
        <w:t xml:space="preserve"> split was set to 75</w:t>
      </w:r>
      <w:r w:rsidR="0020213D">
        <w:rPr>
          <w:sz w:val="20"/>
        </w:rPr>
        <w:t xml:space="preserve">/25 using stratified sampling to preserve the </w:t>
      </w:r>
      <w:r w:rsidR="0028716C">
        <w:rPr>
          <w:sz w:val="20"/>
        </w:rPr>
        <w:t xml:space="preserve">1:2 class ratio. The final feature matrix was 64 embeddings, 14 environmental variables, </w:t>
      </w:r>
      <w:r w:rsidR="009F6A08">
        <w:rPr>
          <w:sz w:val="20"/>
        </w:rPr>
        <w:t>human influences,</w:t>
      </w:r>
      <w:r w:rsidR="0028716C">
        <w:rPr>
          <w:sz w:val="20"/>
        </w:rPr>
        <w:t xml:space="preserve"> and a binary label (1 = burned, 0 = non-burned).</w:t>
      </w:r>
    </w:p>
    <w:p w14:paraId="686FA106" w14:textId="77777777" w:rsidR="00732020" w:rsidRDefault="00732020" w:rsidP="00732020">
      <w:pPr>
        <w:jc w:val="both"/>
        <w:rPr>
          <w:b/>
          <w:caps/>
          <w:sz w:val="20"/>
        </w:rPr>
      </w:pPr>
    </w:p>
    <w:p w14:paraId="48510A61" w14:textId="2048865A" w:rsidR="00732020" w:rsidRDefault="00732020" w:rsidP="00732020">
      <w:pPr>
        <w:jc w:val="both"/>
        <w:rPr>
          <w:b/>
          <w:caps/>
          <w:sz w:val="20"/>
        </w:rPr>
      </w:pPr>
      <w:r>
        <w:rPr>
          <w:b/>
          <w:caps/>
          <w:sz w:val="20"/>
        </w:rPr>
        <w:t>2.</w:t>
      </w:r>
      <w:r w:rsidR="00E74C66">
        <w:rPr>
          <w:b/>
          <w:caps/>
          <w:sz w:val="20"/>
        </w:rPr>
        <w:t>4</w:t>
      </w:r>
      <w:r>
        <w:rPr>
          <w:b/>
          <w:caps/>
          <w:sz w:val="20"/>
        </w:rPr>
        <w:t xml:space="preserve"> </w:t>
      </w:r>
      <w:r>
        <w:rPr>
          <w:b/>
          <w:sz w:val="20"/>
        </w:rPr>
        <w:t>Models</w:t>
      </w:r>
    </w:p>
    <w:p w14:paraId="1328C637" w14:textId="292206E9" w:rsidR="00D80AA5" w:rsidRDefault="00926FA7" w:rsidP="00E75F3F">
      <w:pPr>
        <w:jc w:val="both"/>
        <w:rPr>
          <w:sz w:val="20"/>
        </w:rPr>
      </w:pPr>
      <w:r>
        <w:rPr>
          <w:sz w:val="20"/>
        </w:rPr>
        <w:t xml:space="preserve">5 different models were used to </w:t>
      </w:r>
      <w:r w:rsidR="008A33C9">
        <w:rPr>
          <w:sz w:val="20"/>
        </w:rPr>
        <w:t>determine the best-performing model on the data</w:t>
      </w:r>
      <w:r>
        <w:rPr>
          <w:sz w:val="20"/>
        </w:rPr>
        <w:t xml:space="preserve">. </w:t>
      </w:r>
      <w:r w:rsidR="009F6A08">
        <w:rPr>
          <w:sz w:val="20"/>
        </w:rPr>
        <w:t>Baseline</w:t>
      </w:r>
      <w:r>
        <w:rPr>
          <w:sz w:val="20"/>
        </w:rPr>
        <w:t xml:space="preserve"> Log</w:t>
      </w:r>
      <w:r w:rsidR="001259FA">
        <w:rPr>
          <w:sz w:val="20"/>
        </w:rPr>
        <w:t xml:space="preserve">istic Regression was used, followed by Random Forest, </w:t>
      </w:r>
      <w:proofErr w:type="spellStart"/>
      <w:r w:rsidR="001259FA">
        <w:rPr>
          <w:sz w:val="20"/>
        </w:rPr>
        <w:t>XGBoost</w:t>
      </w:r>
      <w:proofErr w:type="spellEnd"/>
      <w:r w:rsidR="001259FA">
        <w:rPr>
          <w:sz w:val="20"/>
        </w:rPr>
        <w:t xml:space="preserve">, </w:t>
      </w:r>
      <w:proofErr w:type="spellStart"/>
      <w:r w:rsidR="001259FA">
        <w:rPr>
          <w:sz w:val="20"/>
        </w:rPr>
        <w:t>LightGBM</w:t>
      </w:r>
      <w:proofErr w:type="spellEnd"/>
      <w:r w:rsidR="001259FA">
        <w:rPr>
          <w:sz w:val="20"/>
        </w:rPr>
        <w:t xml:space="preserve">, and finally a Neural Net. </w:t>
      </w:r>
    </w:p>
    <w:p w14:paraId="64FFDF6B" w14:textId="77777777" w:rsidR="00E74C66" w:rsidRDefault="00E74C66" w:rsidP="00E75F3F">
      <w:pPr>
        <w:jc w:val="both"/>
        <w:rPr>
          <w:sz w:val="20"/>
        </w:rPr>
      </w:pPr>
    </w:p>
    <w:p w14:paraId="1D959996" w14:textId="3C86B23E" w:rsidR="00E74C66" w:rsidRDefault="00E74C66" w:rsidP="00E74C66">
      <w:pPr>
        <w:jc w:val="both"/>
        <w:rPr>
          <w:b/>
          <w:sz w:val="20"/>
        </w:rPr>
      </w:pPr>
      <w:r>
        <w:rPr>
          <w:b/>
          <w:caps/>
          <w:sz w:val="20"/>
        </w:rPr>
        <w:t xml:space="preserve">2.5 </w:t>
      </w:r>
      <w:r>
        <w:rPr>
          <w:b/>
          <w:sz w:val="20"/>
        </w:rPr>
        <w:t xml:space="preserve">Model Evaluation </w:t>
      </w:r>
    </w:p>
    <w:p w14:paraId="65C5BE8B" w14:textId="338B95D4" w:rsidR="00925286" w:rsidRPr="00D82680" w:rsidRDefault="000452E3" w:rsidP="00005C28">
      <w:pPr>
        <w:jc w:val="both"/>
        <w:rPr>
          <w:bCs/>
          <w:sz w:val="20"/>
        </w:rPr>
      </w:pPr>
      <w:r w:rsidRPr="0085066D">
        <w:rPr>
          <w:bCs/>
          <w:sz w:val="20"/>
        </w:rPr>
        <w:t xml:space="preserve">Model performance was </w:t>
      </w:r>
      <w:r w:rsidR="0065464D">
        <w:rPr>
          <w:bCs/>
          <w:sz w:val="20"/>
        </w:rPr>
        <w:t>evaluated using AUC</w:t>
      </w:r>
      <w:r w:rsidRPr="0085066D">
        <w:rPr>
          <w:bCs/>
          <w:sz w:val="20"/>
        </w:rPr>
        <w:t xml:space="preserve">, Precision, Recall, and </w:t>
      </w:r>
      <w:r w:rsidR="005B096D">
        <w:rPr>
          <w:bCs/>
          <w:sz w:val="20"/>
        </w:rPr>
        <w:t>F1-Score</w:t>
      </w:r>
      <w:r w:rsidRPr="0085066D">
        <w:rPr>
          <w:bCs/>
          <w:sz w:val="20"/>
        </w:rPr>
        <w:t xml:space="preserve">. </w:t>
      </w:r>
      <w:r w:rsidR="001A3F7A">
        <w:rPr>
          <w:bCs/>
          <w:sz w:val="20"/>
        </w:rPr>
        <w:t xml:space="preserve">Because of the </w:t>
      </w:r>
      <w:r w:rsidR="00B829B9">
        <w:rPr>
          <w:bCs/>
          <w:sz w:val="20"/>
        </w:rPr>
        <w:t>data imbalance</w:t>
      </w:r>
      <w:r w:rsidR="00681595">
        <w:rPr>
          <w:bCs/>
          <w:sz w:val="20"/>
        </w:rPr>
        <w:t>,</w:t>
      </w:r>
      <w:r w:rsidR="00B829B9">
        <w:rPr>
          <w:bCs/>
          <w:sz w:val="20"/>
        </w:rPr>
        <w:t xml:space="preserve"> the best way to gauge model performance is through AUC</w:t>
      </w:r>
      <w:r w:rsidR="004452BD">
        <w:rPr>
          <w:bCs/>
          <w:sz w:val="20"/>
        </w:rPr>
        <w:t xml:space="preserve">. AUC is </w:t>
      </w:r>
      <w:r w:rsidR="004452BD">
        <w:rPr>
          <w:bCs/>
          <w:sz w:val="20"/>
        </w:rPr>
        <w:lastRenderedPageBreak/>
        <w:t>insensitive to class imbalance</w:t>
      </w:r>
      <w:r w:rsidR="00681595">
        <w:rPr>
          <w:bCs/>
          <w:sz w:val="20"/>
        </w:rPr>
        <w:t>,</w:t>
      </w:r>
      <w:r w:rsidR="004452BD">
        <w:rPr>
          <w:bCs/>
          <w:sz w:val="20"/>
        </w:rPr>
        <w:t xml:space="preserve"> making it a good metric for rare event predictions like wildfire ignition. </w:t>
      </w:r>
      <w:r w:rsidR="008B73FC">
        <w:rPr>
          <w:bCs/>
          <w:sz w:val="20"/>
        </w:rPr>
        <w:t xml:space="preserve">To get a grasp of classification behavior, precision, recall and F1 were also noted during the results. </w:t>
      </w:r>
      <w:r w:rsidR="00DC38DB">
        <w:rPr>
          <w:bCs/>
          <w:sz w:val="20"/>
        </w:rPr>
        <w:t>However</w:t>
      </w:r>
      <w:r w:rsidR="00BA6DBE">
        <w:rPr>
          <w:bCs/>
          <w:sz w:val="20"/>
        </w:rPr>
        <w:t>, out of those three</w:t>
      </w:r>
      <w:r w:rsidR="00DC38DB">
        <w:rPr>
          <w:bCs/>
          <w:sz w:val="20"/>
        </w:rPr>
        <w:t>,</w:t>
      </w:r>
      <w:r w:rsidR="00BA6DBE">
        <w:rPr>
          <w:bCs/>
          <w:sz w:val="20"/>
        </w:rPr>
        <w:t xml:space="preserve"> recall was the most important because missing a fire (false negative) is </w:t>
      </w:r>
      <w:r w:rsidR="00D03156">
        <w:rPr>
          <w:bCs/>
          <w:sz w:val="20"/>
        </w:rPr>
        <w:t xml:space="preserve">more problematic than predicting too many </w:t>
      </w:r>
      <w:r w:rsidR="00DC38DB">
        <w:rPr>
          <w:bCs/>
          <w:sz w:val="20"/>
        </w:rPr>
        <w:t>high-risk</w:t>
      </w:r>
      <w:r w:rsidR="00D03156">
        <w:rPr>
          <w:bCs/>
          <w:sz w:val="20"/>
        </w:rPr>
        <w:t xml:space="preserve"> areas (false positive). </w:t>
      </w:r>
      <w:r w:rsidR="00674853">
        <w:rPr>
          <w:bCs/>
          <w:sz w:val="20"/>
        </w:rPr>
        <w:t xml:space="preserve">All models were optimized </w:t>
      </w:r>
      <w:r w:rsidR="00DA27FF">
        <w:rPr>
          <w:bCs/>
          <w:sz w:val="20"/>
        </w:rPr>
        <w:t>as well, which helped improve them slightly.</w:t>
      </w:r>
      <w:r w:rsidR="0005001F">
        <w:rPr>
          <w:bCs/>
          <w:sz w:val="20"/>
        </w:rPr>
        <w:t xml:space="preserve"> All models were </w:t>
      </w:r>
      <w:r w:rsidR="008E40C4">
        <w:rPr>
          <w:bCs/>
          <w:sz w:val="20"/>
        </w:rPr>
        <w:t xml:space="preserve">trained and tested using a 75/25 </w:t>
      </w:r>
      <w:r w:rsidR="0020356D">
        <w:rPr>
          <w:bCs/>
          <w:sz w:val="20"/>
        </w:rPr>
        <w:t xml:space="preserve">split, which allowed for direct comparison. </w:t>
      </w:r>
    </w:p>
    <w:p w14:paraId="640D52D3" w14:textId="77777777" w:rsidR="00005C28" w:rsidRPr="0085066D" w:rsidRDefault="00005C28" w:rsidP="00E74C66">
      <w:pPr>
        <w:jc w:val="both"/>
        <w:rPr>
          <w:bCs/>
          <w:caps/>
          <w:sz w:val="20"/>
        </w:rPr>
      </w:pPr>
    </w:p>
    <w:p w14:paraId="4430A5B3" w14:textId="35D92FE9" w:rsidR="00E75F3F" w:rsidRPr="0085066D" w:rsidRDefault="00E75F3F" w:rsidP="00E75F3F">
      <w:pPr>
        <w:jc w:val="both"/>
        <w:rPr>
          <w:bCs/>
          <w:sz w:val="20"/>
        </w:rPr>
      </w:pPr>
    </w:p>
    <w:p w14:paraId="06D838C0" w14:textId="35226284" w:rsidR="00FB0C0F" w:rsidRDefault="00FB0C0F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3. </w:t>
      </w:r>
      <w:r w:rsidR="00D82680">
        <w:rPr>
          <w:b/>
          <w:caps/>
          <w:sz w:val="20"/>
        </w:rPr>
        <w:t xml:space="preserve">Evaluation </w:t>
      </w:r>
    </w:p>
    <w:p w14:paraId="3005D4D3" w14:textId="77777777" w:rsidR="00FB0C0F" w:rsidRDefault="00FB0C0F">
      <w:pPr>
        <w:jc w:val="both"/>
        <w:rPr>
          <w:b/>
          <w:sz w:val="20"/>
        </w:rPr>
      </w:pPr>
    </w:p>
    <w:p w14:paraId="4CE19BF1" w14:textId="6BC3C4F9" w:rsidR="009D6D20" w:rsidRDefault="00775ED8" w:rsidP="00213981">
      <w:pPr>
        <w:pStyle w:val="BodyTextIndent3"/>
        <w:ind w:firstLine="0"/>
      </w:pPr>
      <w:r>
        <w:t xml:space="preserve">This section will be split </w:t>
      </w:r>
      <w:r w:rsidR="004C48D6">
        <w:t xml:space="preserve">by model; each model was scored with embeddings only, then with </w:t>
      </w:r>
      <w:r w:rsidR="00352040">
        <w:t xml:space="preserve">embeddings and </w:t>
      </w:r>
      <w:r w:rsidR="00820B44">
        <w:t xml:space="preserve">environmental </w:t>
      </w:r>
      <w:r w:rsidR="00352040">
        <w:t>covariates</w:t>
      </w:r>
      <w:r w:rsidR="005D5CAC">
        <w:t>.</w:t>
      </w:r>
      <w:r w:rsidR="00254A17">
        <w:t xml:space="preserve"> Precision, Recall</w:t>
      </w:r>
      <w:r w:rsidR="004C48D6">
        <w:t>,</w:t>
      </w:r>
      <w:r w:rsidR="00254A17">
        <w:t xml:space="preserve"> and F1 score will be </w:t>
      </w:r>
      <w:r w:rsidR="004C48D6">
        <w:t xml:space="preserve">computed </w:t>
      </w:r>
      <w:r w:rsidR="006A2A9C">
        <w:t xml:space="preserve">from the fire class only. </w:t>
      </w:r>
    </w:p>
    <w:p w14:paraId="4F1294B1" w14:textId="77777777" w:rsidR="006A2A9C" w:rsidRDefault="006A2A9C" w:rsidP="00213981">
      <w:pPr>
        <w:pStyle w:val="BodyTextIndent3"/>
        <w:ind w:firstLine="0"/>
        <w:rPr>
          <w:b/>
          <w:caps/>
        </w:rPr>
      </w:pPr>
    </w:p>
    <w:p w14:paraId="4C95A553" w14:textId="77777777" w:rsidR="007E7E23" w:rsidRDefault="009D6D20" w:rsidP="009D6D20">
      <w:pPr>
        <w:jc w:val="both"/>
        <w:rPr>
          <w:b/>
          <w:sz w:val="20"/>
        </w:rPr>
      </w:pPr>
      <w:r>
        <w:rPr>
          <w:b/>
          <w:caps/>
          <w:sz w:val="20"/>
        </w:rPr>
        <w:t xml:space="preserve">3.1 </w:t>
      </w:r>
      <w:r>
        <w:rPr>
          <w:b/>
          <w:sz w:val="20"/>
        </w:rPr>
        <w:t>Logistic Regression</w:t>
      </w:r>
    </w:p>
    <w:p w14:paraId="518E5F9F" w14:textId="77777777" w:rsidR="007E7E23" w:rsidRDefault="007E7E23" w:rsidP="009D6D20">
      <w:pPr>
        <w:jc w:val="both"/>
        <w:rPr>
          <w:bCs/>
          <w:sz w:val="20"/>
        </w:rPr>
      </w:pPr>
      <w:r w:rsidRPr="009D21C7">
        <w:rPr>
          <w:bCs/>
          <w:sz w:val="20"/>
        </w:rPr>
        <w:t>Logistic regression was used as a baseline for our other models</w:t>
      </w:r>
    </w:p>
    <w:p w14:paraId="4DB24458" w14:textId="6CD564F1" w:rsidR="009D6D20" w:rsidRDefault="009D6D20" w:rsidP="009D6D20">
      <w:pPr>
        <w:jc w:val="both"/>
        <w:rPr>
          <w:b/>
          <w:sz w:val="20"/>
        </w:rPr>
      </w:pPr>
      <w:r>
        <w:rPr>
          <w:b/>
          <w:sz w:val="20"/>
        </w:rPr>
        <w:t xml:space="preserve"> </w:t>
      </w:r>
    </w:p>
    <w:p w14:paraId="70352656" w14:textId="388130A9" w:rsidR="005074AA" w:rsidRPr="004E7BCD" w:rsidRDefault="005074AA" w:rsidP="009D6D20">
      <w:pPr>
        <w:jc w:val="both"/>
        <w:rPr>
          <w:bCs/>
          <w:i/>
          <w:iCs/>
          <w:sz w:val="20"/>
        </w:rPr>
      </w:pPr>
      <w:r w:rsidRPr="004E7BCD">
        <w:rPr>
          <w:bCs/>
          <w:i/>
          <w:iCs/>
          <w:sz w:val="20"/>
        </w:rPr>
        <w:t>3.1.1 Logistic Regression EMB</w:t>
      </w:r>
    </w:p>
    <w:p w14:paraId="77787666" w14:textId="4435D557" w:rsidR="00CE799A" w:rsidRDefault="00C2788A" w:rsidP="009D6D20">
      <w:pPr>
        <w:jc w:val="both"/>
        <w:rPr>
          <w:bCs/>
          <w:sz w:val="20"/>
        </w:rPr>
      </w:pPr>
      <w:r>
        <w:rPr>
          <w:bCs/>
          <w:sz w:val="20"/>
        </w:rPr>
        <w:t xml:space="preserve">AUC Score = </w:t>
      </w:r>
      <w:r w:rsidR="00254A17">
        <w:rPr>
          <w:bCs/>
          <w:sz w:val="20"/>
        </w:rPr>
        <w:t xml:space="preserve">0.837, </w:t>
      </w:r>
      <w:r w:rsidR="004C48D6">
        <w:rPr>
          <w:bCs/>
          <w:sz w:val="20"/>
        </w:rPr>
        <w:t>Precision = 0.7</w:t>
      </w:r>
      <w:r w:rsidR="00331141">
        <w:rPr>
          <w:bCs/>
          <w:sz w:val="20"/>
        </w:rPr>
        <w:t>0</w:t>
      </w:r>
      <w:r w:rsidR="004C48D6">
        <w:rPr>
          <w:bCs/>
          <w:sz w:val="20"/>
        </w:rPr>
        <w:t xml:space="preserve">, Recall </w:t>
      </w:r>
      <w:r w:rsidR="00BB1DB0">
        <w:rPr>
          <w:bCs/>
          <w:sz w:val="20"/>
        </w:rPr>
        <w:t>= 0.</w:t>
      </w:r>
      <w:r w:rsidR="00331141">
        <w:rPr>
          <w:bCs/>
          <w:sz w:val="20"/>
        </w:rPr>
        <w:t>57</w:t>
      </w:r>
      <w:r w:rsidR="00BB1DB0">
        <w:rPr>
          <w:bCs/>
          <w:sz w:val="20"/>
        </w:rPr>
        <w:t xml:space="preserve"> and F1 = 0.</w:t>
      </w:r>
      <w:r w:rsidR="00331141">
        <w:rPr>
          <w:bCs/>
          <w:sz w:val="20"/>
        </w:rPr>
        <w:t>63</w:t>
      </w:r>
      <w:r w:rsidR="00BB1DB0">
        <w:rPr>
          <w:bCs/>
          <w:sz w:val="20"/>
        </w:rPr>
        <w:t>.</w:t>
      </w:r>
      <w:r w:rsidR="00BA0CA3">
        <w:rPr>
          <w:bCs/>
          <w:sz w:val="20"/>
        </w:rPr>
        <w:t xml:space="preserve"> </w:t>
      </w:r>
      <w:r w:rsidR="00100A1D">
        <w:rPr>
          <w:bCs/>
          <w:sz w:val="20"/>
        </w:rPr>
        <w:t xml:space="preserve">These scores were based </w:t>
      </w:r>
      <w:r w:rsidR="007E7E23">
        <w:rPr>
          <w:bCs/>
          <w:sz w:val="20"/>
        </w:rPr>
        <w:t xml:space="preserve">solely on embeddings and separated the </w:t>
      </w:r>
      <w:r w:rsidR="00300A20">
        <w:rPr>
          <w:bCs/>
          <w:sz w:val="20"/>
        </w:rPr>
        <w:t xml:space="preserve">classes </w:t>
      </w:r>
      <w:r w:rsidR="007E7E23">
        <w:rPr>
          <w:bCs/>
          <w:sz w:val="20"/>
        </w:rPr>
        <w:t>well</w:t>
      </w:r>
      <w:r w:rsidR="00300A20">
        <w:rPr>
          <w:bCs/>
          <w:sz w:val="20"/>
        </w:rPr>
        <w:t xml:space="preserve">. However, the </w:t>
      </w:r>
      <w:r w:rsidR="00774D06">
        <w:rPr>
          <w:bCs/>
          <w:sz w:val="20"/>
        </w:rPr>
        <w:t xml:space="preserve">model </w:t>
      </w:r>
      <w:r w:rsidR="007E7E23">
        <w:rPr>
          <w:bCs/>
          <w:sz w:val="20"/>
        </w:rPr>
        <w:t>couldn’t</w:t>
      </w:r>
      <w:r w:rsidR="00774D06">
        <w:rPr>
          <w:bCs/>
          <w:sz w:val="20"/>
        </w:rPr>
        <w:t xml:space="preserve"> </w:t>
      </w:r>
      <w:r w:rsidR="002317BA">
        <w:rPr>
          <w:bCs/>
          <w:sz w:val="20"/>
        </w:rPr>
        <w:t xml:space="preserve">identify true fires and struggled to detect actual fires. </w:t>
      </w:r>
      <w:r w:rsidR="00DA3A48">
        <w:rPr>
          <w:bCs/>
          <w:sz w:val="20"/>
        </w:rPr>
        <w:t xml:space="preserve">This is due to the linearity of the </w:t>
      </w:r>
      <w:r w:rsidR="004A1FE7">
        <w:rPr>
          <w:bCs/>
          <w:sz w:val="20"/>
        </w:rPr>
        <w:t>model’s</w:t>
      </w:r>
      <w:r w:rsidR="00DA3A48">
        <w:rPr>
          <w:bCs/>
          <w:sz w:val="20"/>
        </w:rPr>
        <w:t xml:space="preserve"> decision </w:t>
      </w:r>
    </w:p>
    <w:p w14:paraId="6ECBABFF" w14:textId="77777777" w:rsidR="004E7BCD" w:rsidRDefault="004E7BCD" w:rsidP="009D6D20">
      <w:pPr>
        <w:jc w:val="both"/>
        <w:rPr>
          <w:bCs/>
          <w:sz w:val="20"/>
        </w:rPr>
      </w:pPr>
    </w:p>
    <w:p w14:paraId="798F145E" w14:textId="3F0A9BF6" w:rsidR="004E7BCD" w:rsidRDefault="004E7BCD" w:rsidP="009D6D20">
      <w:pPr>
        <w:jc w:val="both"/>
        <w:rPr>
          <w:bCs/>
          <w:i/>
          <w:iCs/>
          <w:sz w:val="20"/>
        </w:rPr>
      </w:pPr>
      <w:r w:rsidRPr="004E7BCD">
        <w:rPr>
          <w:bCs/>
          <w:i/>
          <w:iCs/>
          <w:sz w:val="20"/>
        </w:rPr>
        <w:t>3.1.2 Logistic Regression EMB &amp; ENV</w:t>
      </w:r>
    </w:p>
    <w:p w14:paraId="585B568B" w14:textId="764751D7" w:rsidR="004E7BCD" w:rsidRDefault="00F10B95" w:rsidP="009D6D20">
      <w:pPr>
        <w:jc w:val="both"/>
        <w:rPr>
          <w:bCs/>
          <w:sz w:val="20"/>
        </w:rPr>
      </w:pPr>
      <w:r>
        <w:rPr>
          <w:bCs/>
          <w:sz w:val="20"/>
        </w:rPr>
        <w:t xml:space="preserve">AUC Score = 0.837, Precision </w:t>
      </w:r>
      <w:r w:rsidR="005808E4">
        <w:rPr>
          <w:bCs/>
          <w:sz w:val="20"/>
        </w:rPr>
        <w:t xml:space="preserve">= 0.60, Recall = 0.78, F1 = 0.68. These scores </w:t>
      </w:r>
      <w:r w:rsidR="005627D1">
        <w:rPr>
          <w:bCs/>
          <w:sz w:val="20"/>
        </w:rPr>
        <w:t xml:space="preserve">showed the model benefited from the addition of ENV variables. </w:t>
      </w:r>
      <w:r w:rsidR="006F04CF">
        <w:rPr>
          <w:bCs/>
          <w:sz w:val="20"/>
        </w:rPr>
        <w:t xml:space="preserve">ENV covariates helped with identifying </w:t>
      </w:r>
      <w:r w:rsidR="00A02A69">
        <w:rPr>
          <w:bCs/>
          <w:sz w:val="20"/>
        </w:rPr>
        <w:t>true fires</w:t>
      </w:r>
      <w:r w:rsidR="000D3790">
        <w:rPr>
          <w:bCs/>
          <w:sz w:val="20"/>
        </w:rPr>
        <w:t xml:space="preserve">, as well as a slight bump in F1, the overall fire class performance. </w:t>
      </w:r>
    </w:p>
    <w:p w14:paraId="3791AAEA" w14:textId="77777777" w:rsidR="008543B4" w:rsidRDefault="008543B4" w:rsidP="009D6D20">
      <w:pPr>
        <w:jc w:val="both"/>
        <w:rPr>
          <w:bCs/>
          <w:sz w:val="20"/>
        </w:rPr>
      </w:pPr>
    </w:p>
    <w:p w14:paraId="7E58D737" w14:textId="0B62C503" w:rsidR="008543B4" w:rsidRDefault="008543B4" w:rsidP="008543B4">
      <w:pPr>
        <w:jc w:val="both"/>
        <w:rPr>
          <w:b/>
          <w:sz w:val="20"/>
        </w:rPr>
      </w:pPr>
      <w:r>
        <w:rPr>
          <w:b/>
          <w:caps/>
          <w:sz w:val="20"/>
        </w:rPr>
        <w:t xml:space="preserve">3.2 </w:t>
      </w:r>
      <w:r>
        <w:rPr>
          <w:b/>
          <w:sz w:val="20"/>
        </w:rPr>
        <w:t xml:space="preserve">Random Forest </w:t>
      </w:r>
    </w:p>
    <w:p w14:paraId="48B00E81" w14:textId="77777777" w:rsidR="0044145E" w:rsidRDefault="00AF3A27" w:rsidP="008543B4">
      <w:pPr>
        <w:jc w:val="both"/>
        <w:rPr>
          <w:b/>
          <w:sz w:val="20"/>
        </w:rPr>
      </w:pPr>
      <w:r w:rsidRPr="0044145E">
        <w:rPr>
          <w:bCs/>
          <w:sz w:val="20"/>
        </w:rPr>
        <w:t xml:space="preserve">Random Forest was used </w:t>
      </w:r>
      <w:r w:rsidR="007E21E2" w:rsidRPr="0044145E">
        <w:rPr>
          <w:bCs/>
          <w:sz w:val="20"/>
        </w:rPr>
        <w:t xml:space="preserve">because it </w:t>
      </w:r>
      <w:r w:rsidR="00B17AAC" w:rsidRPr="0044145E">
        <w:rPr>
          <w:bCs/>
          <w:sz w:val="20"/>
        </w:rPr>
        <w:t xml:space="preserve">is good at capturing </w:t>
      </w:r>
      <w:r w:rsidR="00743FF7" w:rsidRPr="0044145E">
        <w:rPr>
          <w:bCs/>
          <w:sz w:val="20"/>
        </w:rPr>
        <w:t>complex</w:t>
      </w:r>
      <w:r w:rsidR="00B17AAC" w:rsidRPr="0044145E">
        <w:rPr>
          <w:bCs/>
          <w:sz w:val="20"/>
        </w:rPr>
        <w:t xml:space="preserve"> relationships between variables</w:t>
      </w:r>
      <w:r w:rsidR="00743FF7" w:rsidRPr="0044145E">
        <w:rPr>
          <w:bCs/>
          <w:sz w:val="20"/>
        </w:rPr>
        <w:t>. This helped the model</w:t>
      </w:r>
      <w:r w:rsidR="0044145E" w:rsidRPr="0044145E">
        <w:rPr>
          <w:bCs/>
          <w:sz w:val="20"/>
        </w:rPr>
        <w:t>, where EMB &amp; ENV were used together.</w:t>
      </w:r>
    </w:p>
    <w:p w14:paraId="146FD639" w14:textId="44E9640D" w:rsidR="00733C39" w:rsidRDefault="0044145E" w:rsidP="008543B4">
      <w:pPr>
        <w:jc w:val="both"/>
        <w:rPr>
          <w:b/>
          <w:sz w:val="20"/>
        </w:rPr>
      </w:pPr>
      <w:r>
        <w:rPr>
          <w:b/>
          <w:sz w:val="20"/>
        </w:rPr>
        <w:t xml:space="preserve"> </w:t>
      </w:r>
    </w:p>
    <w:p w14:paraId="3A937B73" w14:textId="0D7B1335" w:rsidR="008543B4" w:rsidRDefault="00B46112" w:rsidP="008543B4">
      <w:pPr>
        <w:jc w:val="both"/>
        <w:rPr>
          <w:bCs/>
          <w:i/>
          <w:iCs/>
          <w:sz w:val="20"/>
        </w:rPr>
      </w:pPr>
      <w:r w:rsidRPr="005576A3">
        <w:rPr>
          <w:bCs/>
          <w:i/>
          <w:iCs/>
          <w:sz w:val="20"/>
        </w:rPr>
        <w:t xml:space="preserve">3.2.1 Random Forest EMB </w:t>
      </w:r>
    </w:p>
    <w:p w14:paraId="3B4EBE4A" w14:textId="330CB859" w:rsidR="0044145E" w:rsidRDefault="00B21500" w:rsidP="008543B4">
      <w:pPr>
        <w:jc w:val="both"/>
        <w:rPr>
          <w:bCs/>
          <w:i/>
          <w:iCs/>
          <w:sz w:val="20"/>
        </w:rPr>
      </w:pPr>
      <w:r>
        <w:rPr>
          <w:bCs/>
          <w:i/>
          <w:iCs/>
          <w:sz w:val="20"/>
        </w:rPr>
        <w:t xml:space="preserve">AUC </w:t>
      </w:r>
      <w:r w:rsidR="00D60ADF">
        <w:rPr>
          <w:bCs/>
          <w:i/>
          <w:iCs/>
          <w:sz w:val="20"/>
        </w:rPr>
        <w:t xml:space="preserve">Score </w:t>
      </w:r>
      <w:r>
        <w:rPr>
          <w:bCs/>
          <w:i/>
          <w:iCs/>
          <w:sz w:val="20"/>
        </w:rPr>
        <w:t xml:space="preserve">= </w:t>
      </w:r>
      <w:r w:rsidR="00974559">
        <w:rPr>
          <w:bCs/>
          <w:i/>
          <w:iCs/>
          <w:sz w:val="20"/>
        </w:rPr>
        <w:t>0.85</w:t>
      </w:r>
      <w:r w:rsidR="00D60ADF">
        <w:rPr>
          <w:bCs/>
          <w:i/>
          <w:iCs/>
          <w:sz w:val="20"/>
        </w:rPr>
        <w:t xml:space="preserve">4, Precision = 0.75, Recall = </w:t>
      </w:r>
      <w:r w:rsidR="0010616E">
        <w:rPr>
          <w:bCs/>
          <w:i/>
          <w:iCs/>
          <w:sz w:val="20"/>
        </w:rPr>
        <w:t xml:space="preserve">0.53, F1 = 0.62. </w:t>
      </w:r>
      <w:r w:rsidR="00280B89">
        <w:rPr>
          <w:bCs/>
          <w:i/>
          <w:iCs/>
          <w:sz w:val="20"/>
        </w:rPr>
        <w:t xml:space="preserve">Precision improved over </w:t>
      </w:r>
      <w:r w:rsidR="002A77F0">
        <w:rPr>
          <w:bCs/>
          <w:i/>
          <w:iCs/>
          <w:sz w:val="20"/>
        </w:rPr>
        <w:t>Log Reg</w:t>
      </w:r>
      <w:r w:rsidR="006B729F">
        <w:rPr>
          <w:bCs/>
          <w:i/>
          <w:iCs/>
          <w:sz w:val="20"/>
        </w:rPr>
        <w:t>, but Recall is still low,</w:t>
      </w:r>
      <w:r w:rsidR="002A77F0">
        <w:rPr>
          <w:bCs/>
          <w:i/>
          <w:iCs/>
          <w:sz w:val="20"/>
        </w:rPr>
        <w:t xml:space="preserve"> which is our most important metric. </w:t>
      </w:r>
      <w:r w:rsidR="0020603F">
        <w:rPr>
          <w:bCs/>
          <w:i/>
          <w:iCs/>
          <w:sz w:val="20"/>
        </w:rPr>
        <w:t>Slight bumps in score but nothing super important to note.</w:t>
      </w:r>
    </w:p>
    <w:p w14:paraId="135E01C5" w14:textId="77777777" w:rsidR="0020603F" w:rsidRPr="005576A3" w:rsidRDefault="0020603F" w:rsidP="008543B4">
      <w:pPr>
        <w:jc w:val="both"/>
        <w:rPr>
          <w:bCs/>
          <w:i/>
          <w:iCs/>
          <w:sz w:val="20"/>
        </w:rPr>
      </w:pPr>
    </w:p>
    <w:p w14:paraId="2144BB22" w14:textId="3E571685" w:rsidR="00B46112" w:rsidRPr="005576A3" w:rsidRDefault="00B46112" w:rsidP="008543B4">
      <w:pPr>
        <w:jc w:val="both"/>
        <w:rPr>
          <w:bCs/>
          <w:i/>
          <w:iCs/>
          <w:sz w:val="20"/>
        </w:rPr>
      </w:pPr>
      <w:r w:rsidRPr="005576A3">
        <w:rPr>
          <w:bCs/>
          <w:i/>
          <w:iCs/>
          <w:sz w:val="20"/>
        </w:rPr>
        <w:t xml:space="preserve">3.2.2 Random Forest EMB &amp; ENV </w:t>
      </w:r>
    </w:p>
    <w:p w14:paraId="78B1BC13" w14:textId="7275DEA4" w:rsidR="00B46112" w:rsidRPr="002066EA" w:rsidRDefault="00137201" w:rsidP="008543B4">
      <w:pPr>
        <w:jc w:val="both"/>
        <w:rPr>
          <w:bCs/>
          <w:sz w:val="20"/>
        </w:rPr>
      </w:pPr>
      <w:r w:rsidRPr="002066EA">
        <w:rPr>
          <w:bCs/>
          <w:sz w:val="20"/>
        </w:rPr>
        <w:t xml:space="preserve">Threshold </w:t>
      </w:r>
      <w:r w:rsidR="008E432F" w:rsidRPr="002066EA">
        <w:rPr>
          <w:bCs/>
          <w:sz w:val="20"/>
        </w:rPr>
        <w:t xml:space="preserve">= 0.350, </w:t>
      </w:r>
      <w:r w:rsidR="0020603F" w:rsidRPr="002066EA">
        <w:rPr>
          <w:bCs/>
          <w:sz w:val="20"/>
        </w:rPr>
        <w:t xml:space="preserve">AUC Score = </w:t>
      </w:r>
      <w:r w:rsidR="009C540C" w:rsidRPr="002066EA">
        <w:rPr>
          <w:bCs/>
          <w:sz w:val="20"/>
        </w:rPr>
        <w:t xml:space="preserve">0.86, Precision = </w:t>
      </w:r>
      <w:r w:rsidR="001130F5" w:rsidRPr="002066EA">
        <w:rPr>
          <w:bCs/>
          <w:sz w:val="20"/>
        </w:rPr>
        <w:t xml:space="preserve">0.61, Recall = 0.83, F1 = 0.70. </w:t>
      </w:r>
      <w:r w:rsidR="00FE41E3">
        <w:rPr>
          <w:bCs/>
          <w:sz w:val="20"/>
        </w:rPr>
        <w:t xml:space="preserve">AUC improved slightly when adding embeddings, but precision dropped. </w:t>
      </w:r>
      <w:r w:rsidR="00A42196">
        <w:rPr>
          <w:bCs/>
          <w:sz w:val="20"/>
        </w:rPr>
        <w:t xml:space="preserve">Recall improved the most, which is exactly what was needed. </w:t>
      </w:r>
      <w:r w:rsidR="006941B8">
        <w:rPr>
          <w:bCs/>
          <w:sz w:val="20"/>
        </w:rPr>
        <w:t>Threshold tuning helped our recall out a lot</w:t>
      </w:r>
      <w:r w:rsidR="009F323E">
        <w:rPr>
          <w:bCs/>
          <w:sz w:val="20"/>
        </w:rPr>
        <w:t xml:space="preserve">. Before tuning, it was 0.57; after tuning, it was 0.83. </w:t>
      </w:r>
    </w:p>
    <w:p w14:paraId="181C3908" w14:textId="77777777" w:rsidR="0020603F" w:rsidRDefault="0020603F" w:rsidP="008543B4">
      <w:pPr>
        <w:jc w:val="both"/>
        <w:rPr>
          <w:b/>
          <w:sz w:val="20"/>
        </w:rPr>
      </w:pPr>
    </w:p>
    <w:p w14:paraId="0CDE53E8" w14:textId="77777777" w:rsidR="00721863" w:rsidRDefault="00B46112" w:rsidP="008543B4">
      <w:pPr>
        <w:jc w:val="both"/>
        <w:rPr>
          <w:b/>
          <w:sz w:val="20"/>
        </w:rPr>
      </w:pPr>
      <w:r>
        <w:rPr>
          <w:b/>
          <w:sz w:val="20"/>
        </w:rPr>
        <w:t xml:space="preserve">3.3 </w:t>
      </w:r>
      <w:proofErr w:type="spellStart"/>
      <w:r w:rsidR="00721863">
        <w:rPr>
          <w:b/>
          <w:sz w:val="20"/>
        </w:rPr>
        <w:t>XGBoost</w:t>
      </w:r>
      <w:proofErr w:type="spellEnd"/>
      <w:r w:rsidR="00721863">
        <w:rPr>
          <w:b/>
          <w:sz w:val="20"/>
        </w:rPr>
        <w:t xml:space="preserve"> </w:t>
      </w:r>
    </w:p>
    <w:p w14:paraId="34D5FAD4" w14:textId="11301097" w:rsidR="009F323E" w:rsidRPr="00E61158" w:rsidRDefault="007D2B28" w:rsidP="008543B4">
      <w:pPr>
        <w:jc w:val="both"/>
        <w:rPr>
          <w:bCs/>
          <w:sz w:val="20"/>
        </w:rPr>
      </w:pPr>
      <w:r w:rsidRPr="00E61158">
        <w:rPr>
          <w:bCs/>
          <w:sz w:val="20"/>
        </w:rPr>
        <w:t xml:space="preserve">This model was chosen </w:t>
      </w:r>
      <w:r w:rsidR="00E61158" w:rsidRPr="00E61158">
        <w:rPr>
          <w:bCs/>
          <w:sz w:val="20"/>
        </w:rPr>
        <w:t xml:space="preserve">for its strong performance on tabular data. It also performs well </w:t>
      </w:r>
      <w:r w:rsidR="0093294B" w:rsidRPr="00E61158">
        <w:rPr>
          <w:bCs/>
          <w:sz w:val="20"/>
        </w:rPr>
        <w:t>with</w:t>
      </w:r>
      <w:r w:rsidR="00E61158" w:rsidRPr="00E61158">
        <w:rPr>
          <w:bCs/>
          <w:sz w:val="20"/>
        </w:rPr>
        <w:t xml:space="preserve"> imbalanced data, which was needed for this project. </w:t>
      </w:r>
    </w:p>
    <w:p w14:paraId="3DC69471" w14:textId="77777777" w:rsidR="00E61158" w:rsidRDefault="00E61158" w:rsidP="008543B4">
      <w:pPr>
        <w:jc w:val="both"/>
        <w:rPr>
          <w:b/>
          <w:sz w:val="20"/>
        </w:rPr>
      </w:pPr>
    </w:p>
    <w:p w14:paraId="6FAC9B5E" w14:textId="77777777" w:rsidR="00721863" w:rsidRDefault="00721863" w:rsidP="008543B4">
      <w:pPr>
        <w:jc w:val="both"/>
        <w:rPr>
          <w:bCs/>
          <w:i/>
          <w:iCs/>
          <w:sz w:val="20"/>
        </w:rPr>
      </w:pPr>
      <w:r w:rsidRPr="005576A3">
        <w:rPr>
          <w:bCs/>
          <w:i/>
          <w:iCs/>
          <w:sz w:val="20"/>
        </w:rPr>
        <w:t xml:space="preserve">3.3.1 </w:t>
      </w:r>
      <w:proofErr w:type="spellStart"/>
      <w:r w:rsidRPr="005576A3">
        <w:rPr>
          <w:bCs/>
          <w:i/>
          <w:iCs/>
          <w:sz w:val="20"/>
        </w:rPr>
        <w:t>XGBoost</w:t>
      </w:r>
      <w:proofErr w:type="spellEnd"/>
      <w:r w:rsidRPr="005576A3">
        <w:rPr>
          <w:bCs/>
          <w:i/>
          <w:iCs/>
          <w:sz w:val="20"/>
        </w:rPr>
        <w:t xml:space="preserve"> EMB</w:t>
      </w:r>
    </w:p>
    <w:p w14:paraId="6649B63E" w14:textId="66449D66" w:rsidR="00E61158" w:rsidRDefault="0093294B" w:rsidP="008543B4">
      <w:pPr>
        <w:jc w:val="both"/>
        <w:rPr>
          <w:bCs/>
          <w:sz w:val="20"/>
        </w:rPr>
      </w:pPr>
      <w:r>
        <w:rPr>
          <w:bCs/>
          <w:sz w:val="20"/>
        </w:rPr>
        <w:t xml:space="preserve">Threshold = </w:t>
      </w:r>
      <w:r w:rsidR="00B208C9">
        <w:rPr>
          <w:bCs/>
          <w:sz w:val="20"/>
        </w:rPr>
        <w:t xml:space="preserve">0.425, </w:t>
      </w:r>
      <w:r w:rsidR="00E61158">
        <w:rPr>
          <w:bCs/>
          <w:sz w:val="20"/>
        </w:rPr>
        <w:t xml:space="preserve">AUC Score = </w:t>
      </w:r>
      <w:r w:rsidR="00B208C9">
        <w:rPr>
          <w:bCs/>
          <w:sz w:val="20"/>
        </w:rPr>
        <w:t xml:space="preserve">0.86, Precision = 0.64, Recall = </w:t>
      </w:r>
      <w:r w:rsidR="00517AF1">
        <w:rPr>
          <w:bCs/>
          <w:sz w:val="20"/>
        </w:rPr>
        <w:t xml:space="preserve">0.77, F1 = 0.70. </w:t>
      </w:r>
      <w:proofErr w:type="spellStart"/>
      <w:r w:rsidR="00A808A9">
        <w:rPr>
          <w:bCs/>
          <w:sz w:val="20"/>
        </w:rPr>
        <w:t>XGBoost</w:t>
      </w:r>
      <w:proofErr w:type="spellEnd"/>
      <w:r w:rsidR="00A808A9">
        <w:rPr>
          <w:bCs/>
          <w:sz w:val="20"/>
        </w:rPr>
        <w:t xml:space="preserve"> is </w:t>
      </w:r>
      <w:r w:rsidR="009D7D25">
        <w:rPr>
          <w:bCs/>
          <w:sz w:val="20"/>
        </w:rPr>
        <w:t xml:space="preserve">doing really well with just embeddings and has a good recall of 0.77. This model </w:t>
      </w:r>
      <w:r w:rsidR="004E0D98">
        <w:rPr>
          <w:bCs/>
          <w:sz w:val="20"/>
        </w:rPr>
        <w:t xml:space="preserve">has used embeddings the best and been able to get a strong overall F1 Score. </w:t>
      </w:r>
    </w:p>
    <w:p w14:paraId="69BC9AFC" w14:textId="77777777" w:rsidR="00A9162B" w:rsidRPr="00E61158" w:rsidRDefault="00A9162B" w:rsidP="008543B4">
      <w:pPr>
        <w:jc w:val="both"/>
        <w:rPr>
          <w:bCs/>
          <w:sz w:val="20"/>
        </w:rPr>
      </w:pPr>
    </w:p>
    <w:p w14:paraId="330466D7" w14:textId="77777777" w:rsidR="00721863" w:rsidRDefault="00721863" w:rsidP="008543B4">
      <w:pPr>
        <w:jc w:val="both"/>
        <w:rPr>
          <w:bCs/>
          <w:i/>
          <w:iCs/>
          <w:sz w:val="20"/>
        </w:rPr>
      </w:pPr>
      <w:r w:rsidRPr="005576A3">
        <w:rPr>
          <w:bCs/>
          <w:i/>
          <w:iCs/>
          <w:sz w:val="20"/>
        </w:rPr>
        <w:t xml:space="preserve">3.3.2 </w:t>
      </w:r>
      <w:proofErr w:type="spellStart"/>
      <w:r w:rsidRPr="005576A3">
        <w:rPr>
          <w:bCs/>
          <w:i/>
          <w:iCs/>
          <w:sz w:val="20"/>
        </w:rPr>
        <w:t>XGBoost</w:t>
      </w:r>
      <w:proofErr w:type="spellEnd"/>
      <w:r w:rsidRPr="005576A3">
        <w:rPr>
          <w:bCs/>
          <w:i/>
          <w:iCs/>
          <w:sz w:val="20"/>
        </w:rPr>
        <w:t xml:space="preserve"> EMB &amp; ENV </w:t>
      </w:r>
    </w:p>
    <w:p w14:paraId="1287DC36" w14:textId="03CA7923" w:rsidR="00721863" w:rsidRDefault="00F82A35" w:rsidP="008543B4">
      <w:pPr>
        <w:jc w:val="both"/>
        <w:rPr>
          <w:bCs/>
          <w:sz w:val="20"/>
        </w:rPr>
      </w:pPr>
      <w:r>
        <w:rPr>
          <w:bCs/>
          <w:sz w:val="20"/>
        </w:rPr>
        <w:t>Threshold = 0.</w:t>
      </w:r>
      <w:r w:rsidR="00B8764B">
        <w:rPr>
          <w:bCs/>
          <w:sz w:val="20"/>
        </w:rPr>
        <w:t xml:space="preserve">30, AUC Score = </w:t>
      </w:r>
      <w:r w:rsidR="00890AFA">
        <w:rPr>
          <w:bCs/>
          <w:sz w:val="20"/>
        </w:rPr>
        <w:t>0.86, Precision = 0.61</w:t>
      </w:r>
      <w:r w:rsidR="00A9162B">
        <w:rPr>
          <w:bCs/>
          <w:sz w:val="20"/>
        </w:rPr>
        <w:t xml:space="preserve">, Recall = 0.83, F1 Score = 0.71. </w:t>
      </w:r>
      <w:r w:rsidR="00D2306F">
        <w:rPr>
          <w:bCs/>
          <w:sz w:val="20"/>
        </w:rPr>
        <w:t xml:space="preserve">Recall improved to </w:t>
      </w:r>
      <w:r w:rsidR="006B734C">
        <w:rPr>
          <w:bCs/>
          <w:sz w:val="20"/>
        </w:rPr>
        <w:t>its best level yet, indicating that environmental covariates were useful for</w:t>
      </w:r>
      <w:r w:rsidR="00360583">
        <w:rPr>
          <w:bCs/>
          <w:sz w:val="20"/>
        </w:rPr>
        <w:t xml:space="preserve"> this model. </w:t>
      </w:r>
      <w:r w:rsidR="006B734C">
        <w:rPr>
          <w:bCs/>
          <w:sz w:val="20"/>
        </w:rPr>
        <w:t xml:space="preserve">With threshold tuning, this model was the top performer. </w:t>
      </w:r>
    </w:p>
    <w:p w14:paraId="200687AE" w14:textId="77777777" w:rsidR="00A9162B" w:rsidRPr="00890AFA" w:rsidRDefault="00A9162B" w:rsidP="008543B4">
      <w:pPr>
        <w:jc w:val="both"/>
        <w:rPr>
          <w:bCs/>
          <w:sz w:val="20"/>
        </w:rPr>
      </w:pPr>
    </w:p>
    <w:p w14:paraId="04FCAC61" w14:textId="77777777" w:rsidR="002F3929" w:rsidRDefault="00721863" w:rsidP="008543B4">
      <w:pPr>
        <w:jc w:val="both"/>
        <w:rPr>
          <w:b/>
          <w:sz w:val="20"/>
        </w:rPr>
      </w:pPr>
      <w:r>
        <w:rPr>
          <w:b/>
          <w:sz w:val="20"/>
        </w:rPr>
        <w:t>3.4</w:t>
      </w:r>
      <w:r w:rsidR="002F3929">
        <w:rPr>
          <w:b/>
          <w:sz w:val="20"/>
        </w:rPr>
        <w:t xml:space="preserve"> </w:t>
      </w:r>
      <w:proofErr w:type="spellStart"/>
      <w:r w:rsidR="002F3929">
        <w:rPr>
          <w:b/>
          <w:sz w:val="20"/>
        </w:rPr>
        <w:t>LightGBM</w:t>
      </w:r>
      <w:proofErr w:type="spellEnd"/>
    </w:p>
    <w:p w14:paraId="65179B16" w14:textId="1950213C" w:rsidR="006B734C" w:rsidRDefault="00A50B6C" w:rsidP="008543B4">
      <w:pPr>
        <w:jc w:val="both"/>
        <w:rPr>
          <w:bCs/>
          <w:sz w:val="20"/>
        </w:rPr>
      </w:pPr>
      <w:proofErr w:type="spellStart"/>
      <w:r w:rsidRPr="00A50B6C">
        <w:rPr>
          <w:bCs/>
          <w:sz w:val="20"/>
        </w:rPr>
        <w:t>LightGBM</w:t>
      </w:r>
      <w:proofErr w:type="spellEnd"/>
      <w:r w:rsidRPr="00A50B6C">
        <w:rPr>
          <w:bCs/>
          <w:sz w:val="20"/>
        </w:rPr>
        <w:t xml:space="preserve"> was used because </w:t>
      </w:r>
      <w:r w:rsidR="00297108" w:rsidRPr="00A50B6C">
        <w:rPr>
          <w:bCs/>
          <w:sz w:val="20"/>
        </w:rPr>
        <w:t>it’s</w:t>
      </w:r>
      <w:r w:rsidRPr="00A50B6C">
        <w:rPr>
          <w:bCs/>
          <w:sz w:val="20"/>
        </w:rPr>
        <w:t xml:space="preserve"> faster and more efficient than </w:t>
      </w:r>
      <w:proofErr w:type="spellStart"/>
      <w:r w:rsidRPr="00A50B6C">
        <w:rPr>
          <w:bCs/>
          <w:sz w:val="20"/>
        </w:rPr>
        <w:t>XGBoost</w:t>
      </w:r>
      <w:proofErr w:type="spellEnd"/>
      <w:r w:rsidRPr="00A50B6C">
        <w:rPr>
          <w:bCs/>
          <w:sz w:val="20"/>
        </w:rPr>
        <w:t xml:space="preserve">. Mainly to see if it could match </w:t>
      </w:r>
      <w:proofErr w:type="spellStart"/>
      <w:r w:rsidRPr="00A50B6C">
        <w:rPr>
          <w:bCs/>
          <w:sz w:val="20"/>
        </w:rPr>
        <w:t>XGBoost</w:t>
      </w:r>
      <w:proofErr w:type="spellEnd"/>
      <w:r w:rsidRPr="00A50B6C">
        <w:rPr>
          <w:bCs/>
          <w:sz w:val="20"/>
        </w:rPr>
        <w:t xml:space="preserve"> scores. </w:t>
      </w:r>
    </w:p>
    <w:p w14:paraId="40C6CBE0" w14:textId="77777777" w:rsidR="00A50B6C" w:rsidRPr="00A50B6C" w:rsidRDefault="00A50B6C" w:rsidP="008543B4">
      <w:pPr>
        <w:jc w:val="both"/>
        <w:rPr>
          <w:bCs/>
          <w:sz w:val="20"/>
        </w:rPr>
      </w:pPr>
    </w:p>
    <w:p w14:paraId="4F49F3BF" w14:textId="736C07A0" w:rsidR="002F3929" w:rsidRDefault="002F3929" w:rsidP="008543B4">
      <w:pPr>
        <w:jc w:val="both"/>
        <w:rPr>
          <w:bCs/>
          <w:i/>
          <w:iCs/>
          <w:sz w:val="20"/>
        </w:rPr>
      </w:pPr>
      <w:r w:rsidRPr="00616AB6">
        <w:rPr>
          <w:bCs/>
          <w:i/>
          <w:iCs/>
          <w:sz w:val="20"/>
        </w:rPr>
        <w:t xml:space="preserve">3.4.1 </w:t>
      </w:r>
      <w:proofErr w:type="spellStart"/>
      <w:r w:rsidRPr="00616AB6">
        <w:rPr>
          <w:bCs/>
          <w:i/>
          <w:iCs/>
          <w:sz w:val="20"/>
        </w:rPr>
        <w:t>LightGBM</w:t>
      </w:r>
      <w:proofErr w:type="spellEnd"/>
      <w:r w:rsidRPr="00616AB6">
        <w:rPr>
          <w:bCs/>
          <w:i/>
          <w:iCs/>
          <w:sz w:val="20"/>
        </w:rPr>
        <w:t xml:space="preserve"> EMB</w:t>
      </w:r>
    </w:p>
    <w:p w14:paraId="7080F76A" w14:textId="65606A99" w:rsidR="00A50B6C" w:rsidRDefault="00181069" w:rsidP="008543B4">
      <w:pPr>
        <w:jc w:val="both"/>
        <w:rPr>
          <w:bCs/>
          <w:sz w:val="20"/>
        </w:rPr>
      </w:pPr>
      <w:r>
        <w:rPr>
          <w:bCs/>
          <w:sz w:val="20"/>
        </w:rPr>
        <w:t xml:space="preserve">Threshold = </w:t>
      </w:r>
      <w:r w:rsidR="00A859AA">
        <w:rPr>
          <w:bCs/>
          <w:sz w:val="20"/>
        </w:rPr>
        <w:t>0.475, AUC</w:t>
      </w:r>
      <w:r w:rsidR="00975859">
        <w:rPr>
          <w:bCs/>
          <w:sz w:val="20"/>
        </w:rPr>
        <w:t xml:space="preserve"> Score</w:t>
      </w:r>
      <w:r w:rsidR="00A859AA">
        <w:rPr>
          <w:bCs/>
          <w:sz w:val="20"/>
        </w:rPr>
        <w:t xml:space="preserve"> = 0.85, </w:t>
      </w:r>
      <w:r w:rsidR="00975859">
        <w:rPr>
          <w:bCs/>
          <w:sz w:val="20"/>
        </w:rPr>
        <w:t xml:space="preserve">Precision = 0.66, Recall = 0.72, F1 = </w:t>
      </w:r>
      <w:r w:rsidR="00B538E5">
        <w:rPr>
          <w:bCs/>
          <w:sz w:val="20"/>
        </w:rPr>
        <w:t xml:space="preserve">0.69. </w:t>
      </w:r>
      <w:r w:rsidR="00840508">
        <w:rPr>
          <w:bCs/>
          <w:sz w:val="20"/>
        </w:rPr>
        <w:t xml:space="preserve">This model didn’t perform as well with just embeddings as </w:t>
      </w:r>
      <w:proofErr w:type="spellStart"/>
      <w:r w:rsidR="00840508">
        <w:rPr>
          <w:bCs/>
          <w:sz w:val="20"/>
        </w:rPr>
        <w:t>XGBoost</w:t>
      </w:r>
      <w:proofErr w:type="spellEnd"/>
      <w:r w:rsidR="00840508">
        <w:rPr>
          <w:bCs/>
          <w:sz w:val="20"/>
        </w:rPr>
        <w:t xml:space="preserve"> did.</w:t>
      </w:r>
      <w:r w:rsidR="001D546E">
        <w:rPr>
          <w:bCs/>
          <w:sz w:val="20"/>
        </w:rPr>
        <w:t xml:space="preserve"> While it ran faster</w:t>
      </w:r>
      <w:r w:rsidR="002C5756">
        <w:rPr>
          <w:bCs/>
          <w:sz w:val="20"/>
        </w:rPr>
        <w:t>,</w:t>
      </w:r>
      <w:r w:rsidR="001D546E">
        <w:rPr>
          <w:bCs/>
          <w:sz w:val="20"/>
        </w:rPr>
        <w:t xml:space="preserve"> </w:t>
      </w:r>
      <w:proofErr w:type="spellStart"/>
      <w:r w:rsidR="002C5756">
        <w:rPr>
          <w:bCs/>
          <w:sz w:val="20"/>
        </w:rPr>
        <w:t>XGBoost</w:t>
      </w:r>
      <w:proofErr w:type="spellEnd"/>
      <w:r w:rsidR="002C5756">
        <w:rPr>
          <w:bCs/>
          <w:sz w:val="20"/>
        </w:rPr>
        <w:t xml:space="preserve"> is still a better option. It is important to note just </w:t>
      </w:r>
      <w:r w:rsidR="00F122D5">
        <w:rPr>
          <w:bCs/>
          <w:sz w:val="20"/>
        </w:rPr>
        <w:t xml:space="preserve">how well </w:t>
      </w:r>
      <w:r w:rsidR="00DC4C32">
        <w:rPr>
          <w:bCs/>
          <w:sz w:val="20"/>
        </w:rPr>
        <w:t xml:space="preserve">embeddings </w:t>
      </w:r>
      <w:r w:rsidR="00F122D5">
        <w:rPr>
          <w:bCs/>
          <w:sz w:val="20"/>
        </w:rPr>
        <w:t xml:space="preserve">alone can separate classes.  </w:t>
      </w:r>
    </w:p>
    <w:p w14:paraId="5FDB66DE" w14:textId="77777777" w:rsidR="00B538E5" w:rsidRPr="00181069" w:rsidRDefault="00B538E5" w:rsidP="008543B4">
      <w:pPr>
        <w:jc w:val="both"/>
        <w:rPr>
          <w:bCs/>
          <w:sz w:val="20"/>
        </w:rPr>
      </w:pPr>
    </w:p>
    <w:p w14:paraId="083EFBB2" w14:textId="5A3444D9" w:rsidR="00B46112" w:rsidRPr="00616AB6" w:rsidRDefault="002F3929" w:rsidP="008543B4">
      <w:pPr>
        <w:jc w:val="both"/>
        <w:rPr>
          <w:bCs/>
          <w:i/>
          <w:iCs/>
          <w:sz w:val="20"/>
        </w:rPr>
      </w:pPr>
      <w:r w:rsidRPr="00616AB6">
        <w:rPr>
          <w:bCs/>
          <w:i/>
          <w:iCs/>
          <w:sz w:val="20"/>
        </w:rPr>
        <w:t xml:space="preserve">3.4.2 </w:t>
      </w:r>
      <w:proofErr w:type="spellStart"/>
      <w:r w:rsidRPr="00616AB6">
        <w:rPr>
          <w:bCs/>
          <w:i/>
          <w:iCs/>
          <w:sz w:val="20"/>
        </w:rPr>
        <w:t>LightGMB</w:t>
      </w:r>
      <w:proofErr w:type="spellEnd"/>
      <w:r w:rsidRPr="00616AB6">
        <w:rPr>
          <w:bCs/>
          <w:i/>
          <w:iCs/>
          <w:sz w:val="20"/>
        </w:rPr>
        <w:t xml:space="preserve"> EMB &amp; ENV</w:t>
      </w:r>
      <w:r w:rsidR="00641800" w:rsidRPr="00616AB6">
        <w:rPr>
          <w:bCs/>
          <w:i/>
          <w:iCs/>
          <w:sz w:val="20"/>
        </w:rPr>
        <w:t xml:space="preserve"> </w:t>
      </w:r>
    </w:p>
    <w:p w14:paraId="63157CCD" w14:textId="26B6D601" w:rsidR="008543B4" w:rsidRDefault="00B538E5" w:rsidP="008543B4">
      <w:pPr>
        <w:pStyle w:val="BodyTextIndent3"/>
        <w:ind w:firstLine="0"/>
      </w:pPr>
      <w:r>
        <w:t xml:space="preserve">Threshold = 0.475, AUC Score = </w:t>
      </w:r>
      <w:r w:rsidR="00331F63">
        <w:t xml:space="preserve">0.86, </w:t>
      </w:r>
      <w:r w:rsidR="003D43A6">
        <w:t>Precision =</w:t>
      </w:r>
      <w:r w:rsidR="00331F63">
        <w:t xml:space="preserve"> 0.68, Recall = </w:t>
      </w:r>
      <w:r w:rsidR="003D43A6">
        <w:t xml:space="preserve">0.73, F1 = 0.70. </w:t>
      </w:r>
      <w:proofErr w:type="spellStart"/>
      <w:r w:rsidR="00DC4C32">
        <w:t>LighGBM</w:t>
      </w:r>
      <w:proofErr w:type="spellEnd"/>
      <w:r w:rsidR="00DC4C32">
        <w:t xml:space="preserve"> didn’t perform as well with both EMB &amp; ENV as </w:t>
      </w:r>
      <w:proofErr w:type="spellStart"/>
      <w:r w:rsidR="00DC4C32">
        <w:t>XGBoost</w:t>
      </w:r>
      <w:proofErr w:type="spellEnd"/>
      <w:r w:rsidR="00DC4C32">
        <w:t xml:space="preserve"> did. Recall was lower as well as overall F1. </w:t>
      </w:r>
      <w:r w:rsidR="00822861">
        <w:t xml:space="preserve">This model was faster but at a cost to performance. </w:t>
      </w:r>
    </w:p>
    <w:p w14:paraId="223AD71E" w14:textId="77777777" w:rsidR="003D43A6" w:rsidRDefault="003D43A6" w:rsidP="008543B4">
      <w:pPr>
        <w:pStyle w:val="BodyTextIndent3"/>
        <w:ind w:firstLine="0"/>
      </w:pPr>
    </w:p>
    <w:p w14:paraId="2F4D85D3" w14:textId="6E33E813" w:rsidR="005576A3" w:rsidRPr="005576A3" w:rsidRDefault="005576A3" w:rsidP="008543B4">
      <w:pPr>
        <w:pStyle w:val="BodyTextIndent3"/>
        <w:ind w:firstLine="0"/>
        <w:rPr>
          <w:b/>
          <w:bCs/>
        </w:rPr>
      </w:pPr>
      <w:r>
        <w:rPr>
          <w:b/>
          <w:bCs/>
        </w:rPr>
        <w:t>3.</w:t>
      </w:r>
      <w:r w:rsidR="0089038A">
        <w:rPr>
          <w:b/>
          <w:bCs/>
        </w:rPr>
        <w:t>5</w:t>
      </w:r>
      <w:r>
        <w:rPr>
          <w:b/>
          <w:bCs/>
        </w:rPr>
        <w:t xml:space="preserve"> Neural Net </w:t>
      </w:r>
    </w:p>
    <w:p w14:paraId="170736FA" w14:textId="1DFD2169" w:rsidR="008543B4" w:rsidRDefault="00355855" w:rsidP="009D6D20">
      <w:pPr>
        <w:jc w:val="both"/>
        <w:rPr>
          <w:bCs/>
          <w:sz w:val="20"/>
        </w:rPr>
      </w:pPr>
      <w:r>
        <w:rPr>
          <w:bCs/>
          <w:sz w:val="20"/>
        </w:rPr>
        <w:t xml:space="preserve">The Neural Net </w:t>
      </w:r>
      <w:r w:rsidR="00392924">
        <w:rPr>
          <w:bCs/>
          <w:sz w:val="20"/>
        </w:rPr>
        <w:t xml:space="preserve">used EMB &amp; ENV to see </w:t>
      </w:r>
      <w:r w:rsidR="007A7F5B">
        <w:rPr>
          <w:bCs/>
          <w:sz w:val="20"/>
        </w:rPr>
        <w:t>whether a deep learning model could learn more relationships between them</w:t>
      </w:r>
      <w:r w:rsidR="00E11F2D">
        <w:rPr>
          <w:bCs/>
          <w:sz w:val="20"/>
        </w:rPr>
        <w:t xml:space="preserve">. </w:t>
      </w:r>
      <w:r w:rsidR="007E4897">
        <w:rPr>
          <w:bCs/>
          <w:sz w:val="20"/>
        </w:rPr>
        <w:t xml:space="preserve">Neural Nets also benefit from large datasets, which is another reason only  EMB &amp; ENV were used together, rather than just EMB. </w:t>
      </w:r>
      <w:r w:rsidR="00C26F67">
        <w:rPr>
          <w:bCs/>
          <w:sz w:val="20"/>
        </w:rPr>
        <w:t xml:space="preserve">The first NN </w:t>
      </w:r>
      <w:r w:rsidR="006247DB">
        <w:rPr>
          <w:bCs/>
          <w:sz w:val="20"/>
        </w:rPr>
        <w:t xml:space="preserve">used 2 hidden layers with </w:t>
      </w:r>
      <w:proofErr w:type="spellStart"/>
      <w:r w:rsidR="006247DB">
        <w:rPr>
          <w:bCs/>
          <w:sz w:val="20"/>
        </w:rPr>
        <w:t>ReLU</w:t>
      </w:r>
      <w:proofErr w:type="spellEnd"/>
      <w:r w:rsidR="006247DB">
        <w:rPr>
          <w:bCs/>
          <w:sz w:val="20"/>
        </w:rPr>
        <w:t xml:space="preserve"> activation and dropout to prevent overfitting. </w:t>
      </w:r>
      <w:r w:rsidR="006223E6">
        <w:rPr>
          <w:bCs/>
          <w:sz w:val="20"/>
        </w:rPr>
        <w:t>It had a total of 76 features inputted (64 EMB 12 ENV)</w:t>
      </w:r>
      <w:r w:rsidR="00F5428E">
        <w:rPr>
          <w:bCs/>
          <w:sz w:val="20"/>
        </w:rPr>
        <w:t xml:space="preserve"> and 7,000 params</w:t>
      </w:r>
      <w:r w:rsidR="006223E6">
        <w:rPr>
          <w:bCs/>
          <w:sz w:val="20"/>
        </w:rPr>
        <w:t xml:space="preserve">. The second </w:t>
      </w:r>
      <w:r w:rsidR="00F5428E">
        <w:rPr>
          <w:bCs/>
          <w:sz w:val="20"/>
        </w:rPr>
        <w:t>NN was deeper</w:t>
      </w:r>
      <w:r w:rsidR="00E1472E">
        <w:rPr>
          <w:bCs/>
          <w:sz w:val="20"/>
        </w:rPr>
        <w:t xml:space="preserve">, with 3 hidden layers </w:t>
      </w:r>
      <w:r w:rsidR="00666A11">
        <w:rPr>
          <w:bCs/>
          <w:sz w:val="20"/>
        </w:rPr>
        <w:t xml:space="preserve">(128, 64, 32) </w:t>
      </w:r>
      <w:r w:rsidR="00E1472E">
        <w:rPr>
          <w:bCs/>
          <w:sz w:val="20"/>
        </w:rPr>
        <w:t>and</w:t>
      </w:r>
      <w:r w:rsidR="00F5428E">
        <w:rPr>
          <w:bCs/>
          <w:sz w:val="20"/>
        </w:rPr>
        <w:t xml:space="preserve"> </w:t>
      </w:r>
      <w:proofErr w:type="spellStart"/>
      <w:r w:rsidR="00F5428E">
        <w:rPr>
          <w:bCs/>
          <w:sz w:val="20"/>
        </w:rPr>
        <w:t>ReLU</w:t>
      </w:r>
      <w:proofErr w:type="spellEnd"/>
      <w:r w:rsidR="00F5428E">
        <w:rPr>
          <w:bCs/>
          <w:sz w:val="20"/>
        </w:rPr>
        <w:t xml:space="preserve"> activations. It also had </w:t>
      </w:r>
      <w:r w:rsidR="00E1472E">
        <w:rPr>
          <w:bCs/>
          <w:sz w:val="20"/>
        </w:rPr>
        <w:t>76 features and</w:t>
      </w:r>
      <w:r w:rsidR="00266DDA">
        <w:rPr>
          <w:bCs/>
          <w:sz w:val="20"/>
        </w:rPr>
        <w:t xml:space="preserve"> 21,000 params. Batch normalization </w:t>
      </w:r>
      <w:r w:rsidR="00FE69BA">
        <w:rPr>
          <w:bCs/>
          <w:sz w:val="20"/>
        </w:rPr>
        <w:t xml:space="preserve">and dropout </w:t>
      </w:r>
      <w:r w:rsidR="00E1472E">
        <w:rPr>
          <w:bCs/>
          <w:sz w:val="20"/>
        </w:rPr>
        <w:t>were</w:t>
      </w:r>
      <w:r w:rsidR="00FE69BA">
        <w:rPr>
          <w:bCs/>
          <w:sz w:val="20"/>
        </w:rPr>
        <w:t xml:space="preserve"> used to reduce overfitting and improve stability. </w:t>
      </w:r>
      <w:r w:rsidR="00E1472E">
        <w:rPr>
          <w:bCs/>
          <w:sz w:val="20"/>
        </w:rPr>
        <w:t xml:space="preserve">In this NN, early stopping and learning rate scheduling were used for generalizability. </w:t>
      </w:r>
    </w:p>
    <w:p w14:paraId="259D285F" w14:textId="77777777" w:rsidR="007E4897" w:rsidRDefault="007E4897" w:rsidP="009D6D20">
      <w:pPr>
        <w:jc w:val="both"/>
        <w:rPr>
          <w:bCs/>
          <w:sz w:val="20"/>
        </w:rPr>
      </w:pPr>
    </w:p>
    <w:p w14:paraId="5EC02446" w14:textId="1990D1C6" w:rsidR="007E4897" w:rsidRPr="00972090" w:rsidRDefault="0089038A" w:rsidP="009D6D20">
      <w:pPr>
        <w:jc w:val="both"/>
        <w:rPr>
          <w:bCs/>
          <w:i/>
          <w:iCs/>
          <w:sz w:val="20"/>
        </w:rPr>
      </w:pPr>
      <w:r w:rsidRPr="00972090">
        <w:rPr>
          <w:bCs/>
          <w:i/>
          <w:iCs/>
          <w:sz w:val="20"/>
        </w:rPr>
        <w:t>3.5.1 Neural Net V1</w:t>
      </w:r>
    </w:p>
    <w:p w14:paraId="3267C341" w14:textId="76AE44EC" w:rsidR="0089038A" w:rsidRDefault="0089038A" w:rsidP="009D6D20">
      <w:pPr>
        <w:jc w:val="both"/>
        <w:rPr>
          <w:bCs/>
          <w:sz w:val="20"/>
        </w:rPr>
      </w:pPr>
      <w:r>
        <w:rPr>
          <w:bCs/>
          <w:sz w:val="20"/>
        </w:rPr>
        <w:t xml:space="preserve">Threshold = </w:t>
      </w:r>
      <w:r w:rsidR="00B94116">
        <w:rPr>
          <w:bCs/>
          <w:sz w:val="20"/>
        </w:rPr>
        <w:t xml:space="preserve">0.55, AUC Score = 0.86, Precision = </w:t>
      </w:r>
      <w:r w:rsidR="00743476">
        <w:rPr>
          <w:bCs/>
          <w:sz w:val="20"/>
        </w:rPr>
        <w:t xml:space="preserve">0.65, Recall = 0.76, F1 = 0.70. </w:t>
      </w:r>
      <w:r w:rsidR="00E672DA">
        <w:rPr>
          <w:bCs/>
          <w:sz w:val="20"/>
        </w:rPr>
        <w:t xml:space="preserve">The first version of the NN </w:t>
      </w:r>
      <w:r w:rsidR="00F008CD">
        <w:rPr>
          <w:bCs/>
          <w:sz w:val="20"/>
        </w:rPr>
        <w:t xml:space="preserve">matched </w:t>
      </w:r>
      <w:proofErr w:type="spellStart"/>
      <w:r w:rsidR="00F008CD">
        <w:rPr>
          <w:bCs/>
          <w:sz w:val="20"/>
        </w:rPr>
        <w:t>XGBoost's</w:t>
      </w:r>
      <w:proofErr w:type="spellEnd"/>
      <w:r w:rsidR="00F008CD">
        <w:rPr>
          <w:bCs/>
          <w:sz w:val="20"/>
        </w:rPr>
        <w:t xml:space="preserve"> AUC score</w:t>
      </w:r>
      <w:r w:rsidR="002D105B">
        <w:rPr>
          <w:bCs/>
          <w:sz w:val="20"/>
        </w:rPr>
        <w:t xml:space="preserve"> but struggled with Recall and </w:t>
      </w:r>
      <w:r w:rsidR="002D105B">
        <w:rPr>
          <w:bCs/>
          <w:sz w:val="20"/>
        </w:rPr>
        <w:lastRenderedPageBreak/>
        <w:t xml:space="preserve">Precision. </w:t>
      </w:r>
      <w:r w:rsidR="00D045BB">
        <w:rPr>
          <w:bCs/>
          <w:sz w:val="20"/>
        </w:rPr>
        <w:t xml:space="preserve">It handled EMB &amp; ENV well with </w:t>
      </w:r>
      <w:r w:rsidR="00EA1425">
        <w:rPr>
          <w:bCs/>
          <w:sz w:val="20"/>
        </w:rPr>
        <w:t>an F1 of 0.70,</w:t>
      </w:r>
      <w:r w:rsidR="00D045BB">
        <w:rPr>
          <w:bCs/>
          <w:sz w:val="20"/>
        </w:rPr>
        <w:t xml:space="preserve"> almost as good as </w:t>
      </w:r>
      <w:proofErr w:type="spellStart"/>
      <w:r w:rsidR="00D045BB">
        <w:rPr>
          <w:bCs/>
          <w:sz w:val="20"/>
        </w:rPr>
        <w:t>XGBoost</w:t>
      </w:r>
      <w:proofErr w:type="spellEnd"/>
      <w:r w:rsidR="00D045BB">
        <w:rPr>
          <w:bCs/>
          <w:sz w:val="20"/>
        </w:rPr>
        <w:t xml:space="preserve">. </w:t>
      </w:r>
    </w:p>
    <w:p w14:paraId="3342DD8C" w14:textId="77777777" w:rsidR="00C057E5" w:rsidRDefault="00C057E5" w:rsidP="009D6D20">
      <w:pPr>
        <w:jc w:val="both"/>
        <w:rPr>
          <w:bCs/>
          <w:sz w:val="20"/>
        </w:rPr>
      </w:pPr>
    </w:p>
    <w:p w14:paraId="78285503" w14:textId="1D804B58" w:rsidR="00C057E5" w:rsidRPr="00972090" w:rsidRDefault="00C057E5" w:rsidP="009D6D20">
      <w:pPr>
        <w:jc w:val="both"/>
        <w:rPr>
          <w:bCs/>
          <w:i/>
          <w:iCs/>
          <w:sz w:val="20"/>
        </w:rPr>
      </w:pPr>
      <w:r w:rsidRPr="00972090">
        <w:rPr>
          <w:bCs/>
          <w:i/>
          <w:iCs/>
          <w:sz w:val="20"/>
        </w:rPr>
        <w:t>3.5.2 Neural Net V2</w:t>
      </w:r>
    </w:p>
    <w:p w14:paraId="226254CD" w14:textId="729F751C" w:rsidR="00C057E5" w:rsidRPr="004E7BCD" w:rsidRDefault="00C057E5" w:rsidP="009D6D20">
      <w:pPr>
        <w:jc w:val="both"/>
        <w:rPr>
          <w:bCs/>
          <w:sz w:val="20"/>
        </w:rPr>
      </w:pPr>
      <w:r>
        <w:rPr>
          <w:bCs/>
          <w:sz w:val="20"/>
        </w:rPr>
        <w:t xml:space="preserve">Threshold = </w:t>
      </w:r>
      <w:r w:rsidR="006848D5">
        <w:rPr>
          <w:bCs/>
          <w:sz w:val="20"/>
        </w:rPr>
        <w:t xml:space="preserve">0.5, AUC Score = 0.862, </w:t>
      </w:r>
      <w:r w:rsidR="00963CF7">
        <w:rPr>
          <w:bCs/>
          <w:sz w:val="20"/>
        </w:rPr>
        <w:t>Precision =</w:t>
      </w:r>
      <w:r w:rsidR="006848D5">
        <w:rPr>
          <w:bCs/>
          <w:sz w:val="20"/>
        </w:rPr>
        <w:t xml:space="preserve"> 0.61, </w:t>
      </w:r>
      <w:r w:rsidR="00621EA5">
        <w:rPr>
          <w:bCs/>
          <w:sz w:val="20"/>
        </w:rPr>
        <w:t xml:space="preserve">Recall = 0.83, F1 = 0.70. </w:t>
      </w:r>
      <w:r w:rsidR="00B059E6">
        <w:rPr>
          <w:bCs/>
          <w:sz w:val="20"/>
        </w:rPr>
        <w:t xml:space="preserve">This version performed the closest to </w:t>
      </w:r>
      <w:proofErr w:type="spellStart"/>
      <w:r w:rsidR="00B059E6">
        <w:rPr>
          <w:bCs/>
          <w:sz w:val="20"/>
        </w:rPr>
        <w:t>XGBoost</w:t>
      </w:r>
      <w:proofErr w:type="spellEnd"/>
      <w:r w:rsidR="006B6A69">
        <w:rPr>
          <w:bCs/>
          <w:sz w:val="20"/>
        </w:rPr>
        <w:t xml:space="preserve"> in AUC score. Recall was higher in the second version which showed </w:t>
      </w:r>
      <w:r w:rsidR="005D0364">
        <w:rPr>
          <w:bCs/>
          <w:sz w:val="20"/>
        </w:rPr>
        <w:t>the importance of a deeper network to learn stronger relationships between EMB and EN</w:t>
      </w:r>
      <w:r w:rsidR="00090EAE">
        <w:rPr>
          <w:bCs/>
          <w:sz w:val="20"/>
        </w:rPr>
        <w:t xml:space="preserve">V. However, Precision decreased, which is why </w:t>
      </w:r>
      <w:proofErr w:type="spellStart"/>
      <w:r w:rsidR="00090EAE">
        <w:rPr>
          <w:bCs/>
          <w:sz w:val="20"/>
        </w:rPr>
        <w:t>XGBoost</w:t>
      </w:r>
      <w:proofErr w:type="spellEnd"/>
      <w:r w:rsidR="00090EAE">
        <w:rPr>
          <w:bCs/>
          <w:sz w:val="20"/>
        </w:rPr>
        <w:t xml:space="preserve"> is still the better model</w:t>
      </w:r>
      <w:r w:rsidR="00633445">
        <w:rPr>
          <w:bCs/>
          <w:sz w:val="20"/>
        </w:rPr>
        <w:t>.</w:t>
      </w:r>
      <w:r w:rsidR="00090EAE">
        <w:rPr>
          <w:bCs/>
          <w:sz w:val="20"/>
        </w:rPr>
        <w:t xml:space="preserve"> </w:t>
      </w:r>
    </w:p>
    <w:p w14:paraId="36936809" w14:textId="50CDED31" w:rsidR="009D6D20" w:rsidRDefault="009D6D20" w:rsidP="00D82680">
      <w:pPr>
        <w:pStyle w:val="BodyTextIndent3"/>
        <w:ind w:firstLine="0"/>
      </w:pPr>
    </w:p>
    <w:p w14:paraId="1ADCAB78" w14:textId="24742C84" w:rsidR="00FB0C0F" w:rsidRDefault="00FB0C0F">
      <w:pPr>
        <w:keepNext/>
        <w:jc w:val="center"/>
        <w:rPr>
          <w:b/>
          <w:caps/>
          <w:sz w:val="20"/>
        </w:rPr>
      </w:pPr>
      <w:r>
        <w:rPr>
          <w:b/>
          <w:caps/>
          <w:sz w:val="20"/>
        </w:rPr>
        <w:t xml:space="preserve">4. </w:t>
      </w:r>
      <w:r w:rsidR="007F3203">
        <w:rPr>
          <w:b/>
          <w:caps/>
          <w:sz w:val="20"/>
        </w:rPr>
        <w:t xml:space="preserve">Results </w:t>
      </w:r>
    </w:p>
    <w:p w14:paraId="227337D7" w14:textId="77777777" w:rsidR="003946FF" w:rsidRDefault="003946FF">
      <w:pPr>
        <w:keepNext/>
        <w:jc w:val="center"/>
        <w:rPr>
          <w:b/>
          <w:caps/>
          <w:sz w:val="20"/>
        </w:rPr>
      </w:pPr>
    </w:p>
    <w:p w14:paraId="1EAAD6C3" w14:textId="1F535BE9" w:rsidR="00FB0C0F" w:rsidRDefault="000113EE">
      <w:pPr>
        <w:keepNext/>
        <w:jc w:val="both"/>
        <w:rPr>
          <w:b/>
          <w:bCs/>
          <w:sz w:val="20"/>
        </w:rPr>
      </w:pPr>
      <w:r w:rsidRPr="00BD0338">
        <w:rPr>
          <w:b/>
          <w:bCs/>
          <w:sz w:val="20"/>
        </w:rPr>
        <w:t xml:space="preserve">4.1 </w:t>
      </w:r>
      <w:r w:rsidR="00D37FA9">
        <w:rPr>
          <w:b/>
          <w:bCs/>
          <w:sz w:val="20"/>
        </w:rPr>
        <w:t>EMB</w:t>
      </w:r>
      <w:r w:rsidRPr="00BD0338">
        <w:rPr>
          <w:b/>
          <w:bCs/>
          <w:sz w:val="20"/>
        </w:rPr>
        <w:t xml:space="preserve"> </w:t>
      </w:r>
      <w:r w:rsidR="00347B87" w:rsidRPr="00BD0338">
        <w:rPr>
          <w:b/>
          <w:bCs/>
          <w:sz w:val="20"/>
        </w:rPr>
        <w:t xml:space="preserve">Model Performance </w:t>
      </w:r>
    </w:p>
    <w:p w14:paraId="364ABE21" w14:textId="69B2DD55" w:rsidR="003946FF" w:rsidRDefault="00402DD2">
      <w:pPr>
        <w:keepNext/>
        <w:jc w:val="both"/>
        <w:rPr>
          <w:b/>
          <w:bCs/>
          <w:sz w:val="20"/>
        </w:rPr>
      </w:pPr>
      <w:r>
        <w:rPr>
          <w:noProof/>
        </w:rPr>
        <w:drawing>
          <wp:inline distT="0" distB="0" distL="0" distR="0" wp14:anchorId="07244DB5" wp14:editId="407B42B8">
            <wp:extent cx="2474816" cy="1847850"/>
            <wp:effectExtent l="0" t="0" r="1905" b="0"/>
            <wp:docPr id="807654913" name="Picture 3" descr="A graph of a logistic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4913" name="Picture 3" descr="A graph of a logistic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836" cy="185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C660" w14:textId="61E0771B" w:rsidR="00165D2F" w:rsidRPr="00BD0338" w:rsidRDefault="009755B0">
      <w:pPr>
        <w:keepNext/>
        <w:jc w:val="both"/>
        <w:rPr>
          <w:b/>
          <w:bCs/>
          <w:sz w:val="20"/>
        </w:rPr>
      </w:pPr>
      <w:r>
        <w:rPr>
          <w:sz w:val="20"/>
        </w:rPr>
        <w:t xml:space="preserve">This figure shows the AUC results for </w:t>
      </w:r>
      <w:r w:rsidR="00736905">
        <w:rPr>
          <w:sz w:val="20"/>
        </w:rPr>
        <w:t>models that used only EMB</w:t>
      </w:r>
      <w:r>
        <w:rPr>
          <w:sz w:val="20"/>
        </w:rPr>
        <w:t xml:space="preserve">. </w:t>
      </w:r>
      <w:r w:rsidR="00E41A54">
        <w:rPr>
          <w:sz w:val="20"/>
        </w:rPr>
        <w:t>It's</w:t>
      </w:r>
      <w:r w:rsidR="00736905">
        <w:rPr>
          <w:sz w:val="20"/>
        </w:rPr>
        <w:t xml:space="preserve"> interesting to see how </w:t>
      </w:r>
      <w:r w:rsidR="00A90946">
        <w:rPr>
          <w:sz w:val="20"/>
        </w:rPr>
        <w:t xml:space="preserve">far models can go with only embeddings. Even without primary </w:t>
      </w:r>
      <w:r w:rsidR="000C6B09">
        <w:rPr>
          <w:sz w:val="20"/>
        </w:rPr>
        <w:t xml:space="preserve">predictors like </w:t>
      </w:r>
      <w:r w:rsidR="005F4F7C">
        <w:rPr>
          <w:sz w:val="20"/>
        </w:rPr>
        <w:t>land cover</w:t>
      </w:r>
      <w:r w:rsidR="000C6B09">
        <w:rPr>
          <w:sz w:val="20"/>
        </w:rPr>
        <w:t xml:space="preserve"> and fuel</w:t>
      </w:r>
      <w:r w:rsidR="00E00A28">
        <w:rPr>
          <w:sz w:val="20"/>
        </w:rPr>
        <w:t>, these models are still able to get respectable</w:t>
      </w:r>
      <w:r w:rsidR="00D37FA9">
        <w:rPr>
          <w:sz w:val="20"/>
        </w:rPr>
        <w:t xml:space="preserve"> scores. </w:t>
      </w:r>
    </w:p>
    <w:p w14:paraId="3DF93337" w14:textId="77777777" w:rsidR="00D37FA9" w:rsidRDefault="00D37FA9">
      <w:pPr>
        <w:keepNext/>
        <w:jc w:val="both"/>
        <w:rPr>
          <w:b/>
          <w:bCs/>
          <w:sz w:val="20"/>
        </w:rPr>
      </w:pPr>
    </w:p>
    <w:p w14:paraId="10BC6559" w14:textId="50F83722" w:rsidR="00287F2B" w:rsidRDefault="00347B87">
      <w:pPr>
        <w:keepNext/>
        <w:jc w:val="both"/>
        <w:rPr>
          <w:b/>
          <w:bCs/>
          <w:sz w:val="20"/>
        </w:rPr>
      </w:pPr>
      <w:r w:rsidRPr="00BD0338">
        <w:rPr>
          <w:b/>
          <w:bCs/>
          <w:sz w:val="20"/>
        </w:rPr>
        <w:t>4.</w:t>
      </w:r>
      <w:r w:rsidR="00D37FA9">
        <w:rPr>
          <w:b/>
          <w:bCs/>
          <w:sz w:val="20"/>
        </w:rPr>
        <w:t>2</w:t>
      </w:r>
      <w:r w:rsidRPr="00BD0338">
        <w:rPr>
          <w:b/>
          <w:bCs/>
          <w:sz w:val="20"/>
        </w:rPr>
        <w:t xml:space="preserve"> Feature importance</w:t>
      </w:r>
    </w:p>
    <w:p w14:paraId="2F55987C" w14:textId="2FA196A3" w:rsidR="00AD1CD3" w:rsidRDefault="009A1A46">
      <w:pPr>
        <w:keepNext/>
        <w:jc w:val="both"/>
        <w:rPr>
          <w:b/>
          <w:bCs/>
          <w:sz w:val="20"/>
        </w:rPr>
      </w:pPr>
      <w:r>
        <w:rPr>
          <w:b/>
          <w:bCs/>
          <w:noProof/>
          <w:sz w:val="20"/>
        </w:rPr>
        <w:drawing>
          <wp:inline distT="0" distB="0" distL="0" distR="0" wp14:anchorId="651CAB5A" wp14:editId="77C0F4C6">
            <wp:extent cx="2333625" cy="2333625"/>
            <wp:effectExtent l="0" t="0" r="9525" b="9525"/>
            <wp:docPr id="2067740104" name="Picture 4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0104" name="Picture 4" descr="A graph of a number of blu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7ED2" w14:textId="3E7BEBEC" w:rsidR="00E70A3D" w:rsidRPr="00E70A3D" w:rsidRDefault="00E70A3D">
      <w:pPr>
        <w:keepNext/>
        <w:jc w:val="both"/>
        <w:rPr>
          <w:sz w:val="20"/>
        </w:rPr>
      </w:pPr>
      <w:r w:rsidRPr="00E70A3D">
        <w:rPr>
          <w:sz w:val="20"/>
        </w:rPr>
        <w:t xml:space="preserve">This figure shows the feature importance for </w:t>
      </w:r>
      <w:proofErr w:type="spellStart"/>
      <w:r w:rsidRPr="00E70A3D">
        <w:rPr>
          <w:sz w:val="20"/>
        </w:rPr>
        <w:t>XGBoost</w:t>
      </w:r>
      <w:proofErr w:type="spellEnd"/>
      <w:r w:rsidRPr="00E70A3D">
        <w:rPr>
          <w:sz w:val="20"/>
        </w:rPr>
        <w:t xml:space="preserve">. </w:t>
      </w:r>
    </w:p>
    <w:p w14:paraId="4AC628E7" w14:textId="77777777" w:rsidR="00D327BE" w:rsidRDefault="00D327BE">
      <w:pPr>
        <w:keepNext/>
        <w:jc w:val="both"/>
        <w:rPr>
          <w:b/>
          <w:bCs/>
          <w:sz w:val="20"/>
        </w:rPr>
      </w:pPr>
    </w:p>
    <w:p w14:paraId="6074840B" w14:textId="77777777" w:rsidR="00D327BE" w:rsidRDefault="00D327BE">
      <w:pPr>
        <w:keepNext/>
        <w:jc w:val="both"/>
        <w:rPr>
          <w:b/>
          <w:bCs/>
          <w:sz w:val="20"/>
        </w:rPr>
      </w:pPr>
    </w:p>
    <w:p w14:paraId="7FC5F875" w14:textId="1FC33E0C" w:rsidR="00347B87" w:rsidRDefault="00347B87">
      <w:pPr>
        <w:keepNext/>
        <w:jc w:val="both"/>
        <w:rPr>
          <w:b/>
          <w:bCs/>
          <w:sz w:val="20"/>
        </w:rPr>
      </w:pPr>
      <w:r w:rsidRPr="00BD0338">
        <w:rPr>
          <w:b/>
          <w:bCs/>
          <w:sz w:val="20"/>
        </w:rPr>
        <w:t>4.</w:t>
      </w:r>
      <w:r w:rsidR="00E00A28">
        <w:rPr>
          <w:b/>
          <w:bCs/>
          <w:sz w:val="20"/>
        </w:rPr>
        <w:t>3</w:t>
      </w:r>
      <w:r w:rsidRPr="00BD0338">
        <w:rPr>
          <w:b/>
          <w:bCs/>
          <w:sz w:val="20"/>
        </w:rPr>
        <w:t xml:space="preserve"> Key findings </w:t>
      </w:r>
    </w:p>
    <w:p w14:paraId="3CFD4950" w14:textId="3EF96C9A" w:rsidR="00AD1CD3" w:rsidRPr="00532DFB" w:rsidRDefault="00472474">
      <w:pPr>
        <w:keepNext/>
        <w:jc w:val="both"/>
        <w:rPr>
          <w:sz w:val="20"/>
        </w:rPr>
      </w:pPr>
      <w:r w:rsidRPr="00532DFB">
        <w:rPr>
          <w:sz w:val="20"/>
        </w:rPr>
        <w:t xml:space="preserve">Embeddings </w:t>
      </w:r>
      <w:r w:rsidR="00846E13" w:rsidRPr="00532DFB">
        <w:rPr>
          <w:sz w:val="20"/>
        </w:rPr>
        <w:t>are</w:t>
      </w:r>
      <w:r w:rsidRPr="00532DFB">
        <w:rPr>
          <w:sz w:val="20"/>
        </w:rPr>
        <w:t xml:space="preserve"> very important for predicting where wildfires will occur. </w:t>
      </w:r>
      <w:proofErr w:type="spellStart"/>
      <w:r w:rsidRPr="00532DFB">
        <w:rPr>
          <w:sz w:val="20"/>
        </w:rPr>
        <w:t>XGBoost</w:t>
      </w:r>
      <w:proofErr w:type="spellEnd"/>
      <w:r w:rsidRPr="00532DFB">
        <w:rPr>
          <w:sz w:val="20"/>
        </w:rPr>
        <w:t xml:space="preserve"> was </w:t>
      </w:r>
      <w:r w:rsidR="00846E13" w:rsidRPr="00532DFB">
        <w:rPr>
          <w:sz w:val="20"/>
        </w:rPr>
        <w:t xml:space="preserve">the best overall model. </w:t>
      </w:r>
      <w:r w:rsidR="00846E13" w:rsidRPr="00532DFB">
        <w:rPr>
          <w:sz w:val="20"/>
        </w:rPr>
        <w:t xml:space="preserve">The NN got close on the second </w:t>
      </w:r>
      <w:r w:rsidR="004F6FC8" w:rsidRPr="00532DFB">
        <w:rPr>
          <w:sz w:val="20"/>
        </w:rPr>
        <w:t>version but</w:t>
      </w:r>
      <w:r w:rsidR="00846E13" w:rsidRPr="00532DFB">
        <w:rPr>
          <w:sz w:val="20"/>
        </w:rPr>
        <w:t xml:space="preserve"> took longer to run. </w:t>
      </w:r>
      <w:proofErr w:type="spellStart"/>
      <w:r w:rsidR="00846E13" w:rsidRPr="00532DFB">
        <w:rPr>
          <w:sz w:val="20"/>
        </w:rPr>
        <w:t>XGBoost</w:t>
      </w:r>
      <w:proofErr w:type="spellEnd"/>
      <w:r w:rsidR="00846E13" w:rsidRPr="00532DFB">
        <w:rPr>
          <w:sz w:val="20"/>
        </w:rPr>
        <w:t xml:space="preserve"> is easier to replicate</w:t>
      </w:r>
      <w:r w:rsidR="00B06943" w:rsidRPr="00532DFB">
        <w:rPr>
          <w:sz w:val="20"/>
        </w:rPr>
        <w:t>,</w:t>
      </w:r>
      <w:r w:rsidR="00846E13" w:rsidRPr="00532DFB">
        <w:rPr>
          <w:sz w:val="20"/>
        </w:rPr>
        <w:t xml:space="preserve"> making it the best option for </w:t>
      </w:r>
      <w:r w:rsidR="00B06943" w:rsidRPr="00532DFB">
        <w:rPr>
          <w:sz w:val="20"/>
        </w:rPr>
        <w:t>future use.</w:t>
      </w:r>
      <w:r w:rsidR="00BA338D">
        <w:rPr>
          <w:sz w:val="20"/>
        </w:rPr>
        <w:t xml:space="preserve"> Recall was improved through the addition of environmental </w:t>
      </w:r>
      <w:r w:rsidR="00A34402">
        <w:rPr>
          <w:sz w:val="20"/>
        </w:rPr>
        <w:t xml:space="preserve">covariates. This means that while spatial </w:t>
      </w:r>
      <w:r w:rsidR="001F05AA">
        <w:rPr>
          <w:sz w:val="20"/>
        </w:rPr>
        <w:t>embeddings</w:t>
      </w:r>
      <w:r w:rsidR="00A34402">
        <w:rPr>
          <w:sz w:val="20"/>
        </w:rPr>
        <w:t xml:space="preserve"> are impressive</w:t>
      </w:r>
      <w:r w:rsidR="001F05AA">
        <w:rPr>
          <w:sz w:val="20"/>
        </w:rPr>
        <w:t xml:space="preserve">, the labeled physical factors add important information about fire risk. </w:t>
      </w:r>
    </w:p>
    <w:p w14:paraId="5ED16032" w14:textId="05C532FC" w:rsidR="00FB0C0F" w:rsidRDefault="00FB0C0F" w:rsidP="007F3203">
      <w:pPr>
        <w:pStyle w:val="BodyTextIndent2"/>
        <w:ind w:firstLine="0"/>
      </w:pPr>
    </w:p>
    <w:p w14:paraId="31BC57EB" w14:textId="7022B478" w:rsidR="00E85CC1" w:rsidRDefault="00E85CC1" w:rsidP="00E85CC1">
      <w:pPr>
        <w:keepNext/>
        <w:jc w:val="both"/>
        <w:rPr>
          <w:b/>
          <w:bCs/>
          <w:sz w:val="20"/>
        </w:rPr>
      </w:pPr>
      <w:r w:rsidRPr="00BD0338">
        <w:rPr>
          <w:b/>
          <w:bCs/>
          <w:sz w:val="20"/>
        </w:rPr>
        <w:t>4.</w:t>
      </w:r>
      <w:r w:rsidR="00E00A28">
        <w:rPr>
          <w:b/>
          <w:bCs/>
          <w:sz w:val="20"/>
        </w:rPr>
        <w:t>4</w:t>
      </w:r>
      <w:r w:rsidRPr="00BD0338">
        <w:rPr>
          <w:b/>
          <w:bCs/>
          <w:sz w:val="20"/>
        </w:rPr>
        <w:t xml:space="preserve"> Summary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1218"/>
        <w:gridCol w:w="648"/>
        <w:gridCol w:w="589"/>
        <w:gridCol w:w="728"/>
        <w:gridCol w:w="552"/>
      </w:tblGrid>
      <w:tr w:rsidR="00E85CC1" w14:paraId="66310E93" w14:textId="77777777" w:rsidTr="0068611A">
        <w:tc>
          <w:tcPr>
            <w:tcW w:w="1161" w:type="dxa"/>
          </w:tcPr>
          <w:p w14:paraId="2185A6F8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Model</w:t>
            </w:r>
          </w:p>
        </w:tc>
        <w:tc>
          <w:tcPr>
            <w:tcW w:w="961" w:type="dxa"/>
          </w:tcPr>
          <w:p w14:paraId="1F632E58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Features</w:t>
            </w:r>
          </w:p>
        </w:tc>
        <w:tc>
          <w:tcPr>
            <w:tcW w:w="683" w:type="dxa"/>
          </w:tcPr>
          <w:p w14:paraId="3AF5ACE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AUC</w:t>
            </w:r>
          </w:p>
        </w:tc>
        <w:tc>
          <w:tcPr>
            <w:tcW w:w="1005" w:type="dxa"/>
          </w:tcPr>
          <w:p w14:paraId="7DF7DA75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Prec</w:t>
            </w:r>
            <w:proofErr w:type="spellEnd"/>
          </w:p>
        </w:tc>
        <w:tc>
          <w:tcPr>
            <w:tcW w:w="766" w:type="dxa"/>
          </w:tcPr>
          <w:p w14:paraId="2884BCF5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Recall</w:t>
            </w:r>
          </w:p>
        </w:tc>
        <w:tc>
          <w:tcPr>
            <w:tcW w:w="507" w:type="dxa"/>
          </w:tcPr>
          <w:p w14:paraId="0751BFA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F1</w:t>
            </w:r>
          </w:p>
        </w:tc>
      </w:tr>
      <w:tr w:rsidR="00E85CC1" w14:paraId="60F3015D" w14:textId="77777777" w:rsidTr="0068611A">
        <w:tc>
          <w:tcPr>
            <w:tcW w:w="1161" w:type="dxa"/>
          </w:tcPr>
          <w:p w14:paraId="0309191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Log Reg</w:t>
            </w:r>
          </w:p>
        </w:tc>
        <w:tc>
          <w:tcPr>
            <w:tcW w:w="961" w:type="dxa"/>
          </w:tcPr>
          <w:p w14:paraId="0F151CBE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</w:t>
            </w:r>
          </w:p>
        </w:tc>
        <w:tc>
          <w:tcPr>
            <w:tcW w:w="683" w:type="dxa"/>
          </w:tcPr>
          <w:p w14:paraId="37FC6923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0.837</w:t>
            </w:r>
          </w:p>
        </w:tc>
        <w:tc>
          <w:tcPr>
            <w:tcW w:w="1005" w:type="dxa"/>
          </w:tcPr>
          <w:p w14:paraId="695A3276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0.70</w:t>
            </w:r>
          </w:p>
        </w:tc>
        <w:tc>
          <w:tcPr>
            <w:tcW w:w="766" w:type="dxa"/>
          </w:tcPr>
          <w:p w14:paraId="444ED566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0.57</w:t>
            </w:r>
          </w:p>
        </w:tc>
        <w:tc>
          <w:tcPr>
            <w:tcW w:w="507" w:type="dxa"/>
          </w:tcPr>
          <w:p w14:paraId="1F5D7F8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0.63</w:t>
            </w:r>
          </w:p>
        </w:tc>
      </w:tr>
      <w:tr w:rsidR="00E85CC1" w14:paraId="1FB7BF0B" w14:textId="77777777" w:rsidTr="0068611A">
        <w:tc>
          <w:tcPr>
            <w:tcW w:w="1161" w:type="dxa"/>
          </w:tcPr>
          <w:p w14:paraId="65882F04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Log Reg</w:t>
            </w:r>
          </w:p>
        </w:tc>
        <w:tc>
          <w:tcPr>
            <w:tcW w:w="961" w:type="dxa"/>
          </w:tcPr>
          <w:p w14:paraId="34808B5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426D5441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0.837</w:t>
            </w:r>
          </w:p>
        </w:tc>
        <w:tc>
          <w:tcPr>
            <w:tcW w:w="1005" w:type="dxa"/>
          </w:tcPr>
          <w:p w14:paraId="7746136F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0.60</w:t>
            </w:r>
          </w:p>
        </w:tc>
        <w:tc>
          <w:tcPr>
            <w:tcW w:w="766" w:type="dxa"/>
          </w:tcPr>
          <w:p w14:paraId="566470A6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0.78</w:t>
            </w:r>
          </w:p>
        </w:tc>
        <w:tc>
          <w:tcPr>
            <w:tcW w:w="507" w:type="dxa"/>
          </w:tcPr>
          <w:p w14:paraId="66427CB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0.68</w:t>
            </w:r>
          </w:p>
        </w:tc>
      </w:tr>
      <w:tr w:rsidR="00E85CC1" w14:paraId="433D3B80" w14:textId="77777777" w:rsidTr="0068611A">
        <w:tc>
          <w:tcPr>
            <w:tcW w:w="1161" w:type="dxa"/>
          </w:tcPr>
          <w:p w14:paraId="6728C9CF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RF</w:t>
            </w:r>
          </w:p>
        </w:tc>
        <w:tc>
          <w:tcPr>
            <w:tcW w:w="961" w:type="dxa"/>
          </w:tcPr>
          <w:p w14:paraId="22D2E89C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</w:t>
            </w:r>
          </w:p>
        </w:tc>
        <w:tc>
          <w:tcPr>
            <w:tcW w:w="683" w:type="dxa"/>
          </w:tcPr>
          <w:p w14:paraId="10327D6B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0.845</w:t>
            </w:r>
          </w:p>
        </w:tc>
        <w:tc>
          <w:tcPr>
            <w:tcW w:w="1005" w:type="dxa"/>
          </w:tcPr>
          <w:p w14:paraId="7C02360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0.75</w:t>
            </w:r>
          </w:p>
        </w:tc>
        <w:tc>
          <w:tcPr>
            <w:tcW w:w="766" w:type="dxa"/>
          </w:tcPr>
          <w:p w14:paraId="7BE09C2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0.53</w:t>
            </w:r>
          </w:p>
        </w:tc>
        <w:tc>
          <w:tcPr>
            <w:tcW w:w="507" w:type="dxa"/>
          </w:tcPr>
          <w:p w14:paraId="72D3D271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0.62</w:t>
            </w:r>
          </w:p>
        </w:tc>
      </w:tr>
      <w:tr w:rsidR="00E85CC1" w14:paraId="130BF297" w14:textId="77777777" w:rsidTr="0068611A">
        <w:tc>
          <w:tcPr>
            <w:tcW w:w="1161" w:type="dxa"/>
          </w:tcPr>
          <w:p w14:paraId="1F20807C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RF</w:t>
            </w:r>
          </w:p>
        </w:tc>
        <w:tc>
          <w:tcPr>
            <w:tcW w:w="961" w:type="dxa"/>
          </w:tcPr>
          <w:p w14:paraId="3CEDC68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08E4F1D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0.860</w:t>
            </w:r>
          </w:p>
        </w:tc>
        <w:tc>
          <w:tcPr>
            <w:tcW w:w="1005" w:type="dxa"/>
          </w:tcPr>
          <w:p w14:paraId="521EC10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0.61</w:t>
            </w:r>
          </w:p>
        </w:tc>
        <w:tc>
          <w:tcPr>
            <w:tcW w:w="766" w:type="dxa"/>
          </w:tcPr>
          <w:p w14:paraId="00E060BF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0.83</w:t>
            </w:r>
          </w:p>
        </w:tc>
        <w:tc>
          <w:tcPr>
            <w:tcW w:w="507" w:type="dxa"/>
          </w:tcPr>
          <w:p w14:paraId="3AEC3722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</w:t>
            </w:r>
          </w:p>
        </w:tc>
      </w:tr>
      <w:tr w:rsidR="00E85CC1" w14:paraId="356C3B86" w14:textId="77777777" w:rsidTr="0068611A">
        <w:tc>
          <w:tcPr>
            <w:tcW w:w="1161" w:type="dxa"/>
          </w:tcPr>
          <w:p w14:paraId="4C6644A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XGB</w:t>
            </w:r>
          </w:p>
        </w:tc>
        <w:tc>
          <w:tcPr>
            <w:tcW w:w="961" w:type="dxa"/>
          </w:tcPr>
          <w:p w14:paraId="0A6389B1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</w:t>
            </w:r>
          </w:p>
        </w:tc>
        <w:tc>
          <w:tcPr>
            <w:tcW w:w="683" w:type="dxa"/>
          </w:tcPr>
          <w:p w14:paraId="27A5FD6E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0.860</w:t>
            </w:r>
          </w:p>
        </w:tc>
        <w:tc>
          <w:tcPr>
            <w:tcW w:w="1005" w:type="dxa"/>
          </w:tcPr>
          <w:p w14:paraId="25F82C4B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0.64</w:t>
            </w:r>
          </w:p>
        </w:tc>
        <w:tc>
          <w:tcPr>
            <w:tcW w:w="766" w:type="dxa"/>
          </w:tcPr>
          <w:p w14:paraId="3CC81017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0.77</w:t>
            </w:r>
          </w:p>
        </w:tc>
        <w:tc>
          <w:tcPr>
            <w:tcW w:w="507" w:type="dxa"/>
          </w:tcPr>
          <w:p w14:paraId="621E09D6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</w:t>
            </w:r>
          </w:p>
        </w:tc>
      </w:tr>
      <w:tr w:rsidR="00E85CC1" w14:paraId="153EC37B" w14:textId="77777777" w:rsidTr="0068611A">
        <w:tc>
          <w:tcPr>
            <w:tcW w:w="1161" w:type="dxa"/>
          </w:tcPr>
          <w:p w14:paraId="143442EC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XGB</w:t>
            </w:r>
          </w:p>
        </w:tc>
        <w:tc>
          <w:tcPr>
            <w:tcW w:w="961" w:type="dxa"/>
          </w:tcPr>
          <w:p w14:paraId="33F816E6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4F93541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0.864</w:t>
            </w:r>
          </w:p>
        </w:tc>
        <w:tc>
          <w:tcPr>
            <w:tcW w:w="1005" w:type="dxa"/>
          </w:tcPr>
          <w:p w14:paraId="620EBF37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0.61</w:t>
            </w:r>
          </w:p>
        </w:tc>
        <w:tc>
          <w:tcPr>
            <w:tcW w:w="766" w:type="dxa"/>
          </w:tcPr>
          <w:p w14:paraId="6ACA834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0.83</w:t>
            </w:r>
          </w:p>
        </w:tc>
        <w:tc>
          <w:tcPr>
            <w:tcW w:w="507" w:type="dxa"/>
          </w:tcPr>
          <w:p w14:paraId="761B6D58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0.71</w:t>
            </w:r>
          </w:p>
        </w:tc>
      </w:tr>
      <w:tr w:rsidR="00E85CC1" w14:paraId="4C98AC03" w14:textId="77777777" w:rsidTr="0068611A">
        <w:tc>
          <w:tcPr>
            <w:tcW w:w="1161" w:type="dxa"/>
          </w:tcPr>
          <w:p w14:paraId="23DDF89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LightGBM</w:t>
            </w:r>
            <w:proofErr w:type="spellEnd"/>
          </w:p>
        </w:tc>
        <w:tc>
          <w:tcPr>
            <w:tcW w:w="961" w:type="dxa"/>
          </w:tcPr>
          <w:p w14:paraId="15956C9B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</w:t>
            </w:r>
          </w:p>
        </w:tc>
        <w:tc>
          <w:tcPr>
            <w:tcW w:w="683" w:type="dxa"/>
          </w:tcPr>
          <w:p w14:paraId="207423F1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0.850</w:t>
            </w:r>
          </w:p>
        </w:tc>
        <w:tc>
          <w:tcPr>
            <w:tcW w:w="1005" w:type="dxa"/>
          </w:tcPr>
          <w:p w14:paraId="22939FC8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0.66</w:t>
            </w:r>
          </w:p>
        </w:tc>
        <w:tc>
          <w:tcPr>
            <w:tcW w:w="766" w:type="dxa"/>
          </w:tcPr>
          <w:p w14:paraId="14657D3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0.72</w:t>
            </w:r>
          </w:p>
        </w:tc>
        <w:tc>
          <w:tcPr>
            <w:tcW w:w="507" w:type="dxa"/>
          </w:tcPr>
          <w:p w14:paraId="1481A4B7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0.69</w:t>
            </w:r>
          </w:p>
        </w:tc>
      </w:tr>
      <w:tr w:rsidR="00E85CC1" w14:paraId="6501F1BA" w14:textId="77777777" w:rsidTr="0068611A">
        <w:tc>
          <w:tcPr>
            <w:tcW w:w="1161" w:type="dxa"/>
          </w:tcPr>
          <w:p w14:paraId="180BDD63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LightGBM</w:t>
            </w:r>
            <w:proofErr w:type="spellEnd"/>
          </w:p>
        </w:tc>
        <w:tc>
          <w:tcPr>
            <w:tcW w:w="961" w:type="dxa"/>
          </w:tcPr>
          <w:p w14:paraId="1A38E0D4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1315F1E5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0.857</w:t>
            </w:r>
          </w:p>
        </w:tc>
        <w:tc>
          <w:tcPr>
            <w:tcW w:w="1005" w:type="dxa"/>
          </w:tcPr>
          <w:p w14:paraId="4BED9F9A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0.68</w:t>
            </w:r>
          </w:p>
        </w:tc>
        <w:tc>
          <w:tcPr>
            <w:tcW w:w="766" w:type="dxa"/>
          </w:tcPr>
          <w:p w14:paraId="7610C6BC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0.73</w:t>
            </w:r>
          </w:p>
        </w:tc>
        <w:tc>
          <w:tcPr>
            <w:tcW w:w="507" w:type="dxa"/>
          </w:tcPr>
          <w:p w14:paraId="7CA51ACC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</w:t>
            </w:r>
          </w:p>
        </w:tc>
      </w:tr>
      <w:tr w:rsidR="00E85CC1" w14:paraId="7E547357" w14:textId="77777777" w:rsidTr="0068611A">
        <w:tc>
          <w:tcPr>
            <w:tcW w:w="1161" w:type="dxa"/>
          </w:tcPr>
          <w:p w14:paraId="16A362E3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NN V1</w:t>
            </w:r>
          </w:p>
        </w:tc>
        <w:tc>
          <w:tcPr>
            <w:tcW w:w="961" w:type="dxa"/>
          </w:tcPr>
          <w:p w14:paraId="15154AAD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6CDE88C4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0.860</w:t>
            </w:r>
          </w:p>
        </w:tc>
        <w:tc>
          <w:tcPr>
            <w:tcW w:w="1005" w:type="dxa"/>
          </w:tcPr>
          <w:p w14:paraId="3031B0B4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0.65</w:t>
            </w:r>
          </w:p>
        </w:tc>
        <w:tc>
          <w:tcPr>
            <w:tcW w:w="766" w:type="dxa"/>
          </w:tcPr>
          <w:p w14:paraId="7D54B9A3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0.76</w:t>
            </w:r>
          </w:p>
        </w:tc>
        <w:tc>
          <w:tcPr>
            <w:tcW w:w="507" w:type="dxa"/>
          </w:tcPr>
          <w:p w14:paraId="366290A9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</w:t>
            </w:r>
          </w:p>
        </w:tc>
      </w:tr>
      <w:tr w:rsidR="00E85CC1" w14:paraId="603B534A" w14:textId="77777777" w:rsidTr="0068611A">
        <w:tc>
          <w:tcPr>
            <w:tcW w:w="1161" w:type="dxa"/>
          </w:tcPr>
          <w:p w14:paraId="08D9C98B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NN V2</w:t>
            </w:r>
          </w:p>
        </w:tc>
        <w:tc>
          <w:tcPr>
            <w:tcW w:w="961" w:type="dxa"/>
          </w:tcPr>
          <w:p w14:paraId="26159391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EMB&amp;ENV</w:t>
            </w:r>
          </w:p>
        </w:tc>
        <w:tc>
          <w:tcPr>
            <w:tcW w:w="683" w:type="dxa"/>
          </w:tcPr>
          <w:p w14:paraId="24CAF2C0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0.862</w:t>
            </w:r>
          </w:p>
        </w:tc>
        <w:tc>
          <w:tcPr>
            <w:tcW w:w="1005" w:type="dxa"/>
          </w:tcPr>
          <w:p w14:paraId="18CF77C2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0.61</w:t>
            </w:r>
          </w:p>
        </w:tc>
        <w:tc>
          <w:tcPr>
            <w:tcW w:w="766" w:type="dxa"/>
          </w:tcPr>
          <w:p w14:paraId="6A32164E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0.83</w:t>
            </w:r>
          </w:p>
        </w:tc>
        <w:tc>
          <w:tcPr>
            <w:tcW w:w="507" w:type="dxa"/>
          </w:tcPr>
          <w:p w14:paraId="1E8E9D75" w14:textId="77777777" w:rsidR="00E85CC1" w:rsidRDefault="00E85CC1" w:rsidP="0068611A">
            <w:pPr>
              <w:keepNext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0.7</w:t>
            </w:r>
          </w:p>
        </w:tc>
      </w:tr>
    </w:tbl>
    <w:p w14:paraId="5EF72A27" w14:textId="77777777" w:rsidR="00E85CC1" w:rsidRPr="00BD0338" w:rsidRDefault="00E85CC1" w:rsidP="00E85CC1">
      <w:pPr>
        <w:keepNext/>
        <w:jc w:val="both"/>
        <w:rPr>
          <w:b/>
          <w:bCs/>
          <w:sz w:val="20"/>
        </w:rPr>
      </w:pPr>
    </w:p>
    <w:p w14:paraId="31B67DE2" w14:textId="77777777" w:rsidR="00FB0C0F" w:rsidRPr="00BD0338" w:rsidRDefault="00FB0C0F">
      <w:pPr>
        <w:jc w:val="both"/>
        <w:rPr>
          <w:b/>
          <w:bCs/>
          <w:sz w:val="20"/>
        </w:rPr>
      </w:pPr>
    </w:p>
    <w:p w14:paraId="41081301" w14:textId="2E268609" w:rsidR="00FB0C0F" w:rsidRDefault="00532DFB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>5</w:t>
      </w:r>
      <w:r w:rsidR="00FB0C0F">
        <w:rPr>
          <w:b/>
          <w:caps/>
          <w:sz w:val="20"/>
        </w:rPr>
        <w:t xml:space="preserve">. </w:t>
      </w:r>
      <w:r w:rsidR="007F3203">
        <w:rPr>
          <w:b/>
          <w:caps/>
          <w:sz w:val="20"/>
        </w:rPr>
        <w:t xml:space="preserve">Limitations </w:t>
      </w:r>
    </w:p>
    <w:p w14:paraId="0F2E6770" w14:textId="7CEC6159" w:rsidR="00FB0C0F" w:rsidRDefault="00532DFB">
      <w:pPr>
        <w:pStyle w:val="BodyTextIndent3"/>
        <w:ind w:firstLine="0"/>
        <w:rPr>
          <w:b/>
          <w:bCs/>
        </w:rPr>
      </w:pPr>
      <w:r>
        <w:rPr>
          <w:b/>
          <w:bCs/>
        </w:rPr>
        <w:t>5</w:t>
      </w:r>
      <w:r w:rsidR="00E85A20" w:rsidRPr="00BD0338">
        <w:rPr>
          <w:b/>
          <w:bCs/>
        </w:rPr>
        <w:t xml:space="preserve">.1 Data Limitations </w:t>
      </w:r>
    </w:p>
    <w:p w14:paraId="01D128CD" w14:textId="36420BDB" w:rsidR="00B2333D" w:rsidRPr="001F47C4" w:rsidRDefault="00512E55">
      <w:pPr>
        <w:pStyle w:val="BodyTextIndent3"/>
        <w:ind w:firstLine="0"/>
      </w:pPr>
      <w:r w:rsidRPr="001F47C4">
        <w:t xml:space="preserve">Data limitations in this </w:t>
      </w:r>
      <w:r w:rsidR="00D543A7" w:rsidRPr="001F47C4">
        <w:t>project</w:t>
      </w:r>
      <w:r w:rsidRPr="001F47C4">
        <w:t xml:space="preserve"> came from the fire ignition data. Our </w:t>
      </w:r>
      <w:r w:rsidR="0024384D" w:rsidRPr="001F47C4">
        <w:t xml:space="preserve">dataset contained burned perimeters but not exact ignition points. </w:t>
      </w:r>
      <w:r w:rsidR="0010091D" w:rsidRPr="001F47C4">
        <w:t>Data was averaged annually</w:t>
      </w:r>
      <w:r w:rsidR="00356372" w:rsidRPr="001F47C4">
        <w:t>,</w:t>
      </w:r>
      <w:r w:rsidR="0010091D" w:rsidRPr="001F47C4">
        <w:t xml:space="preserve"> </w:t>
      </w:r>
      <w:r w:rsidR="00C33430">
        <w:t>so</w:t>
      </w:r>
      <w:r w:rsidR="0026411F" w:rsidRPr="001F47C4">
        <w:t xml:space="preserve"> seasonality isn’t </w:t>
      </w:r>
      <w:r w:rsidR="001F47C4" w:rsidRPr="001F47C4">
        <w:t>considered</w:t>
      </w:r>
      <w:r w:rsidR="0026411F" w:rsidRPr="001F47C4">
        <w:t xml:space="preserve">. Class imbalance remains even after </w:t>
      </w:r>
      <w:r w:rsidR="001F47C4" w:rsidRPr="001F47C4">
        <w:t>weig</w:t>
      </w:r>
      <w:r w:rsidR="001F47C4">
        <w:t>h</w:t>
      </w:r>
      <w:r w:rsidR="001F47C4" w:rsidRPr="001F47C4">
        <w:t>ting</w:t>
      </w:r>
      <w:r w:rsidR="008D6317" w:rsidRPr="001F47C4">
        <w:t xml:space="preserve">. </w:t>
      </w:r>
    </w:p>
    <w:p w14:paraId="1C684F03" w14:textId="22A31E31" w:rsidR="008D6317" w:rsidRPr="00BD0338" w:rsidRDefault="008D6317">
      <w:pPr>
        <w:pStyle w:val="BodyTextIndent3"/>
        <w:ind w:firstLine="0"/>
        <w:rPr>
          <w:b/>
          <w:bCs/>
        </w:rPr>
      </w:pPr>
    </w:p>
    <w:p w14:paraId="523470F5" w14:textId="30495FA6" w:rsidR="00E85A20" w:rsidRDefault="00532DFB">
      <w:pPr>
        <w:pStyle w:val="BodyTextIndent3"/>
        <w:ind w:firstLine="0"/>
        <w:rPr>
          <w:b/>
          <w:bCs/>
        </w:rPr>
      </w:pPr>
      <w:r>
        <w:rPr>
          <w:b/>
          <w:bCs/>
        </w:rPr>
        <w:t>5</w:t>
      </w:r>
      <w:r w:rsidR="00E85A20" w:rsidRPr="00BD0338">
        <w:rPr>
          <w:b/>
          <w:bCs/>
        </w:rPr>
        <w:t>.</w:t>
      </w:r>
      <w:r w:rsidR="005E76D9">
        <w:rPr>
          <w:b/>
          <w:bCs/>
        </w:rPr>
        <w:t>2</w:t>
      </w:r>
      <w:r w:rsidR="00E85A20" w:rsidRPr="00BD0338">
        <w:rPr>
          <w:b/>
          <w:bCs/>
        </w:rPr>
        <w:t xml:space="preserve"> Computational Limitations </w:t>
      </w:r>
    </w:p>
    <w:p w14:paraId="0735A536" w14:textId="19778E2B" w:rsidR="005E76D9" w:rsidRPr="001F47C4" w:rsidRDefault="005E76D9">
      <w:pPr>
        <w:pStyle w:val="BodyTextIndent3"/>
        <w:ind w:firstLine="0"/>
      </w:pPr>
      <w:r w:rsidRPr="001F47C4">
        <w:t>Extracting embeddings and ENV features from Earth Engine</w:t>
      </w:r>
      <w:r w:rsidR="00C711D3" w:rsidRPr="001F47C4">
        <w:t xml:space="preserve"> is slow on laptops. Running full cross-validation </w:t>
      </w:r>
      <w:r w:rsidR="00B513DC" w:rsidRPr="001F47C4">
        <w:t xml:space="preserve">for every model would have been impractical. </w:t>
      </w:r>
      <w:r w:rsidR="00A53A54" w:rsidRPr="001F47C4">
        <w:t xml:space="preserve">The </w:t>
      </w:r>
      <w:r w:rsidR="001F47C4">
        <w:t>GPU used to run the models hindered the Neural Net's performance</w:t>
      </w:r>
      <w:r w:rsidR="00B55099" w:rsidRPr="001F47C4">
        <w:t xml:space="preserve">, which could have been the best model if it had been </w:t>
      </w:r>
      <w:r w:rsidR="00100FB0" w:rsidRPr="001F47C4">
        <w:t xml:space="preserve">built deeper. </w:t>
      </w:r>
    </w:p>
    <w:p w14:paraId="4311F9AB" w14:textId="77777777" w:rsidR="00A53A54" w:rsidRDefault="00A53A54">
      <w:pPr>
        <w:pStyle w:val="BodyTextIndent3"/>
        <w:ind w:firstLine="0"/>
        <w:rPr>
          <w:b/>
          <w:bCs/>
        </w:rPr>
      </w:pPr>
    </w:p>
    <w:p w14:paraId="74CCC2D6" w14:textId="5C15956A" w:rsidR="00E85A20" w:rsidRPr="00BD0338" w:rsidRDefault="00532DFB">
      <w:pPr>
        <w:pStyle w:val="BodyTextIndent3"/>
        <w:ind w:firstLine="0"/>
        <w:rPr>
          <w:b/>
          <w:bCs/>
        </w:rPr>
      </w:pPr>
      <w:r>
        <w:rPr>
          <w:b/>
          <w:bCs/>
        </w:rPr>
        <w:t>5</w:t>
      </w:r>
      <w:r w:rsidR="00E85A20" w:rsidRPr="00BD0338">
        <w:rPr>
          <w:b/>
          <w:bCs/>
        </w:rPr>
        <w:t>.4 Generalization Limitations</w:t>
      </w:r>
    </w:p>
    <w:p w14:paraId="0242E2AC" w14:textId="5D2784CF" w:rsidR="00FB0C0F" w:rsidRDefault="00A53A54">
      <w:pPr>
        <w:jc w:val="both"/>
        <w:rPr>
          <w:sz w:val="20"/>
        </w:rPr>
      </w:pPr>
      <w:r>
        <w:rPr>
          <w:sz w:val="20"/>
        </w:rPr>
        <w:t xml:space="preserve">Models were trained on </w:t>
      </w:r>
      <w:r w:rsidR="00B80DE6">
        <w:rPr>
          <w:sz w:val="20"/>
        </w:rPr>
        <w:t>CO, NM</w:t>
      </w:r>
      <w:r>
        <w:rPr>
          <w:sz w:val="20"/>
        </w:rPr>
        <w:t>,</w:t>
      </w:r>
      <w:r w:rsidR="00B80DE6">
        <w:rPr>
          <w:sz w:val="20"/>
        </w:rPr>
        <w:t xml:space="preserve"> </w:t>
      </w:r>
      <w:r>
        <w:rPr>
          <w:sz w:val="20"/>
        </w:rPr>
        <w:t>WY, and UT</w:t>
      </w:r>
      <w:r w:rsidR="00B80DE6">
        <w:rPr>
          <w:sz w:val="20"/>
        </w:rPr>
        <w:t>,</w:t>
      </w:r>
      <w:r>
        <w:rPr>
          <w:sz w:val="20"/>
        </w:rPr>
        <w:t xml:space="preserve"> </w:t>
      </w:r>
      <w:r w:rsidR="00BD5887">
        <w:rPr>
          <w:sz w:val="20"/>
        </w:rPr>
        <w:t>so generalizing to other regions would require</w:t>
      </w:r>
      <w:r w:rsidR="00B80DE6">
        <w:rPr>
          <w:sz w:val="20"/>
        </w:rPr>
        <w:t xml:space="preserve"> more data. Colorado has </w:t>
      </w:r>
      <w:r w:rsidR="00BD5887">
        <w:rPr>
          <w:sz w:val="20"/>
        </w:rPr>
        <w:t xml:space="preserve">landscapes similar to </w:t>
      </w:r>
      <w:r w:rsidR="00B80DE6">
        <w:rPr>
          <w:sz w:val="20"/>
        </w:rPr>
        <w:t>more states than</w:t>
      </w:r>
      <w:r w:rsidR="00BD5887">
        <w:rPr>
          <w:sz w:val="20"/>
        </w:rPr>
        <w:t xml:space="preserve"> just</w:t>
      </w:r>
      <w:r w:rsidR="00B80DE6">
        <w:rPr>
          <w:sz w:val="20"/>
        </w:rPr>
        <w:t xml:space="preserve"> the training area. </w:t>
      </w:r>
      <w:r w:rsidR="00BD5887">
        <w:rPr>
          <w:sz w:val="20"/>
        </w:rPr>
        <w:t xml:space="preserve">More states would have provided more information. </w:t>
      </w:r>
    </w:p>
    <w:p w14:paraId="5AFE8FB0" w14:textId="2D7AF493" w:rsidR="00FB0C0F" w:rsidRDefault="00532DFB">
      <w:pPr>
        <w:keepNext/>
        <w:jc w:val="center"/>
        <w:rPr>
          <w:caps/>
          <w:sz w:val="20"/>
        </w:rPr>
      </w:pPr>
      <w:r>
        <w:rPr>
          <w:b/>
          <w:caps/>
          <w:sz w:val="20"/>
        </w:rPr>
        <w:lastRenderedPageBreak/>
        <w:t>6</w:t>
      </w:r>
      <w:r w:rsidR="00FB0C0F">
        <w:rPr>
          <w:b/>
          <w:caps/>
          <w:sz w:val="20"/>
        </w:rPr>
        <w:t xml:space="preserve">. </w:t>
      </w:r>
      <w:r w:rsidR="007F3203">
        <w:rPr>
          <w:b/>
          <w:caps/>
          <w:sz w:val="20"/>
        </w:rPr>
        <w:t>Conclusion</w:t>
      </w:r>
    </w:p>
    <w:p w14:paraId="72DB3D69" w14:textId="6EFD127C" w:rsidR="00FB0C0F" w:rsidRDefault="00532DFB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>6</w:t>
      </w:r>
      <w:r w:rsidR="001B18E5" w:rsidRPr="00BD0338">
        <w:rPr>
          <w:b/>
          <w:bCs/>
          <w:sz w:val="20"/>
        </w:rPr>
        <w:t xml:space="preserve">.1 Goal </w:t>
      </w:r>
    </w:p>
    <w:p w14:paraId="4825940D" w14:textId="17DA5BD4" w:rsidR="00C33430" w:rsidRDefault="00C33430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The goal of this project was to predict wildfire risk in Colorado using a combination of Embeddings and Environmental covariates. Multiple </w:t>
      </w:r>
      <w:r w:rsidR="001B5BAF">
        <w:rPr>
          <w:b/>
          <w:bCs/>
          <w:sz w:val="20"/>
        </w:rPr>
        <w:t xml:space="preserve">models were used to determine which produced the best results. </w:t>
      </w:r>
    </w:p>
    <w:p w14:paraId="026B27EE" w14:textId="77777777" w:rsidR="001B5BAF" w:rsidRDefault="001B5BAF">
      <w:pPr>
        <w:keepNext/>
        <w:jc w:val="both"/>
        <w:rPr>
          <w:b/>
          <w:bCs/>
          <w:sz w:val="20"/>
        </w:rPr>
      </w:pPr>
    </w:p>
    <w:p w14:paraId="3F843C8F" w14:textId="09B6E2C0" w:rsidR="001B18E5" w:rsidRDefault="003E72FA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>6</w:t>
      </w:r>
      <w:r w:rsidR="001B18E5" w:rsidRPr="00BD0338">
        <w:rPr>
          <w:b/>
          <w:bCs/>
          <w:sz w:val="20"/>
        </w:rPr>
        <w:t xml:space="preserve">.2 What was accomplished </w:t>
      </w:r>
    </w:p>
    <w:p w14:paraId="432E5008" w14:textId="11D8819C" w:rsidR="001B5BAF" w:rsidRDefault="000C3A8F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Created a large fire dataset across </w:t>
      </w:r>
      <w:r w:rsidR="00BE78BD">
        <w:rPr>
          <w:b/>
          <w:bCs/>
          <w:sz w:val="20"/>
        </w:rPr>
        <w:t>four</w:t>
      </w:r>
      <w:r>
        <w:rPr>
          <w:b/>
          <w:bCs/>
          <w:sz w:val="20"/>
        </w:rPr>
        <w:t xml:space="preserve"> states using burned areas, </w:t>
      </w:r>
      <w:r w:rsidR="00BA7054">
        <w:rPr>
          <w:b/>
          <w:bCs/>
          <w:sz w:val="20"/>
        </w:rPr>
        <w:t xml:space="preserve">hard negatives, and fair-field </w:t>
      </w:r>
      <w:r w:rsidR="00BE78BD">
        <w:rPr>
          <w:b/>
          <w:bCs/>
          <w:sz w:val="20"/>
        </w:rPr>
        <w:t>negatives</w:t>
      </w:r>
      <w:r w:rsidR="00BA7054">
        <w:rPr>
          <w:b/>
          <w:bCs/>
          <w:sz w:val="20"/>
        </w:rPr>
        <w:t xml:space="preserve">. The extraction of embeddings and environmental </w:t>
      </w:r>
      <w:r w:rsidR="00BE78BD">
        <w:rPr>
          <w:b/>
          <w:bCs/>
          <w:sz w:val="20"/>
        </w:rPr>
        <w:t xml:space="preserve">variables from different sensors/sources. Trained and evaluated </w:t>
      </w:r>
      <w:r w:rsidR="001B6405">
        <w:rPr>
          <w:b/>
          <w:bCs/>
          <w:sz w:val="20"/>
        </w:rPr>
        <w:t>multiple</w:t>
      </w:r>
      <w:r w:rsidR="00BE78BD">
        <w:rPr>
          <w:b/>
          <w:bCs/>
          <w:sz w:val="20"/>
        </w:rPr>
        <w:t xml:space="preserve"> models</w:t>
      </w:r>
      <w:r w:rsidR="001B6405">
        <w:rPr>
          <w:b/>
          <w:bCs/>
          <w:sz w:val="20"/>
        </w:rPr>
        <w:t>,</w:t>
      </w:r>
      <w:r w:rsidR="00BE78BD">
        <w:rPr>
          <w:b/>
          <w:bCs/>
          <w:sz w:val="20"/>
        </w:rPr>
        <w:t xml:space="preserve"> </w:t>
      </w:r>
      <w:r w:rsidR="001B6405">
        <w:rPr>
          <w:b/>
          <w:bCs/>
          <w:sz w:val="20"/>
        </w:rPr>
        <w:t xml:space="preserve">which achieved relatively high performance. Showed how useful spatial embeddings can be and how much information can be extracted from them. </w:t>
      </w:r>
    </w:p>
    <w:p w14:paraId="412C5843" w14:textId="77777777" w:rsidR="001B6405" w:rsidRPr="00BD0338" w:rsidRDefault="001B6405">
      <w:pPr>
        <w:keepNext/>
        <w:jc w:val="both"/>
        <w:rPr>
          <w:b/>
          <w:bCs/>
          <w:sz w:val="20"/>
        </w:rPr>
      </w:pPr>
    </w:p>
    <w:p w14:paraId="11C0C534" w14:textId="37978C93" w:rsidR="00BD0338" w:rsidRDefault="003E72FA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>6</w:t>
      </w:r>
      <w:r w:rsidR="00BD0338" w:rsidRPr="00BD0338">
        <w:rPr>
          <w:b/>
          <w:bCs/>
          <w:sz w:val="20"/>
        </w:rPr>
        <w:t xml:space="preserve">.3 What was best </w:t>
      </w:r>
    </w:p>
    <w:p w14:paraId="008067CE" w14:textId="364C4902" w:rsidR="001B6405" w:rsidRDefault="001B6405">
      <w:pPr>
        <w:keepNext/>
        <w:jc w:val="both"/>
        <w:rPr>
          <w:b/>
          <w:bCs/>
          <w:sz w:val="20"/>
        </w:rPr>
      </w:pPr>
      <w:proofErr w:type="spellStart"/>
      <w:r>
        <w:rPr>
          <w:b/>
          <w:bCs/>
          <w:sz w:val="20"/>
        </w:rPr>
        <w:t>XGBoost</w:t>
      </w:r>
      <w:proofErr w:type="spellEnd"/>
      <w:r>
        <w:rPr>
          <w:b/>
          <w:bCs/>
          <w:sz w:val="20"/>
        </w:rPr>
        <w:t xml:space="preserve"> with the combination of EMB and ENV </w:t>
      </w:r>
      <w:r w:rsidR="004E5B87">
        <w:rPr>
          <w:b/>
          <w:bCs/>
          <w:sz w:val="20"/>
        </w:rPr>
        <w:t xml:space="preserve">was the best model. </w:t>
      </w:r>
      <w:r w:rsidR="005A2C1F">
        <w:rPr>
          <w:b/>
          <w:bCs/>
          <w:sz w:val="20"/>
        </w:rPr>
        <w:t xml:space="preserve">The </w:t>
      </w:r>
      <w:r w:rsidR="00974F34">
        <w:rPr>
          <w:b/>
          <w:bCs/>
          <w:sz w:val="20"/>
        </w:rPr>
        <w:t>highest recall score came from this model as well as the best overall F1. Threshold tuning helped al</w:t>
      </w:r>
      <w:r w:rsidR="00CA3B35">
        <w:rPr>
          <w:b/>
          <w:bCs/>
          <w:sz w:val="20"/>
        </w:rPr>
        <w:t xml:space="preserve">l models but was the most significant for </w:t>
      </w:r>
      <w:proofErr w:type="spellStart"/>
      <w:r w:rsidR="00CA3B35">
        <w:rPr>
          <w:b/>
          <w:bCs/>
          <w:sz w:val="20"/>
        </w:rPr>
        <w:t>XGBoost</w:t>
      </w:r>
      <w:proofErr w:type="spellEnd"/>
      <w:r w:rsidR="00CA3B35">
        <w:rPr>
          <w:b/>
          <w:bCs/>
          <w:sz w:val="20"/>
        </w:rPr>
        <w:t xml:space="preserve">. </w:t>
      </w:r>
    </w:p>
    <w:p w14:paraId="4A1610DA" w14:textId="77777777" w:rsidR="00CA3B35" w:rsidRPr="00BD0338" w:rsidRDefault="00CA3B35">
      <w:pPr>
        <w:keepNext/>
        <w:jc w:val="both"/>
        <w:rPr>
          <w:b/>
          <w:bCs/>
          <w:sz w:val="20"/>
        </w:rPr>
      </w:pPr>
    </w:p>
    <w:p w14:paraId="49C27469" w14:textId="1C90AF9A" w:rsidR="00BD0338" w:rsidRPr="00BD0338" w:rsidRDefault="003E72FA">
      <w:pPr>
        <w:keepNext/>
        <w:jc w:val="both"/>
        <w:rPr>
          <w:b/>
          <w:bCs/>
          <w:sz w:val="20"/>
        </w:rPr>
      </w:pPr>
      <w:r>
        <w:rPr>
          <w:b/>
          <w:bCs/>
          <w:sz w:val="20"/>
        </w:rPr>
        <w:t>6</w:t>
      </w:r>
      <w:r w:rsidR="00BD0338" w:rsidRPr="00BD0338">
        <w:rPr>
          <w:b/>
          <w:bCs/>
          <w:sz w:val="20"/>
        </w:rPr>
        <w:t xml:space="preserve">.4 Final Impact </w:t>
      </w:r>
    </w:p>
    <w:p w14:paraId="43F4EC38" w14:textId="06A99B07" w:rsidR="00FB0C0F" w:rsidRDefault="008D6AA5">
      <w:pPr>
        <w:jc w:val="both"/>
        <w:rPr>
          <w:sz w:val="20"/>
        </w:rPr>
      </w:pP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 xml:space="preserve"> </w:t>
      </w:r>
      <w:r w:rsidR="003F4E4D">
        <w:rPr>
          <w:sz w:val="20"/>
        </w:rPr>
        <w:t>is the best option for machine learning-based fire risk mapping</w:t>
      </w:r>
      <w:r w:rsidR="007F49FB">
        <w:rPr>
          <w:sz w:val="20"/>
        </w:rPr>
        <w:t>.</w:t>
      </w:r>
      <w:r w:rsidR="003F4E4D">
        <w:rPr>
          <w:sz w:val="20"/>
        </w:rPr>
        <w:t xml:space="preserve"> This model can be used to </w:t>
      </w:r>
      <w:r w:rsidR="00B41A87">
        <w:rPr>
          <w:sz w:val="20"/>
        </w:rPr>
        <w:t xml:space="preserve">create maps of at-risk areas, which will help with </w:t>
      </w:r>
      <w:r w:rsidR="003F4E4D">
        <w:rPr>
          <w:sz w:val="20"/>
        </w:rPr>
        <w:t xml:space="preserve">preparedness </w:t>
      </w:r>
      <w:r w:rsidR="00105141">
        <w:rPr>
          <w:sz w:val="20"/>
        </w:rPr>
        <w:t xml:space="preserve">and mitigation </w:t>
      </w:r>
      <w:r w:rsidR="003F4E4D">
        <w:rPr>
          <w:sz w:val="20"/>
        </w:rPr>
        <w:t xml:space="preserve">for </w:t>
      </w:r>
      <w:r w:rsidR="00105141">
        <w:rPr>
          <w:sz w:val="20"/>
        </w:rPr>
        <w:t xml:space="preserve">fires in Colorado. </w:t>
      </w:r>
      <w:r w:rsidR="00B325E1">
        <w:rPr>
          <w:sz w:val="20"/>
        </w:rPr>
        <w:t xml:space="preserve">Wildland Urban Interfaces could benefit from predictions from these models. </w:t>
      </w:r>
    </w:p>
    <w:p w14:paraId="4C7D7012" w14:textId="77777777" w:rsidR="00E204BC" w:rsidRDefault="00E204BC">
      <w:pPr>
        <w:jc w:val="both"/>
        <w:rPr>
          <w:sz w:val="20"/>
        </w:rPr>
      </w:pPr>
    </w:p>
    <w:p w14:paraId="7234A4D8" w14:textId="2B96300B" w:rsidR="00FB0C0F" w:rsidRDefault="00532DFB" w:rsidP="00A40DFA">
      <w:pPr>
        <w:jc w:val="center"/>
        <w:rPr>
          <w:b/>
          <w:caps/>
          <w:sz w:val="20"/>
        </w:rPr>
      </w:pPr>
      <w:r>
        <w:rPr>
          <w:b/>
          <w:caps/>
          <w:sz w:val="20"/>
        </w:rPr>
        <w:t>7</w:t>
      </w:r>
      <w:r w:rsidR="00FB0C0F">
        <w:rPr>
          <w:b/>
          <w:caps/>
          <w:sz w:val="20"/>
        </w:rPr>
        <w:t>. References</w:t>
      </w:r>
    </w:p>
    <w:p w14:paraId="48BC6D64" w14:textId="77777777" w:rsidR="00A40DFA" w:rsidRPr="00A40DFA" w:rsidRDefault="00A40DFA" w:rsidP="00A40DFA">
      <w:pPr>
        <w:jc w:val="center"/>
        <w:rPr>
          <w:b/>
          <w:caps/>
          <w:sz w:val="20"/>
        </w:rPr>
      </w:pPr>
    </w:p>
    <w:p w14:paraId="68A4F48B" w14:textId="4E1A353D" w:rsidR="00DA5C86" w:rsidRDefault="00FB0C0F" w:rsidP="00DA5C86">
      <w:pPr>
        <w:jc w:val="both"/>
        <w:rPr>
          <w:sz w:val="18"/>
        </w:rPr>
      </w:pPr>
      <w:r>
        <w:rPr>
          <w:sz w:val="18"/>
        </w:rPr>
        <w:t xml:space="preserve">[1] </w:t>
      </w:r>
      <w:r w:rsidR="0097759A" w:rsidRPr="0097759A">
        <w:rPr>
          <w:sz w:val="18"/>
        </w:rPr>
        <w:t>T. J. Hawbaker, V. C. Radeloff, S. I. Stewart, R. B. Hammer, N. S. Keuler, and M. K. Clayton, “Climate change and wildfire risk in an expanding wildland–urban interface: A case study from the Colorado Front Range Corridor,” Landscape Ecology, vol. 30, no. 5, pp. 725–740, 2015.</w:t>
      </w:r>
    </w:p>
    <w:p w14:paraId="428A8F80" w14:textId="7AA4D597" w:rsidR="0097759A" w:rsidRDefault="00655B46" w:rsidP="00DA5C86">
      <w:pPr>
        <w:jc w:val="both"/>
        <w:rPr>
          <w:sz w:val="18"/>
        </w:rPr>
      </w:pPr>
      <w:r>
        <w:rPr>
          <w:sz w:val="18"/>
        </w:rPr>
        <w:t xml:space="preserve">[2] </w:t>
      </w:r>
      <w:r w:rsidRPr="00655B46">
        <w:rPr>
          <w:sz w:val="18"/>
        </w:rPr>
        <w:t>USDA Forest Service and U.S. Geological Survey, “Monitoring Trends in Burn Severity (MTBS) Project: Fire Level Geospatial Data,” MTBS, 2022.</w:t>
      </w:r>
    </w:p>
    <w:p w14:paraId="1005CD21" w14:textId="1C593FEC" w:rsidR="00DA4AD9" w:rsidRDefault="00DA4AD9" w:rsidP="00DA5C86">
      <w:pPr>
        <w:jc w:val="both"/>
        <w:rPr>
          <w:sz w:val="18"/>
        </w:rPr>
      </w:pPr>
      <w:r>
        <w:rPr>
          <w:sz w:val="18"/>
        </w:rPr>
        <w:t xml:space="preserve">[3] </w:t>
      </w:r>
      <w:r w:rsidRPr="00DA4AD9">
        <w:rPr>
          <w:sz w:val="18"/>
        </w:rPr>
        <w:t xml:space="preserve">A. R. </w:t>
      </w:r>
      <w:proofErr w:type="spellStart"/>
      <w:r w:rsidRPr="00DA4AD9">
        <w:rPr>
          <w:sz w:val="18"/>
        </w:rPr>
        <w:t>Kondmann</w:t>
      </w:r>
      <w:proofErr w:type="spellEnd"/>
      <w:r w:rsidRPr="00DA4AD9">
        <w:rPr>
          <w:sz w:val="18"/>
        </w:rPr>
        <w:t xml:space="preserve"> </w:t>
      </w:r>
      <w:r w:rsidRPr="00DA4AD9">
        <w:rPr>
          <w:i/>
          <w:iCs/>
          <w:sz w:val="18"/>
        </w:rPr>
        <w:t>et al</w:t>
      </w:r>
      <w:r w:rsidRPr="00DA4AD9">
        <w:rPr>
          <w:sz w:val="18"/>
        </w:rPr>
        <w:t xml:space="preserve">., “Satellite Image Embeddings for Scalable Geospatial Machine Learning,” </w:t>
      </w:r>
      <w:proofErr w:type="spellStart"/>
      <w:r w:rsidRPr="00DA4AD9">
        <w:rPr>
          <w:i/>
          <w:iCs/>
          <w:sz w:val="18"/>
        </w:rPr>
        <w:t>arXiv</w:t>
      </w:r>
      <w:proofErr w:type="spellEnd"/>
      <w:r w:rsidRPr="00DA4AD9">
        <w:rPr>
          <w:i/>
          <w:iCs/>
          <w:sz w:val="18"/>
        </w:rPr>
        <w:t xml:space="preserve"> preprint arXiv:2402.00713</w:t>
      </w:r>
      <w:r w:rsidRPr="00DA4AD9">
        <w:rPr>
          <w:sz w:val="18"/>
        </w:rPr>
        <w:t>, 2024.</w:t>
      </w:r>
    </w:p>
    <w:p w14:paraId="29F73B29" w14:textId="1EDF4E5F" w:rsidR="00655B46" w:rsidRDefault="00E4704C" w:rsidP="00DA5C86">
      <w:pPr>
        <w:jc w:val="both"/>
        <w:rPr>
          <w:sz w:val="18"/>
        </w:rPr>
      </w:pPr>
      <w:r>
        <w:rPr>
          <w:sz w:val="18"/>
        </w:rPr>
        <w:t xml:space="preserve">[4] </w:t>
      </w:r>
      <w:r w:rsidR="00BC2951" w:rsidRPr="00BC2951">
        <w:rPr>
          <w:sz w:val="18"/>
        </w:rPr>
        <w:t xml:space="preserve">European Space Agency (ESA), “Sentinel-2 MSI Level-2A Surface Reflectance,” </w:t>
      </w:r>
      <w:r w:rsidR="00BC2951" w:rsidRPr="00BC2951">
        <w:rPr>
          <w:i/>
          <w:iCs/>
          <w:sz w:val="18"/>
        </w:rPr>
        <w:t>Copernicus Open Access Hub</w:t>
      </w:r>
      <w:r w:rsidR="00BC2951" w:rsidRPr="00BC2951">
        <w:rPr>
          <w:sz w:val="18"/>
        </w:rPr>
        <w:t>, 2017.</w:t>
      </w:r>
    </w:p>
    <w:p w14:paraId="5B1D5E31" w14:textId="70D13BD4" w:rsidR="00BC2951" w:rsidRDefault="00BC2951" w:rsidP="00DA5C86">
      <w:pPr>
        <w:jc w:val="both"/>
        <w:rPr>
          <w:sz w:val="18"/>
        </w:rPr>
      </w:pPr>
      <w:r>
        <w:rPr>
          <w:sz w:val="18"/>
        </w:rPr>
        <w:t>[5]</w:t>
      </w:r>
      <w:r w:rsidR="00482693">
        <w:rPr>
          <w:sz w:val="18"/>
        </w:rPr>
        <w:t xml:space="preserve"> </w:t>
      </w:r>
      <w:r w:rsidR="00B44C60" w:rsidRPr="00B44C60">
        <w:rPr>
          <w:sz w:val="18"/>
        </w:rPr>
        <w:t xml:space="preserve">H. </w:t>
      </w:r>
      <w:proofErr w:type="spellStart"/>
      <w:r w:rsidR="00B44C60" w:rsidRPr="00B44C60">
        <w:rPr>
          <w:sz w:val="18"/>
        </w:rPr>
        <w:t>Hersbach</w:t>
      </w:r>
      <w:proofErr w:type="spellEnd"/>
      <w:r w:rsidR="00B44C60" w:rsidRPr="00B44C60">
        <w:rPr>
          <w:sz w:val="18"/>
        </w:rPr>
        <w:t xml:space="preserve"> </w:t>
      </w:r>
      <w:r w:rsidR="00B44C60" w:rsidRPr="00B44C60">
        <w:rPr>
          <w:i/>
          <w:iCs/>
          <w:sz w:val="18"/>
        </w:rPr>
        <w:t>et al</w:t>
      </w:r>
      <w:r w:rsidR="00B44C60" w:rsidRPr="00B44C60">
        <w:rPr>
          <w:sz w:val="18"/>
        </w:rPr>
        <w:t xml:space="preserve">., “The ERA5 global reanalysis,” </w:t>
      </w:r>
      <w:r w:rsidR="00B44C60" w:rsidRPr="00B44C60">
        <w:rPr>
          <w:i/>
          <w:iCs/>
          <w:sz w:val="18"/>
        </w:rPr>
        <w:t>Quarterly Journal of the Royal Meteorological Society</w:t>
      </w:r>
      <w:r w:rsidR="00B44C60" w:rsidRPr="00B44C60">
        <w:rPr>
          <w:sz w:val="18"/>
        </w:rPr>
        <w:t>, vol. 146, no. 730, pp. 1999–2049, 2020.</w:t>
      </w:r>
    </w:p>
    <w:p w14:paraId="042A06AA" w14:textId="5FC4C804" w:rsidR="00B44C60" w:rsidRDefault="00B44C60" w:rsidP="00DA5C86">
      <w:pPr>
        <w:jc w:val="both"/>
        <w:rPr>
          <w:sz w:val="18"/>
        </w:rPr>
      </w:pPr>
      <w:r>
        <w:rPr>
          <w:sz w:val="18"/>
        </w:rPr>
        <w:t xml:space="preserve">[6] </w:t>
      </w:r>
      <w:r w:rsidR="00CE2108" w:rsidRPr="00CE2108">
        <w:rPr>
          <w:sz w:val="18"/>
        </w:rPr>
        <w:t xml:space="preserve">USGS, “NASA Shuttle Radar Topography Mission (SRTM) 1 Arc-Second Global,” </w:t>
      </w:r>
      <w:r w:rsidR="00CE2108" w:rsidRPr="00CE2108">
        <w:rPr>
          <w:i/>
          <w:iCs/>
          <w:sz w:val="18"/>
        </w:rPr>
        <w:t>U.S. Geological Survey</w:t>
      </w:r>
      <w:r w:rsidR="00CE2108" w:rsidRPr="00CE2108">
        <w:rPr>
          <w:sz w:val="18"/>
        </w:rPr>
        <w:t>, 2014.</w:t>
      </w:r>
    </w:p>
    <w:p w14:paraId="625A4E4E" w14:textId="54709CD5" w:rsidR="00CE2108" w:rsidRDefault="00CE2108" w:rsidP="00DA5C86">
      <w:pPr>
        <w:jc w:val="both"/>
        <w:rPr>
          <w:sz w:val="18"/>
        </w:rPr>
      </w:pPr>
      <w:r>
        <w:rPr>
          <w:sz w:val="18"/>
        </w:rPr>
        <w:t xml:space="preserve">[7] </w:t>
      </w:r>
      <w:r w:rsidRPr="00CE2108">
        <w:rPr>
          <w:sz w:val="18"/>
        </w:rPr>
        <w:t xml:space="preserve">LANDFIRE, “Fuel Model 40 (FBFM40),” </w:t>
      </w:r>
      <w:r w:rsidRPr="00CE2108">
        <w:rPr>
          <w:i/>
          <w:iCs/>
          <w:sz w:val="18"/>
        </w:rPr>
        <w:t>U.S. Department of the Interior, Geological Survey</w:t>
      </w:r>
      <w:r w:rsidRPr="00CE2108">
        <w:rPr>
          <w:sz w:val="18"/>
        </w:rPr>
        <w:t>, 2022.</w:t>
      </w:r>
    </w:p>
    <w:p w14:paraId="75CCF487" w14:textId="77777777" w:rsidR="00335661" w:rsidRPr="00335661" w:rsidRDefault="00CE2108" w:rsidP="00335661">
      <w:pPr>
        <w:jc w:val="both"/>
        <w:rPr>
          <w:sz w:val="18"/>
        </w:rPr>
      </w:pPr>
      <w:r>
        <w:rPr>
          <w:sz w:val="18"/>
        </w:rPr>
        <w:t xml:space="preserve">[8] </w:t>
      </w:r>
      <w:r w:rsidR="00335661" w:rsidRPr="00335661">
        <w:rPr>
          <w:sz w:val="18"/>
        </w:rPr>
        <w:t xml:space="preserve">J. Dewitz, “National Land Cover Database (NLCD) 2021 Products,” </w:t>
      </w:r>
      <w:r w:rsidR="00335661" w:rsidRPr="00335661">
        <w:rPr>
          <w:i/>
          <w:iCs/>
          <w:sz w:val="18"/>
        </w:rPr>
        <w:t>U.S. Geological Survey</w:t>
      </w:r>
      <w:r w:rsidR="00335661" w:rsidRPr="00335661">
        <w:rPr>
          <w:sz w:val="18"/>
        </w:rPr>
        <w:t>, 2023.</w:t>
      </w:r>
    </w:p>
    <w:p w14:paraId="27F310F0" w14:textId="3CE62833" w:rsidR="00335661" w:rsidRDefault="00335661" w:rsidP="00DA5C86">
      <w:pPr>
        <w:jc w:val="both"/>
        <w:rPr>
          <w:sz w:val="18"/>
        </w:rPr>
      </w:pPr>
      <w:r>
        <w:rPr>
          <w:sz w:val="18"/>
        </w:rPr>
        <w:t xml:space="preserve">[9] </w:t>
      </w:r>
      <w:r w:rsidR="006E6323" w:rsidRPr="006E6323">
        <w:rPr>
          <w:sz w:val="18"/>
        </w:rPr>
        <w:t xml:space="preserve">C. Elvidge </w:t>
      </w:r>
      <w:r w:rsidR="006E6323" w:rsidRPr="006E6323">
        <w:rPr>
          <w:i/>
          <w:iCs/>
          <w:sz w:val="18"/>
        </w:rPr>
        <w:t>et al</w:t>
      </w:r>
      <w:r w:rsidR="006E6323" w:rsidRPr="006E6323">
        <w:rPr>
          <w:sz w:val="18"/>
        </w:rPr>
        <w:t xml:space="preserve">., “VIIRS night-time lights,” </w:t>
      </w:r>
      <w:r w:rsidR="006E6323" w:rsidRPr="006E6323">
        <w:rPr>
          <w:i/>
          <w:iCs/>
          <w:sz w:val="18"/>
        </w:rPr>
        <w:t>International Journal of Remote Sensing</w:t>
      </w:r>
      <w:r w:rsidR="006E6323" w:rsidRPr="006E6323">
        <w:rPr>
          <w:sz w:val="18"/>
        </w:rPr>
        <w:t>, vol. 38, no. 21, pp. 5860–5879, 2017.</w:t>
      </w:r>
    </w:p>
    <w:p w14:paraId="1B16DF01" w14:textId="4BCD7B17" w:rsidR="0025201B" w:rsidRDefault="0025201B" w:rsidP="00DA5C86">
      <w:pPr>
        <w:jc w:val="both"/>
        <w:rPr>
          <w:sz w:val="18"/>
        </w:rPr>
      </w:pPr>
      <w:r>
        <w:rPr>
          <w:sz w:val="18"/>
        </w:rPr>
        <w:t>[10]</w:t>
      </w:r>
      <w:r w:rsidR="00FB06DC">
        <w:rPr>
          <w:sz w:val="18"/>
        </w:rPr>
        <w:t xml:space="preserve"> </w:t>
      </w:r>
      <w:r w:rsidR="00FB06DC" w:rsidRPr="00FB06DC">
        <w:rPr>
          <w:sz w:val="18"/>
        </w:rPr>
        <w:t xml:space="preserve">M. </w:t>
      </w:r>
      <w:proofErr w:type="spellStart"/>
      <w:r w:rsidR="00FB06DC" w:rsidRPr="00FB06DC">
        <w:rPr>
          <w:sz w:val="18"/>
        </w:rPr>
        <w:t>Schiavina</w:t>
      </w:r>
      <w:proofErr w:type="spellEnd"/>
      <w:r w:rsidR="00FB06DC" w:rsidRPr="00FB06DC">
        <w:rPr>
          <w:sz w:val="18"/>
        </w:rPr>
        <w:t xml:space="preserve">, D. Freire, and S. MacManus, “GHS-POP R2023A – GHS population grid multitemporal (1975–2030),” </w:t>
      </w:r>
      <w:r w:rsidR="00FB06DC" w:rsidRPr="00FB06DC">
        <w:rPr>
          <w:i/>
          <w:iCs/>
          <w:sz w:val="18"/>
        </w:rPr>
        <w:t>Joint Research Centre (JRC)</w:t>
      </w:r>
      <w:r w:rsidR="00FB06DC" w:rsidRPr="00FB06DC">
        <w:rPr>
          <w:sz w:val="18"/>
        </w:rPr>
        <w:t>, European Commission, 2023.</w:t>
      </w:r>
    </w:p>
    <w:p w14:paraId="07277291" w14:textId="0997AEBB" w:rsidR="006E6323" w:rsidRDefault="006E6323" w:rsidP="00DA5C86">
      <w:pPr>
        <w:jc w:val="both"/>
        <w:rPr>
          <w:sz w:val="18"/>
        </w:rPr>
      </w:pPr>
      <w:r>
        <w:rPr>
          <w:sz w:val="18"/>
        </w:rPr>
        <w:t>[1</w:t>
      </w:r>
      <w:r w:rsidR="0025201B">
        <w:rPr>
          <w:sz w:val="18"/>
        </w:rPr>
        <w:t>1</w:t>
      </w:r>
      <w:r>
        <w:rPr>
          <w:sz w:val="18"/>
        </w:rPr>
        <w:t xml:space="preserve">] </w:t>
      </w:r>
      <w:r w:rsidRPr="006E6323">
        <w:rPr>
          <w:sz w:val="18"/>
        </w:rPr>
        <w:t xml:space="preserve">LANDFIRE, “Roads Dataset,” </w:t>
      </w:r>
      <w:r w:rsidRPr="006E6323">
        <w:rPr>
          <w:i/>
          <w:iCs/>
          <w:sz w:val="18"/>
        </w:rPr>
        <w:t>U.S. Department of the Interior, Geological Survey</w:t>
      </w:r>
      <w:r w:rsidRPr="006E6323">
        <w:rPr>
          <w:sz w:val="18"/>
        </w:rPr>
        <w:t>, 2022.</w:t>
      </w:r>
    </w:p>
    <w:p w14:paraId="643D984D" w14:textId="77777777" w:rsidR="00FB06DC" w:rsidRPr="00FB06DC" w:rsidRDefault="006E6323" w:rsidP="00FB06DC">
      <w:pPr>
        <w:jc w:val="both"/>
        <w:rPr>
          <w:sz w:val="18"/>
        </w:rPr>
      </w:pPr>
      <w:r>
        <w:rPr>
          <w:sz w:val="18"/>
        </w:rPr>
        <w:t>[1</w:t>
      </w:r>
      <w:r w:rsidR="0025201B">
        <w:rPr>
          <w:sz w:val="18"/>
        </w:rPr>
        <w:t>2</w:t>
      </w:r>
      <w:r>
        <w:rPr>
          <w:sz w:val="18"/>
        </w:rPr>
        <w:t xml:space="preserve">] </w:t>
      </w:r>
      <w:r w:rsidR="00FB06DC" w:rsidRPr="00FB06DC">
        <w:rPr>
          <w:sz w:val="18"/>
        </w:rPr>
        <w:t xml:space="preserve">J. T. </w:t>
      </w:r>
      <w:proofErr w:type="spellStart"/>
      <w:r w:rsidR="00FB06DC" w:rsidRPr="00FB06DC">
        <w:rPr>
          <w:sz w:val="18"/>
        </w:rPr>
        <w:t>Abatzoglou</w:t>
      </w:r>
      <w:proofErr w:type="spellEnd"/>
      <w:r w:rsidR="00FB06DC" w:rsidRPr="00FB06DC">
        <w:rPr>
          <w:sz w:val="18"/>
        </w:rPr>
        <w:t xml:space="preserve">, “Development of gridded surface meteorological datasets for ecological applications and modeling,” </w:t>
      </w:r>
      <w:r w:rsidR="00FB06DC" w:rsidRPr="00FB06DC">
        <w:rPr>
          <w:i/>
          <w:iCs/>
          <w:sz w:val="18"/>
        </w:rPr>
        <w:t>International Journal of Climatology</w:t>
      </w:r>
      <w:r w:rsidR="00FB06DC" w:rsidRPr="00FB06DC">
        <w:rPr>
          <w:sz w:val="18"/>
        </w:rPr>
        <w:t>, vol. 33, no. 1, pp. 121–131, 2013.</w:t>
      </w:r>
    </w:p>
    <w:p w14:paraId="7E3D0E38" w14:textId="2A089F8F" w:rsidR="006E6323" w:rsidRDefault="006E6323" w:rsidP="00DA5C86">
      <w:pPr>
        <w:jc w:val="both"/>
        <w:rPr>
          <w:sz w:val="18"/>
        </w:rPr>
      </w:pPr>
    </w:p>
    <w:p w14:paraId="75B4692F" w14:textId="2281BC43" w:rsidR="00FB0C0F" w:rsidRDefault="00FB0C0F">
      <w:pPr>
        <w:jc w:val="both"/>
        <w:rPr>
          <w:sz w:val="18"/>
        </w:rPr>
      </w:pPr>
    </w:p>
    <w:sectPr w:rsidR="00FB0C0F">
      <w:type w:val="continuous"/>
      <w:pgSz w:w="12240" w:h="15840" w:code="1"/>
      <w:pgMar w:top="1411" w:right="1080" w:bottom="1411" w:left="1080" w:header="720" w:footer="720" w:gutter="0"/>
      <w:cols w:num="2" w:space="3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CCDC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A2B23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8CCB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7451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9F404F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6828C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A8484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38CC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0AE4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41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914012">
    <w:abstractNumId w:val="9"/>
  </w:num>
  <w:num w:numId="2" w16cid:durableId="831792809">
    <w:abstractNumId w:val="7"/>
  </w:num>
  <w:num w:numId="3" w16cid:durableId="1443184150">
    <w:abstractNumId w:val="6"/>
  </w:num>
  <w:num w:numId="4" w16cid:durableId="629241240">
    <w:abstractNumId w:val="5"/>
  </w:num>
  <w:num w:numId="5" w16cid:durableId="496849939">
    <w:abstractNumId w:val="4"/>
  </w:num>
  <w:num w:numId="6" w16cid:durableId="784084587">
    <w:abstractNumId w:val="8"/>
  </w:num>
  <w:num w:numId="7" w16cid:durableId="1940943347">
    <w:abstractNumId w:val="3"/>
  </w:num>
  <w:num w:numId="8" w16cid:durableId="1057127906">
    <w:abstractNumId w:val="2"/>
  </w:num>
  <w:num w:numId="9" w16cid:durableId="386953320">
    <w:abstractNumId w:val="1"/>
  </w:num>
  <w:num w:numId="10" w16cid:durableId="25424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CD"/>
    <w:rsid w:val="00005C28"/>
    <w:rsid w:val="00007B22"/>
    <w:rsid w:val="000113EE"/>
    <w:rsid w:val="0002376E"/>
    <w:rsid w:val="00026E6A"/>
    <w:rsid w:val="000452E3"/>
    <w:rsid w:val="0004613F"/>
    <w:rsid w:val="0005001F"/>
    <w:rsid w:val="00051069"/>
    <w:rsid w:val="00090EAE"/>
    <w:rsid w:val="00091526"/>
    <w:rsid w:val="000A1BCF"/>
    <w:rsid w:val="000A5962"/>
    <w:rsid w:val="000C3A8F"/>
    <w:rsid w:val="000C6B09"/>
    <w:rsid w:val="000D3790"/>
    <w:rsid w:val="000E35B6"/>
    <w:rsid w:val="000F533B"/>
    <w:rsid w:val="0010091D"/>
    <w:rsid w:val="00100A1D"/>
    <w:rsid w:val="00100FB0"/>
    <w:rsid w:val="00105141"/>
    <w:rsid w:val="0010616E"/>
    <w:rsid w:val="001130F5"/>
    <w:rsid w:val="00113A41"/>
    <w:rsid w:val="0012526C"/>
    <w:rsid w:val="001259FA"/>
    <w:rsid w:val="00131A64"/>
    <w:rsid w:val="00137201"/>
    <w:rsid w:val="0016053F"/>
    <w:rsid w:val="00165D2F"/>
    <w:rsid w:val="00172A61"/>
    <w:rsid w:val="00177017"/>
    <w:rsid w:val="00177233"/>
    <w:rsid w:val="00181069"/>
    <w:rsid w:val="00182C57"/>
    <w:rsid w:val="00191A24"/>
    <w:rsid w:val="00195B1D"/>
    <w:rsid w:val="0019799C"/>
    <w:rsid w:val="001A3F7A"/>
    <w:rsid w:val="001B18E5"/>
    <w:rsid w:val="001B5BAF"/>
    <w:rsid w:val="001B6405"/>
    <w:rsid w:val="001D546E"/>
    <w:rsid w:val="001E72D5"/>
    <w:rsid w:val="001F05AA"/>
    <w:rsid w:val="001F1CD2"/>
    <w:rsid w:val="001F47C4"/>
    <w:rsid w:val="0020213D"/>
    <w:rsid w:val="0020356D"/>
    <w:rsid w:val="0020603F"/>
    <w:rsid w:val="002066EA"/>
    <w:rsid w:val="00213981"/>
    <w:rsid w:val="00216F52"/>
    <w:rsid w:val="0022424A"/>
    <w:rsid w:val="002317BA"/>
    <w:rsid w:val="00232A11"/>
    <w:rsid w:val="00235F20"/>
    <w:rsid w:val="0024384D"/>
    <w:rsid w:val="002510C3"/>
    <w:rsid w:val="0025201B"/>
    <w:rsid w:val="002535EB"/>
    <w:rsid w:val="00254A17"/>
    <w:rsid w:val="002576D8"/>
    <w:rsid w:val="0026411F"/>
    <w:rsid w:val="00264EF4"/>
    <w:rsid w:val="00266DDA"/>
    <w:rsid w:val="00274D40"/>
    <w:rsid w:val="00277941"/>
    <w:rsid w:val="00280B89"/>
    <w:rsid w:val="00284ED7"/>
    <w:rsid w:val="0028716C"/>
    <w:rsid w:val="00287F2B"/>
    <w:rsid w:val="00293185"/>
    <w:rsid w:val="00297108"/>
    <w:rsid w:val="002A77F0"/>
    <w:rsid w:val="002C51B6"/>
    <w:rsid w:val="002C5756"/>
    <w:rsid w:val="002D105B"/>
    <w:rsid w:val="002D1A0B"/>
    <w:rsid w:val="002E1C03"/>
    <w:rsid w:val="002F0407"/>
    <w:rsid w:val="002F3929"/>
    <w:rsid w:val="00300A20"/>
    <w:rsid w:val="003074BA"/>
    <w:rsid w:val="003104D3"/>
    <w:rsid w:val="00331141"/>
    <w:rsid w:val="00331F63"/>
    <w:rsid w:val="003337B3"/>
    <w:rsid w:val="00335661"/>
    <w:rsid w:val="00347B87"/>
    <w:rsid w:val="00352040"/>
    <w:rsid w:val="00355855"/>
    <w:rsid w:val="00356372"/>
    <w:rsid w:val="00360583"/>
    <w:rsid w:val="00365154"/>
    <w:rsid w:val="00374F01"/>
    <w:rsid w:val="00382A93"/>
    <w:rsid w:val="00392924"/>
    <w:rsid w:val="0039438E"/>
    <w:rsid w:val="003946FF"/>
    <w:rsid w:val="00395673"/>
    <w:rsid w:val="003A46DE"/>
    <w:rsid w:val="003A6674"/>
    <w:rsid w:val="003A7CB6"/>
    <w:rsid w:val="003C59AF"/>
    <w:rsid w:val="003D43A6"/>
    <w:rsid w:val="003D6DC2"/>
    <w:rsid w:val="003E0CBB"/>
    <w:rsid w:val="003E0E33"/>
    <w:rsid w:val="003E64B8"/>
    <w:rsid w:val="003E72FA"/>
    <w:rsid w:val="003E7FA6"/>
    <w:rsid w:val="003F238E"/>
    <w:rsid w:val="003F4E4D"/>
    <w:rsid w:val="00400731"/>
    <w:rsid w:val="00402659"/>
    <w:rsid w:val="00402DD2"/>
    <w:rsid w:val="004071B1"/>
    <w:rsid w:val="00411905"/>
    <w:rsid w:val="00436C71"/>
    <w:rsid w:val="0044145E"/>
    <w:rsid w:val="004452BD"/>
    <w:rsid w:val="00446FCF"/>
    <w:rsid w:val="00471746"/>
    <w:rsid w:val="00472474"/>
    <w:rsid w:val="00475D4C"/>
    <w:rsid w:val="00481FF5"/>
    <w:rsid w:val="00482693"/>
    <w:rsid w:val="0048530D"/>
    <w:rsid w:val="004A1FE7"/>
    <w:rsid w:val="004A77BF"/>
    <w:rsid w:val="004C48D6"/>
    <w:rsid w:val="004E0D98"/>
    <w:rsid w:val="004E5B87"/>
    <w:rsid w:val="004E7BCD"/>
    <w:rsid w:val="004F6FC8"/>
    <w:rsid w:val="00503BEA"/>
    <w:rsid w:val="005074AA"/>
    <w:rsid w:val="00507C9A"/>
    <w:rsid w:val="00512E55"/>
    <w:rsid w:val="005140C2"/>
    <w:rsid w:val="00517AF1"/>
    <w:rsid w:val="005220DF"/>
    <w:rsid w:val="00532DFB"/>
    <w:rsid w:val="0053400E"/>
    <w:rsid w:val="005576A3"/>
    <w:rsid w:val="005627D1"/>
    <w:rsid w:val="00563CC8"/>
    <w:rsid w:val="0057759D"/>
    <w:rsid w:val="00580299"/>
    <w:rsid w:val="005808E4"/>
    <w:rsid w:val="00582A33"/>
    <w:rsid w:val="00582EA8"/>
    <w:rsid w:val="005873FE"/>
    <w:rsid w:val="00596437"/>
    <w:rsid w:val="005A2C1F"/>
    <w:rsid w:val="005B04E6"/>
    <w:rsid w:val="005B096D"/>
    <w:rsid w:val="005D0364"/>
    <w:rsid w:val="005D5286"/>
    <w:rsid w:val="005D5CAC"/>
    <w:rsid w:val="005D68FD"/>
    <w:rsid w:val="005E6D53"/>
    <w:rsid w:val="005E76D9"/>
    <w:rsid w:val="005F4F7C"/>
    <w:rsid w:val="005F6026"/>
    <w:rsid w:val="0061064E"/>
    <w:rsid w:val="006155D5"/>
    <w:rsid w:val="00616AB6"/>
    <w:rsid w:val="00621EA5"/>
    <w:rsid w:val="006223E6"/>
    <w:rsid w:val="006247DB"/>
    <w:rsid w:val="00624CCD"/>
    <w:rsid w:val="00633445"/>
    <w:rsid w:val="00641800"/>
    <w:rsid w:val="0065464D"/>
    <w:rsid w:val="00655B46"/>
    <w:rsid w:val="00657335"/>
    <w:rsid w:val="00666A11"/>
    <w:rsid w:val="00674853"/>
    <w:rsid w:val="00681595"/>
    <w:rsid w:val="006821AE"/>
    <w:rsid w:val="00682525"/>
    <w:rsid w:val="00684468"/>
    <w:rsid w:val="006848D5"/>
    <w:rsid w:val="006941B8"/>
    <w:rsid w:val="00696F4A"/>
    <w:rsid w:val="006A2A9C"/>
    <w:rsid w:val="006A3489"/>
    <w:rsid w:val="006B6A69"/>
    <w:rsid w:val="006B729F"/>
    <w:rsid w:val="006B734C"/>
    <w:rsid w:val="006C36F7"/>
    <w:rsid w:val="006E1B5E"/>
    <w:rsid w:val="006E6323"/>
    <w:rsid w:val="006E76A5"/>
    <w:rsid w:val="006F04CF"/>
    <w:rsid w:val="006F1211"/>
    <w:rsid w:val="00702312"/>
    <w:rsid w:val="007052C0"/>
    <w:rsid w:val="00721863"/>
    <w:rsid w:val="00732020"/>
    <w:rsid w:val="00733C39"/>
    <w:rsid w:val="00736905"/>
    <w:rsid w:val="007405BB"/>
    <w:rsid w:val="00743476"/>
    <w:rsid w:val="00743FF7"/>
    <w:rsid w:val="00745C5F"/>
    <w:rsid w:val="00774D06"/>
    <w:rsid w:val="00775ED8"/>
    <w:rsid w:val="00776DFD"/>
    <w:rsid w:val="00780539"/>
    <w:rsid w:val="0078531A"/>
    <w:rsid w:val="007A7F5B"/>
    <w:rsid w:val="007B00B9"/>
    <w:rsid w:val="007B3B58"/>
    <w:rsid w:val="007C4CEA"/>
    <w:rsid w:val="007D2B28"/>
    <w:rsid w:val="007E21E2"/>
    <w:rsid w:val="007E4897"/>
    <w:rsid w:val="007E49F8"/>
    <w:rsid w:val="007E7E23"/>
    <w:rsid w:val="007F25DC"/>
    <w:rsid w:val="007F3203"/>
    <w:rsid w:val="007F49FB"/>
    <w:rsid w:val="00807FB0"/>
    <w:rsid w:val="008178A3"/>
    <w:rsid w:val="00820B44"/>
    <w:rsid w:val="00822861"/>
    <w:rsid w:val="00840508"/>
    <w:rsid w:val="00846E13"/>
    <w:rsid w:val="0085066D"/>
    <w:rsid w:val="008543B4"/>
    <w:rsid w:val="008673F3"/>
    <w:rsid w:val="008705C4"/>
    <w:rsid w:val="008712B9"/>
    <w:rsid w:val="00875CA2"/>
    <w:rsid w:val="0088128F"/>
    <w:rsid w:val="0089038A"/>
    <w:rsid w:val="00890AFA"/>
    <w:rsid w:val="008A33C9"/>
    <w:rsid w:val="008B2EB8"/>
    <w:rsid w:val="008B73FC"/>
    <w:rsid w:val="008C2413"/>
    <w:rsid w:val="008D6317"/>
    <w:rsid w:val="008D6AA5"/>
    <w:rsid w:val="008E40C4"/>
    <w:rsid w:val="008E432F"/>
    <w:rsid w:val="00925286"/>
    <w:rsid w:val="009267B0"/>
    <w:rsid w:val="00926FA7"/>
    <w:rsid w:val="0093294B"/>
    <w:rsid w:val="00944389"/>
    <w:rsid w:val="00953A56"/>
    <w:rsid w:val="00963CF7"/>
    <w:rsid w:val="00972090"/>
    <w:rsid w:val="00974559"/>
    <w:rsid w:val="00974F34"/>
    <w:rsid w:val="009755B0"/>
    <w:rsid w:val="00975859"/>
    <w:rsid w:val="0097759A"/>
    <w:rsid w:val="0098212D"/>
    <w:rsid w:val="009849F1"/>
    <w:rsid w:val="0099104E"/>
    <w:rsid w:val="00992D9E"/>
    <w:rsid w:val="009A1A46"/>
    <w:rsid w:val="009B64E4"/>
    <w:rsid w:val="009C540C"/>
    <w:rsid w:val="009C6EEB"/>
    <w:rsid w:val="009D21C7"/>
    <w:rsid w:val="009D572D"/>
    <w:rsid w:val="009D5A04"/>
    <w:rsid w:val="009D6D20"/>
    <w:rsid w:val="009D7D25"/>
    <w:rsid w:val="009F0693"/>
    <w:rsid w:val="009F323E"/>
    <w:rsid w:val="009F41F3"/>
    <w:rsid w:val="009F6A08"/>
    <w:rsid w:val="009F7448"/>
    <w:rsid w:val="00A02723"/>
    <w:rsid w:val="00A02A69"/>
    <w:rsid w:val="00A02EF1"/>
    <w:rsid w:val="00A107A6"/>
    <w:rsid w:val="00A22E01"/>
    <w:rsid w:val="00A27FCA"/>
    <w:rsid w:val="00A34402"/>
    <w:rsid w:val="00A40DFA"/>
    <w:rsid w:val="00A42196"/>
    <w:rsid w:val="00A50B6C"/>
    <w:rsid w:val="00A53A54"/>
    <w:rsid w:val="00A808A9"/>
    <w:rsid w:val="00A859AA"/>
    <w:rsid w:val="00A90946"/>
    <w:rsid w:val="00A9162B"/>
    <w:rsid w:val="00AA28FE"/>
    <w:rsid w:val="00AA613D"/>
    <w:rsid w:val="00AD1CD3"/>
    <w:rsid w:val="00AD2E35"/>
    <w:rsid w:val="00AD4798"/>
    <w:rsid w:val="00AD670F"/>
    <w:rsid w:val="00AF3A27"/>
    <w:rsid w:val="00AF47BC"/>
    <w:rsid w:val="00B04B12"/>
    <w:rsid w:val="00B059E6"/>
    <w:rsid w:val="00B06943"/>
    <w:rsid w:val="00B07DD3"/>
    <w:rsid w:val="00B17AAC"/>
    <w:rsid w:val="00B208C9"/>
    <w:rsid w:val="00B21500"/>
    <w:rsid w:val="00B2333D"/>
    <w:rsid w:val="00B325E1"/>
    <w:rsid w:val="00B41A87"/>
    <w:rsid w:val="00B44308"/>
    <w:rsid w:val="00B44C60"/>
    <w:rsid w:val="00B46112"/>
    <w:rsid w:val="00B513DC"/>
    <w:rsid w:val="00B5226E"/>
    <w:rsid w:val="00B538E5"/>
    <w:rsid w:val="00B55099"/>
    <w:rsid w:val="00B80DE6"/>
    <w:rsid w:val="00B829B9"/>
    <w:rsid w:val="00B8764B"/>
    <w:rsid w:val="00B94116"/>
    <w:rsid w:val="00BA0683"/>
    <w:rsid w:val="00BA0CA3"/>
    <w:rsid w:val="00BA338D"/>
    <w:rsid w:val="00BA6DBE"/>
    <w:rsid w:val="00BA7054"/>
    <w:rsid w:val="00BB1DB0"/>
    <w:rsid w:val="00BC238B"/>
    <w:rsid w:val="00BC2951"/>
    <w:rsid w:val="00BC505A"/>
    <w:rsid w:val="00BD0338"/>
    <w:rsid w:val="00BD2770"/>
    <w:rsid w:val="00BD5887"/>
    <w:rsid w:val="00BD5ABE"/>
    <w:rsid w:val="00BE78BD"/>
    <w:rsid w:val="00C057E5"/>
    <w:rsid w:val="00C209D2"/>
    <w:rsid w:val="00C24ADF"/>
    <w:rsid w:val="00C26F67"/>
    <w:rsid w:val="00C2788A"/>
    <w:rsid w:val="00C33430"/>
    <w:rsid w:val="00C40105"/>
    <w:rsid w:val="00C517FD"/>
    <w:rsid w:val="00C6199C"/>
    <w:rsid w:val="00C66E99"/>
    <w:rsid w:val="00C711D3"/>
    <w:rsid w:val="00C75CF7"/>
    <w:rsid w:val="00CA3B35"/>
    <w:rsid w:val="00CA5CF9"/>
    <w:rsid w:val="00CC50BE"/>
    <w:rsid w:val="00CE01CD"/>
    <w:rsid w:val="00CE166C"/>
    <w:rsid w:val="00CE2108"/>
    <w:rsid w:val="00CE799A"/>
    <w:rsid w:val="00CF211B"/>
    <w:rsid w:val="00CF7597"/>
    <w:rsid w:val="00D02ED3"/>
    <w:rsid w:val="00D03156"/>
    <w:rsid w:val="00D045BB"/>
    <w:rsid w:val="00D2306F"/>
    <w:rsid w:val="00D327BE"/>
    <w:rsid w:val="00D37FA9"/>
    <w:rsid w:val="00D543A7"/>
    <w:rsid w:val="00D60ADF"/>
    <w:rsid w:val="00D80AA5"/>
    <w:rsid w:val="00D82680"/>
    <w:rsid w:val="00D93469"/>
    <w:rsid w:val="00DA27FF"/>
    <w:rsid w:val="00DA3A48"/>
    <w:rsid w:val="00DA4AD9"/>
    <w:rsid w:val="00DA5C86"/>
    <w:rsid w:val="00DC38DB"/>
    <w:rsid w:val="00DC4C32"/>
    <w:rsid w:val="00DD41A2"/>
    <w:rsid w:val="00DD41E6"/>
    <w:rsid w:val="00DE3DE5"/>
    <w:rsid w:val="00E00A28"/>
    <w:rsid w:val="00E11F2D"/>
    <w:rsid w:val="00E1472E"/>
    <w:rsid w:val="00E204BC"/>
    <w:rsid w:val="00E20FDD"/>
    <w:rsid w:val="00E41A54"/>
    <w:rsid w:val="00E4704C"/>
    <w:rsid w:val="00E61158"/>
    <w:rsid w:val="00E672DA"/>
    <w:rsid w:val="00E70A3D"/>
    <w:rsid w:val="00E74C66"/>
    <w:rsid w:val="00E75F3F"/>
    <w:rsid w:val="00E846E4"/>
    <w:rsid w:val="00E85A20"/>
    <w:rsid w:val="00E85CC1"/>
    <w:rsid w:val="00E91F47"/>
    <w:rsid w:val="00E96DC4"/>
    <w:rsid w:val="00EA1425"/>
    <w:rsid w:val="00EB2529"/>
    <w:rsid w:val="00EB4712"/>
    <w:rsid w:val="00EC31F7"/>
    <w:rsid w:val="00EC6F42"/>
    <w:rsid w:val="00ED64B1"/>
    <w:rsid w:val="00ED7A02"/>
    <w:rsid w:val="00EE5A24"/>
    <w:rsid w:val="00EF0E63"/>
    <w:rsid w:val="00F008CD"/>
    <w:rsid w:val="00F00D17"/>
    <w:rsid w:val="00F10B95"/>
    <w:rsid w:val="00F112A4"/>
    <w:rsid w:val="00F122D5"/>
    <w:rsid w:val="00F14CF7"/>
    <w:rsid w:val="00F1727D"/>
    <w:rsid w:val="00F31B17"/>
    <w:rsid w:val="00F35EE9"/>
    <w:rsid w:val="00F5428E"/>
    <w:rsid w:val="00F714A0"/>
    <w:rsid w:val="00F74104"/>
    <w:rsid w:val="00F80453"/>
    <w:rsid w:val="00F82A35"/>
    <w:rsid w:val="00F95BEE"/>
    <w:rsid w:val="00FB06DC"/>
    <w:rsid w:val="00FB0C0F"/>
    <w:rsid w:val="00FC4C4B"/>
    <w:rsid w:val="00FD4952"/>
    <w:rsid w:val="00FE41E3"/>
    <w:rsid w:val="00FE5F56"/>
    <w:rsid w:val="00FE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3A8CA"/>
  <w15:chartTrackingRefBased/>
  <w15:docId w15:val="{A83A25AE-6C72-42F9-94FE-A4D729C3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60"/>
      <w:outlineLvl w:val="0"/>
    </w:pPr>
    <w:rPr>
      <w:rFonts w:ascii="Britannic Bold" w:hAnsi="Britannic Bold"/>
      <w:kern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1440"/>
      </w:tabs>
      <w:spacing w:before="40"/>
      <w:ind w:firstLine="360"/>
      <w:outlineLvl w:val="1"/>
    </w:pPr>
    <w:rPr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cap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i1">
    <w:name w:val="ai1"/>
    <w:basedOn w:val="Normal"/>
    <w:pPr>
      <w:tabs>
        <w:tab w:val="right" w:leader="dot" w:pos="3960"/>
      </w:tabs>
    </w:pPr>
  </w:style>
  <w:style w:type="paragraph" w:customStyle="1" w:styleId="ai2">
    <w:name w:val="ai2"/>
    <w:basedOn w:val="Normal"/>
    <w:pPr>
      <w:tabs>
        <w:tab w:val="right" w:leader="dot" w:pos="3960"/>
      </w:tabs>
    </w:pPr>
  </w:style>
  <w:style w:type="paragraph" w:customStyle="1" w:styleId="ArticleTitle">
    <w:name w:val="Article Title"/>
    <w:basedOn w:val="Normal"/>
    <w:pPr>
      <w:spacing w:before="60"/>
      <w:ind w:left="360"/>
    </w:pPr>
    <w:rPr>
      <w:sz w:val="21"/>
    </w:rPr>
  </w:style>
  <w:style w:type="paragraph" w:customStyle="1" w:styleId="Author">
    <w:name w:val="Author"/>
    <w:basedOn w:val="Normal"/>
    <w:pPr>
      <w:tabs>
        <w:tab w:val="right" w:leader="dot" w:pos="9360"/>
      </w:tabs>
      <w:ind w:firstLine="720"/>
    </w:pPr>
    <w:rPr>
      <w:i/>
      <w:sz w:val="21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PageNumber1">
    <w:name w:val="Page Number1"/>
    <w:basedOn w:val="Normal"/>
    <w:pPr>
      <w:jc w:val="center"/>
    </w:pPr>
    <w:rPr>
      <w:rFonts w:ascii="Times" w:hAnsi="Times"/>
    </w:rPr>
  </w:style>
  <w:style w:type="paragraph" w:styleId="Title">
    <w:name w:val="Title"/>
    <w:basedOn w:val="Normal"/>
    <w:qFormat/>
    <w:pPr>
      <w:jc w:val="center"/>
    </w:pPr>
    <w:rPr>
      <w:rFonts w:ascii="Britannic Bold" w:hAnsi="Britannic Bold"/>
      <w:b/>
      <w:kern w:val="28"/>
      <w:sz w:val="36"/>
    </w:rPr>
  </w:style>
  <w:style w:type="paragraph" w:styleId="BodyTextIndent">
    <w:name w:val="Body Text Indent"/>
    <w:basedOn w:val="Normal"/>
    <w:semiHidden/>
    <w:pPr>
      <w:ind w:firstLine="245"/>
      <w:jc w:val="both"/>
    </w:pPr>
    <w:rPr>
      <w:i/>
      <w:sz w:val="20"/>
    </w:rPr>
  </w:style>
  <w:style w:type="paragraph" w:styleId="BodyTextIndent2">
    <w:name w:val="Body Text Indent 2"/>
    <w:basedOn w:val="Normal"/>
    <w:semiHidden/>
    <w:pPr>
      <w:ind w:firstLine="245"/>
      <w:jc w:val="both"/>
    </w:pPr>
    <w:rPr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semiHidden/>
    <w:pPr>
      <w:jc w:val="center"/>
    </w:pPr>
    <w:rPr>
      <w:b/>
      <w:caps/>
    </w:rPr>
  </w:style>
  <w:style w:type="paragraph" w:styleId="BodyTextIndent3">
    <w:name w:val="Body Text Indent 3"/>
    <w:basedOn w:val="Normal"/>
    <w:link w:val="BodyTextIndent3Char"/>
    <w:semiHidden/>
    <w:pPr>
      <w:ind w:firstLine="270"/>
      <w:jc w:val="both"/>
    </w:pPr>
    <w:rPr>
      <w:sz w:val="20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pPr>
      <w:spacing w:after="120"/>
      <w:ind w:firstLine="210"/>
      <w:jc w:val="left"/>
    </w:pPr>
    <w:rPr>
      <w:b w:val="0"/>
      <w:caps w:val="0"/>
    </w:rPr>
  </w:style>
  <w:style w:type="paragraph" w:styleId="BodyTextFirstIndent2">
    <w:name w:val="Body Text First Indent 2"/>
    <w:basedOn w:val="BodyTextIndent"/>
    <w:semiHidden/>
    <w:pPr>
      <w:spacing w:after="120"/>
      <w:ind w:left="360" w:firstLine="210"/>
      <w:jc w:val="left"/>
    </w:pPr>
    <w:rPr>
      <w:i w:val="0"/>
      <w:sz w:val="24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CommentText">
    <w:name w:val="annotation text"/>
    <w:basedOn w:val="Normal"/>
    <w:semiHidden/>
    <w:rPr>
      <w:sz w:val="20"/>
    </w:r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1"/>
      </w:numPr>
    </w:pPr>
  </w:style>
  <w:style w:type="paragraph" w:styleId="ListBullet2">
    <w:name w:val="List Bullet 2"/>
    <w:basedOn w:val="Normal"/>
    <w:autoRedefine/>
    <w:semiHidden/>
    <w:pPr>
      <w:numPr>
        <w:numId w:val="2"/>
      </w:numPr>
    </w:pPr>
  </w:style>
  <w:style w:type="paragraph" w:styleId="ListBullet3">
    <w:name w:val="List Bullet 3"/>
    <w:basedOn w:val="Normal"/>
    <w:autoRedefine/>
    <w:semiHidden/>
    <w:pPr>
      <w:numPr>
        <w:numId w:val="3"/>
      </w:numPr>
    </w:pPr>
  </w:style>
  <w:style w:type="paragraph" w:styleId="ListBullet4">
    <w:name w:val="List Bullet 4"/>
    <w:basedOn w:val="Normal"/>
    <w:autoRedefine/>
    <w:semiHidden/>
    <w:pPr>
      <w:numPr>
        <w:numId w:val="4"/>
      </w:numPr>
    </w:pPr>
  </w:style>
  <w:style w:type="paragraph" w:styleId="ListBullet5">
    <w:name w:val="List Bullet 5"/>
    <w:basedOn w:val="Normal"/>
    <w:autoRedefine/>
    <w:semiHidden/>
    <w:pPr>
      <w:numPr>
        <w:numId w:val="5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6"/>
      </w:numPr>
    </w:pPr>
  </w:style>
  <w:style w:type="paragraph" w:styleId="ListNumber2">
    <w:name w:val="List Number 2"/>
    <w:basedOn w:val="Normal"/>
    <w:semiHidden/>
    <w:pPr>
      <w:numPr>
        <w:numId w:val="7"/>
      </w:numPr>
    </w:pPr>
  </w:style>
  <w:style w:type="paragraph" w:styleId="ListNumber3">
    <w:name w:val="List Number 3"/>
    <w:basedOn w:val="Normal"/>
    <w:semiHidden/>
    <w:pPr>
      <w:numPr>
        <w:numId w:val="8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semiHidden/>
    <w:rPr>
      <w:szCs w:val="24"/>
    </w:rPr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PlainText">
    <w:name w:val="Plain Text"/>
    <w:basedOn w:val="Normal"/>
    <w:semiHidden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BodyTextIndent3Char">
    <w:name w:val="Body Text Indent 3 Char"/>
    <w:basedOn w:val="DefaultParagraphFont"/>
    <w:link w:val="BodyTextIndent3"/>
    <w:semiHidden/>
    <w:rsid w:val="008543B4"/>
  </w:style>
  <w:style w:type="table" w:styleId="TableGrid">
    <w:name w:val="Table Grid"/>
    <w:basedOn w:val="TableNormal"/>
    <w:uiPriority w:val="59"/>
    <w:rsid w:val="005D5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B11ED7C4050A4C8FD184B69AA6A5F8" ma:contentTypeVersion="6" ma:contentTypeDescription="Create a new document." ma:contentTypeScope="" ma:versionID="4c84473c2724858ca8bd7439c04c44d1">
  <xsd:schema xmlns:xsd="http://www.w3.org/2001/XMLSchema" xmlns:xs="http://www.w3.org/2001/XMLSchema" xmlns:p="http://schemas.microsoft.com/office/2006/metadata/properties" xmlns:ns3="4c8413c3-96b9-4119-b747-07b6c2d7665c" targetNamespace="http://schemas.microsoft.com/office/2006/metadata/properties" ma:root="true" ma:fieldsID="4835fcd6b2630aa2ec701804d1411c54" ns3:_="">
    <xsd:import namespace="4c8413c3-96b9-4119-b747-07b6c2d766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413c3-96b9-4119-b747-07b6c2d76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8413c3-96b9-4119-b747-07b6c2d7665c" xsi:nil="true"/>
  </documentManagement>
</p:properties>
</file>

<file path=customXml/itemProps1.xml><?xml version="1.0" encoding="utf-8"?>
<ds:datastoreItem xmlns:ds="http://schemas.openxmlformats.org/officeDocument/2006/customXml" ds:itemID="{EE1FF24A-ACFA-4B13-9958-69CCE8362E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413F26-4AE2-4771-87DA-9DB090BFE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413c3-96b9-4119-b747-07b6c2d766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7C7572-78E4-4B47-B461-48004898A969}">
  <ds:schemaRefs>
    <ds:schemaRef ds:uri="http://schemas.microsoft.com/office/2006/metadata/properties"/>
    <ds:schemaRef ds:uri="http://schemas.microsoft.com/office/infopath/2007/PartnerControls"/>
    <ds:schemaRef ds:uri="4c8413c3-96b9-4119-b747-07b6c2d7665c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4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Author Guidelines for 8</vt:lpstr>
    </vt:vector>
  </TitlesOfParts>
  <Company>IEEE Computer Society</Company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Guidelines for 8</dc:title>
  <dc:subject/>
  <dc:creator>foobar</dc:creator>
  <cp:keywords/>
  <dc:description/>
  <cp:lastModifiedBy>Zander Hirman</cp:lastModifiedBy>
  <cp:revision>67</cp:revision>
  <cp:lastPrinted>2000-05-03T00:54:00Z</cp:lastPrinted>
  <dcterms:created xsi:type="dcterms:W3CDTF">2025-12-09T23:08:00Z</dcterms:created>
  <dcterms:modified xsi:type="dcterms:W3CDTF">2025-12-10T15:49:00Z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6b922abe-d097-4838-a984-b954fa8a4d5d</vt:lpwstr>
  </property>
  <property fmtid="{D5CDD505-2E9C-101B-9397-08002B2CF9AE}" pid="3" name="ContentTypeId">
    <vt:lpwstr>0x01010052B11ED7C4050A4C8FD184B69AA6A5F8</vt:lpwstr>
  </property>
</Properties>
</file>