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C8D" w:rsidRPr="0056651A" w:rsidRDefault="00C10C8D">
      <w:pPr>
        <w:rPr>
          <w:sz w:val="24"/>
          <w:szCs w:val="24"/>
        </w:rPr>
      </w:pPr>
      <w:r w:rsidRPr="0056651A">
        <w:rPr>
          <w:sz w:val="24"/>
          <w:szCs w:val="24"/>
        </w:rPr>
        <w:t>Mirador, Jeanel C.</w:t>
      </w:r>
      <w:r w:rsidRPr="0056651A">
        <w:rPr>
          <w:sz w:val="24"/>
          <w:szCs w:val="24"/>
        </w:rPr>
        <w:tab/>
      </w:r>
      <w:r w:rsidRPr="0056651A">
        <w:rPr>
          <w:sz w:val="24"/>
          <w:szCs w:val="24"/>
        </w:rPr>
        <w:tab/>
      </w:r>
      <w:r w:rsidRPr="0056651A">
        <w:rPr>
          <w:sz w:val="24"/>
          <w:szCs w:val="24"/>
        </w:rPr>
        <w:tab/>
      </w:r>
      <w:r w:rsidRPr="0056651A">
        <w:rPr>
          <w:sz w:val="24"/>
          <w:szCs w:val="24"/>
        </w:rPr>
        <w:tab/>
      </w:r>
      <w:r w:rsidRPr="0056651A">
        <w:rPr>
          <w:sz w:val="24"/>
          <w:szCs w:val="24"/>
        </w:rPr>
        <w:tab/>
      </w:r>
      <w:r w:rsidRPr="0056651A">
        <w:rPr>
          <w:sz w:val="24"/>
          <w:szCs w:val="24"/>
        </w:rPr>
        <w:tab/>
      </w:r>
      <w:r w:rsidRPr="0056651A">
        <w:rPr>
          <w:sz w:val="24"/>
          <w:szCs w:val="24"/>
        </w:rPr>
        <w:tab/>
      </w:r>
      <w:r w:rsidRPr="0056651A">
        <w:rPr>
          <w:sz w:val="24"/>
          <w:szCs w:val="24"/>
        </w:rPr>
        <w:tab/>
      </w:r>
      <w:r w:rsidRPr="0056651A">
        <w:rPr>
          <w:sz w:val="24"/>
          <w:szCs w:val="24"/>
        </w:rPr>
        <w:tab/>
        <w:t>PERDEV</w:t>
      </w:r>
    </w:p>
    <w:p w:rsidR="00C10C8D" w:rsidRPr="0056651A" w:rsidRDefault="00C10C8D">
      <w:pPr>
        <w:rPr>
          <w:sz w:val="24"/>
          <w:szCs w:val="24"/>
        </w:rPr>
      </w:pPr>
      <w:r w:rsidRPr="0056651A">
        <w:rPr>
          <w:sz w:val="24"/>
          <w:szCs w:val="24"/>
        </w:rPr>
        <w:t>ABM11 – Valenzuela</w:t>
      </w:r>
      <w:r w:rsidRPr="0056651A">
        <w:rPr>
          <w:sz w:val="24"/>
          <w:szCs w:val="24"/>
        </w:rPr>
        <w:tab/>
      </w:r>
      <w:r w:rsidRPr="0056651A">
        <w:rPr>
          <w:sz w:val="24"/>
          <w:szCs w:val="24"/>
        </w:rPr>
        <w:tab/>
      </w:r>
      <w:r w:rsidRPr="0056651A">
        <w:rPr>
          <w:sz w:val="24"/>
          <w:szCs w:val="24"/>
        </w:rPr>
        <w:tab/>
      </w:r>
      <w:r w:rsidRPr="0056651A">
        <w:rPr>
          <w:sz w:val="24"/>
          <w:szCs w:val="24"/>
        </w:rPr>
        <w:tab/>
      </w:r>
      <w:r w:rsidRPr="0056651A">
        <w:rPr>
          <w:sz w:val="24"/>
          <w:szCs w:val="24"/>
        </w:rPr>
        <w:tab/>
      </w:r>
      <w:r w:rsidRPr="0056651A">
        <w:rPr>
          <w:sz w:val="24"/>
          <w:szCs w:val="24"/>
        </w:rPr>
        <w:tab/>
      </w:r>
      <w:r w:rsidRPr="0056651A">
        <w:rPr>
          <w:sz w:val="24"/>
          <w:szCs w:val="24"/>
        </w:rPr>
        <w:tab/>
      </w:r>
      <w:r w:rsidRPr="0056651A">
        <w:rPr>
          <w:sz w:val="24"/>
          <w:szCs w:val="24"/>
        </w:rPr>
        <w:tab/>
      </w:r>
      <w:r w:rsidRPr="0056651A">
        <w:rPr>
          <w:sz w:val="24"/>
          <w:szCs w:val="24"/>
        </w:rPr>
        <w:tab/>
        <w:t>LESSON 2</w:t>
      </w:r>
    </w:p>
    <w:p w:rsidR="00C10C8D" w:rsidRPr="0056651A" w:rsidRDefault="00C10C8D">
      <w:pPr>
        <w:rPr>
          <w:sz w:val="24"/>
          <w:szCs w:val="24"/>
        </w:rPr>
      </w:pPr>
    </w:p>
    <w:p w:rsidR="00C10C8D" w:rsidRPr="0056651A" w:rsidRDefault="00C10C8D" w:rsidP="00C10C8D">
      <w:pPr>
        <w:pStyle w:val="Heading1"/>
      </w:pPr>
      <w:r w:rsidRPr="0056651A">
        <w:t>HOLISTIC DEVELOPMENT</w:t>
      </w:r>
    </w:p>
    <w:p w:rsidR="00C10C8D" w:rsidRPr="0056651A" w:rsidRDefault="00C10C8D" w:rsidP="00C10C8D">
      <w:pPr>
        <w:pStyle w:val="Heading2"/>
      </w:pPr>
      <w:r w:rsidRPr="0056651A">
        <w:t>Let’s Try</w:t>
      </w:r>
    </w:p>
    <w:p w:rsidR="00C10C8D" w:rsidRPr="0056651A" w:rsidRDefault="00C10C8D" w:rsidP="00C10C8D">
      <w:pPr>
        <w:rPr>
          <w:sz w:val="24"/>
          <w:szCs w:val="24"/>
        </w:rPr>
      </w:pPr>
    </w:p>
    <w:p w:rsidR="00C10C8D" w:rsidRPr="0056651A" w:rsidRDefault="00C10C8D" w:rsidP="00C10C8D">
      <w:pPr>
        <w:rPr>
          <w:sz w:val="24"/>
          <w:szCs w:val="24"/>
        </w:rPr>
      </w:pPr>
      <w:r w:rsidRPr="0056651A">
        <w:rPr>
          <w:b/>
          <w:color w:val="1F497D" w:themeColor="text2"/>
          <w:sz w:val="24"/>
          <w:szCs w:val="24"/>
        </w:rPr>
        <w:t>1.)</w:t>
      </w:r>
      <w:r w:rsidRPr="0056651A">
        <w:rPr>
          <w:color w:val="1F497D" w:themeColor="text2"/>
          <w:sz w:val="24"/>
          <w:szCs w:val="24"/>
        </w:rPr>
        <w:t xml:space="preserve"> </w:t>
      </w:r>
      <w:r w:rsidRPr="0056651A">
        <w:rPr>
          <w:sz w:val="24"/>
          <w:szCs w:val="24"/>
        </w:rPr>
        <w:t xml:space="preserve">Amanda has been described as talkative by her friends, also she is known as a self-centered person who makes decisions based on her emotions rather than on consideration of facts. Amanda being talkative is indicative of a psychodynamic personality. As an infant, Amanda may have been overfed and overindulged, causing her to be reluctant to leave the oral stage of development and become fixated on this stage.  As a result, Amanda now seeks oral stimulation through talking and perhaps other oral activities such as smoking, drinking, or eating.  </w:t>
      </w:r>
    </w:p>
    <w:p w:rsidR="00C10C8D" w:rsidRPr="0056651A" w:rsidRDefault="00C10C8D" w:rsidP="00C10C8D">
      <w:pPr>
        <w:rPr>
          <w:sz w:val="24"/>
          <w:szCs w:val="24"/>
        </w:rPr>
      </w:pPr>
      <w:r w:rsidRPr="0056651A">
        <w:rPr>
          <w:sz w:val="24"/>
          <w:szCs w:val="24"/>
        </w:rPr>
        <w:t>Therefore Amanda is showing a psychodynamic characteristic of Anal expulsive.</w:t>
      </w:r>
    </w:p>
    <w:p w:rsidR="00C10C8D" w:rsidRPr="0056651A" w:rsidRDefault="00C10C8D" w:rsidP="00C10C8D">
      <w:pPr>
        <w:rPr>
          <w:sz w:val="24"/>
          <w:szCs w:val="24"/>
        </w:rPr>
      </w:pPr>
    </w:p>
    <w:p w:rsidR="00C10C8D" w:rsidRPr="0056651A" w:rsidRDefault="00C10C8D" w:rsidP="00C10C8D">
      <w:pPr>
        <w:pStyle w:val="ListParagraph"/>
        <w:numPr>
          <w:ilvl w:val="0"/>
          <w:numId w:val="2"/>
        </w:numPr>
        <w:rPr>
          <w:sz w:val="24"/>
          <w:szCs w:val="24"/>
        </w:rPr>
      </w:pPr>
      <w:r w:rsidRPr="0056651A">
        <w:rPr>
          <w:sz w:val="24"/>
          <w:szCs w:val="24"/>
        </w:rPr>
        <w:t>Amanda shows an anal expulsive personality trait because if a person fails to get control over their sphincter during the anal stage, they will become fixated on it and develop an anal-expulsive personality, which is rebellious and often harsh.</w:t>
      </w:r>
    </w:p>
    <w:p w:rsidR="0056651A" w:rsidRPr="0056651A" w:rsidRDefault="0056651A" w:rsidP="00C10C8D">
      <w:pPr>
        <w:rPr>
          <w:sz w:val="24"/>
          <w:szCs w:val="24"/>
        </w:rPr>
      </w:pPr>
    </w:p>
    <w:p w:rsidR="0056651A" w:rsidRPr="0056651A" w:rsidRDefault="0056651A" w:rsidP="00C10C8D">
      <w:pPr>
        <w:rPr>
          <w:sz w:val="24"/>
          <w:szCs w:val="24"/>
        </w:rPr>
      </w:pPr>
    </w:p>
    <w:p w:rsidR="00C10C8D" w:rsidRPr="0056651A" w:rsidRDefault="00C10C8D" w:rsidP="0056651A">
      <w:pPr>
        <w:pStyle w:val="Heading2"/>
      </w:pPr>
      <w:r w:rsidRPr="0056651A">
        <w:t>Let’s Try</w:t>
      </w:r>
    </w:p>
    <w:p w:rsidR="0056651A" w:rsidRPr="0056651A" w:rsidRDefault="0056651A" w:rsidP="0056651A">
      <w:pPr>
        <w:rPr>
          <w:sz w:val="24"/>
          <w:szCs w:val="24"/>
        </w:rPr>
      </w:pPr>
    </w:p>
    <w:p w:rsidR="0056651A" w:rsidRPr="0056651A" w:rsidRDefault="0056651A" w:rsidP="0056651A">
      <w:pPr>
        <w:rPr>
          <w:sz w:val="24"/>
          <w:szCs w:val="24"/>
        </w:rPr>
      </w:pPr>
      <w:r w:rsidRPr="0056651A">
        <w:rPr>
          <w:b/>
          <w:color w:val="1F497D" w:themeColor="text2"/>
          <w:sz w:val="24"/>
          <w:szCs w:val="24"/>
        </w:rPr>
        <w:t>1.)</w:t>
      </w:r>
      <w:r w:rsidRPr="0056651A">
        <w:rPr>
          <w:color w:val="1F497D" w:themeColor="text2"/>
          <w:sz w:val="24"/>
          <w:szCs w:val="24"/>
        </w:rPr>
        <w:t xml:space="preserve"> </w:t>
      </w:r>
      <w:r w:rsidRPr="0056651A">
        <w:rPr>
          <w:sz w:val="24"/>
          <w:szCs w:val="24"/>
        </w:rPr>
        <w:t>O</w:t>
      </w:r>
      <w:r w:rsidR="00C10C8D" w:rsidRPr="0056651A">
        <w:rPr>
          <w:sz w:val="24"/>
          <w:szCs w:val="24"/>
        </w:rPr>
        <w:t>n one hand, Amanda is proud of some aspects of her life. She raised two kids and worked a job, too. That's something to be proud of! But, at the same time, Amanda isn't sure about other parts of her life. For example, one of her children is a drug addict, and Amanda wonders and is confused if that was her fault. She also never got promoted to a management position at work, so maybe she wasn't so good after all.</w:t>
      </w:r>
    </w:p>
    <w:p w:rsidR="0056651A" w:rsidRPr="0056651A" w:rsidRDefault="0056651A" w:rsidP="00C10C8D">
      <w:pPr>
        <w:rPr>
          <w:sz w:val="24"/>
          <w:szCs w:val="24"/>
        </w:rPr>
      </w:pPr>
    </w:p>
    <w:p w:rsidR="0056651A" w:rsidRPr="0056651A" w:rsidRDefault="0056651A" w:rsidP="0056651A">
      <w:pPr>
        <w:pStyle w:val="ListParagraph"/>
        <w:numPr>
          <w:ilvl w:val="0"/>
          <w:numId w:val="2"/>
        </w:numPr>
        <w:rPr>
          <w:sz w:val="24"/>
          <w:szCs w:val="24"/>
        </w:rPr>
      </w:pPr>
      <w:r w:rsidRPr="0056651A">
        <w:rPr>
          <w:sz w:val="24"/>
          <w:szCs w:val="24"/>
        </w:rPr>
        <w:t>Initiative vs. Guilt</w:t>
      </w:r>
    </w:p>
    <w:p w:rsidR="0056651A" w:rsidRPr="0056651A" w:rsidRDefault="0056651A" w:rsidP="0056651A">
      <w:pPr>
        <w:rPr>
          <w:sz w:val="24"/>
          <w:szCs w:val="24"/>
        </w:rPr>
      </w:pPr>
      <w:r w:rsidRPr="0056651A">
        <w:rPr>
          <w:b/>
          <w:color w:val="1F497D" w:themeColor="text2"/>
          <w:sz w:val="24"/>
          <w:szCs w:val="24"/>
        </w:rPr>
        <w:lastRenderedPageBreak/>
        <w:t>2.)</w:t>
      </w:r>
      <w:r w:rsidRPr="0056651A">
        <w:rPr>
          <w:color w:val="1F497D" w:themeColor="text2"/>
          <w:sz w:val="24"/>
          <w:szCs w:val="24"/>
        </w:rPr>
        <w:t xml:space="preserve"> </w:t>
      </w:r>
      <w:r w:rsidRPr="0056651A">
        <w:rPr>
          <w:sz w:val="24"/>
          <w:szCs w:val="24"/>
        </w:rPr>
        <w:t>Marites is characterized as disorganized, messy, reckless, careless, and defiant. If the child's tactics are overindulged, then they can form an anally retentive character as an adult. A child who has not successfully completed this behavior will become an adult who has this character.</w:t>
      </w:r>
    </w:p>
    <w:p w:rsidR="0056651A" w:rsidRPr="0056651A" w:rsidRDefault="0056651A" w:rsidP="00C10C8D">
      <w:pPr>
        <w:rPr>
          <w:sz w:val="24"/>
          <w:szCs w:val="24"/>
        </w:rPr>
      </w:pPr>
      <w:r w:rsidRPr="0056651A">
        <w:rPr>
          <w:sz w:val="24"/>
          <w:szCs w:val="24"/>
        </w:rPr>
        <w:t>Give the correct conflict.</w:t>
      </w:r>
    </w:p>
    <w:p w:rsidR="0056651A" w:rsidRPr="0056651A" w:rsidRDefault="0056651A" w:rsidP="00C10C8D">
      <w:pPr>
        <w:rPr>
          <w:sz w:val="24"/>
          <w:szCs w:val="24"/>
        </w:rPr>
      </w:pPr>
    </w:p>
    <w:p w:rsidR="0056651A" w:rsidRPr="0056651A" w:rsidRDefault="0056651A" w:rsidP="0056651A">
      <w:pPr>
        <w:pStyle w:val="ListParagraph"/>
        <w:numPr>
          <w:ilvl w:val="0"/>
          <w:numId w:val="2"/>
        </w:numPr>
        <w:rPr>
          <w:sz w:val="24"/>
          <w:szCs w:val="24"/>
        </w:rPr>
      </w:pPr>
      <w:r w:rsidRPr="0056651A">
        <w:rPr>
          <w:sz w:val="24"/>
          <w:szCs w:val="24"/>
        </w:rPr>
        <w:t>Reflecting on her personality, Marites is characterized as an anal expulsive person.</w:t>
      </w:r>
      <w:bookmarkStart w:id="0" w:name="_GoBack"/>
      <w:bookmarkEnd w:id="0"/>
    </w:p>
    <w:sectPr w:rsidR="0056651A" w:rsidRPr="00566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C4F2A"/>
    <w:multiLevelType w:val="hybridMultilevel"/>
    <w:tmpl w:val="05CCC61C"/>
    <w:lvl w:ilvl="0" w:tplc="752E0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5333F"/>
    <w:multiLevelType w:val="hybridMultilevel"/>
    <w:tmpl w:val="85D00CF8"/>
    <w:lvl w:ilvl="0" w:tplc="FD3698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54331"/>
    <w:multiLevelType w:val="hybridMultilevel"/>
    <w:tmpl w:val="2934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272CBA"/>
    <w:multiLevelType w:val="hybridMultilevel"/>
    <w:tmpl w:val="142E9C14"/>
    <w:lvl w:ilvl="0" w:tplc="A0BE0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401AE8"/>
    <w:multiLevelType w:val="hybridMultilevel"/>
    <w:tmpl w:val="F394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83A0C"/>
    <w:multiLevelType w:val="hybridMultilevel"/>
    <w:tmpl w:val="95045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C8D"/>
    <w:rsid w:val="0056651A"/>
    <w:rsid w:val="00C10C8D"/>
    <w:rsid w:val="00C65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0C8D"/>
    <w:pPr>
      <w:keepNext/>
      <w:jc w:val="center"/>
      <w:outlineLvl w:val="0"/>
    </w:pPr>
    <w:rPr>
      <w:b/>
      <w:sz w:val="24"/>
      <w:szCs w:val="24"/>
    </w:rPr>
  </w:style>
  <w:style w:type="paragraph" w:styleId="Heading2">
    <w:name w:val="heading 2"/>
    <w:basedOn w:val="Normal"/>
    <w:next w:val="Normal"/>
    <w:link w:val="Heading2Char"/>
    <w:uiPriority w:val="9"/>
    <w:unhideWhenUsed/>
    <w:qFormat/>
    <w:rsid w:val="00C10C8D"/>
    <w:pPr>
      <w:keepNext/>
      <w:outlineLvl w:val="1"/>
    </w:pPr>
    <w:rPr>
      <w:b/>
      <w:color w:val="1F497D"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8D"/>
    <w:rPr>
      <w:b/>
      <w:sz w:val="24"/>
      <w:szCs w:val="24"/>
    </w:rPr>
  </w:style>
  <w:style w:type="character" w:customStyle="1" w:styleId="Heading2Char">
    <w:name w:val="Heading 2 Char"/>
    <w:basedOn w:val="DefaultParagraphFont"/>
    <w:link w:val="Heading2"/>
    <w:uiPriority w:val="9"/>
    <w:rsid w:val="00C10C8D"/>
    <w:rPr>
      <w:b/>
      <w:color w:val="1F497D" w:themeColor="text2"/>
      <w:sz w:val="24"/>
      <w:szCs w:val="24"/>
    </w:rPr>
  </w:style>
  <w:style w:type="paragraph" w:styleId="ListParagraph">
    <w:name w:val="List Paragraph"/>
    <w:basedOn w:val="Normal"/>
    <w:uiPriority w:val="34"/>
    <w:qFormat/>
    <w:rsid w:val="00C10C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0C8D"/>
    <w:pPr>
      <w:keepNext/>
      <w:jc w:val="center"/>
      <w:outlineLvl w:val="0"/>
    </w:pPr>
    <w:rPr>
      <w:b/>
      <w:sz w:val="24"/>
      <w:szCs w:val="24"/>
    </w:rPr>
  </w:style>
  <w:style w:type="paragraph" w:styleId="Heading2">
    <w:name w:val="heading 2"/>
    <w:basedOn w:val="Normal"/>
    <w:next w:val="Normal"/>
    <w:link w:val="Heading2Char"/>
    <w:uiPriority w:val="9"/>
    <w:unhideWhenUsed/>
    <w:qFormat/>
    <w:rsid w:val="00C10C8D"/>
    <w:pPr>
      <w:keepNext/>
      <w:outlineLvl w:val="1"/>
    </w:pPr>
    <w:rPr>
      <w:b/>
      <w:color w:val="1F497D"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8D"/>
    <w:rPr>
      <w:b/>
      <w:sz w:val="24"/>
      <w:szCs w:val="24"/>
    </w:rPr>
  </w:style>
  <w:style w:type="character" w:customStyle="1" w:styleId="Heading2Char">
    <w:name w:val="Heading 2 Char"/>
    <w:basedOn w:val="DefaultParagraphFont"/>
    <w:link w:val="Heading2"/>
    <w:uiPriority w:val="9"/>
    <w:rsid w:val="00C10C8D"/>
    <w:rPr>
      <w:b/>
      <w:color w:val="1F497D" w:themeColor="text2"/>
      <w:sz w:val="24"/>
      <w:szCs w:val="24"/>
    </w:rPr>
  </w:style>
  <w:style w:type="paragraph" w:styleId="ListParagraph">
    <w:name w:val="List Paragraph"/>
    <w:basedOn w:val="Normal"/>
    <w:uiPriority w:val="34"/>
    <w:qFormat/>
    <w:rsid w:val="00C10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Mirador Family</dc:creator>
  <cp:lastModifiedBy>Mirador Family</cp:lastModifiedBy>
  <cp:revision>1</cp:revision>
  <dcterms:created xsi:type="dcterms:W3CDTF">2022-03-11T14:59:00Z</dcterms:created>
  <dcterms:modified xsi:type="dcterms:W3CDTF">2022-03-11T15:16:00Z</dcterms:modified>
</cp:coreProperties>
</file>