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Style w:val="TableGrid"/>
        <w:tblW w:w="9288" w:type="dxa"/>
        <w:tblLook w:val="00BF"/>
      </w:tblPr>
      <w:tblGrid>
        <w:gridCol w:w="4428"/>
        <w:gridCol w:w="4860"/>
      </w:tblGrid>
      <w:tr w:rsidR="000F57F7">
        <w:tc>
          <w:tcPr>
            <w:tcW w:w="9288" w:type="dxa"/>
            <w:gridSpan w:val="2"/>
          </w:tcPr>
          <w:p w:rsidR="000F57F7" w:rsidRDefault="000F57F7" w:rsidP="000F57F7">
            <w:pPr>
              <w:pStyle w:val="NormalWeb"/>
              <w:spacing w:before="2" w:after="2"/>
              <w:jc w:val="center"/>
            </w:pPr>
            <w:r>
              <w:rPr>
                <w:rFonts w:ascii="CMSS12" w:hAnsi="CMSS12"/>
                <w:sz w:val="28"/>
                <w:szCs w:val="28"/>
              </w:rPr>
              <w:t>CS33</w:t>
            </w:r>
            <w:r w:rsidR="002B2C86">
              <w:rPr>
                <w:rFonts w:ascii="MinionPro" w:hAnsi="MinionPro"/>
                <w:sz w:val="28"/>
                <w:szCs w:val="28"/>
              </w:rPr>
              <w:t>39</w:t>
            </w:r>
            <w:r>
              <w:rPr>
                <w:rFonts w:ascii="MinionPro" w:hAnsi="MinionPro"/>
                <w:sz w:val="28"/>
                <w:szCs w:val="28"/>
              </w:rPr>
              <w:t xml:space="preserve"> </w:t>
            </w:r>
            <w:r>
              <w:rPr>
                <w:rFonts w:ascii="CMSS12" w:hAnsi="CMSS12"/>
                <w:sz w:val="28"/>
                <w:szCs w:val="28"/>
              </w:rPr>
              <w:t xml:space="preserve">: </w:t>
            </w:r>
            <w:r w:rsidR="002B2C86">
              <w:rPr>
                <w:rFonts w:ascii="MinionPro" w:hAnsi="MinionPro"/>
                <w:sz w:val="28"/>
                <w:szCs w:val="28"/>
              </w:rPr>
              <w:t>Computer Architecture</w:t>
            </w:r>
            <w:r w:rsidR="001202A9">
              <w:rPr>
                <w:rFonts w:ascii="MinionPro" w:hAnsi="MinionPro"/>
                <w:sz w:val="28"/>
                <w:szCs w:val="28"/>
              </w:rPr>
              <w:t xml:space="preserve"> FALL</w:t>
            </w:r>
            <w:r>
              <w:rPr>
                <w:rFonts w:ascii="MinionPro" w:hAnsi="MinionPro"/>
                <w:sz w:val="28"/>
                <w:szCs w:val="28"/>
              </w:rPr>
              <w:t xml:space="preserve"> 2018</w:t>
            </w:r>
          </w:p>
          <w:p w:rsidR="000F57F7" w:rsidRDefault="000F57F7" w:rsidP="000F57F7">
            <w:pPr>
              <w:jc w:val="center"/>
            </w:pPr>
          </w:p>
        </w:tc>
      </w:tr>
      <w:tr w:rsidR="001859C8">
        <w:tc>
          <w:tcPr>
            <w:tcW w:w="4428" w:type="dxa"/>
          </w:tcPr>
          <w:p w:rsidR="001859C8" w:rsidRPr="001859C8" w:rsidRDefault="001859C8" w:rsidP="000F57F7">
            <w:pPr>
              <w:pStyle w:val="NormalWeb"/>
              <w:spacing w:beforeLines="0" w:beforeAutospacing="1" w:afterLines="0" w:afterAutospacing="1"/>
              <w:rPr>
                <w:rFonts w:ascii="Avenir Medium" w:hAnsi="Avenir Medium"/>
                <w:color w:val="FF0000"/>
                <w:szCs w:val="22"/>
              </w:rPr>
            </w:pPr>
            <w:r w:rsidRPr="001859C8">
              <w:rPr>
                <w:rFonts w:ascii="Avenir Medium" w:hAnsi="Avenir Medium"/>
                <w:color w:val="FF0000"/>
                <w:szCs w:val="22"/>
              </w:rPr>
              <w:t>This Syllabus:</w:t>
            </w:r>
          </w:p>
        </w:tc>
        <w:tc>
          <w:tcPr>
            <w:tcW w:w="4860" w:type="dxa"/>
            <w:tcMar>
              <w:top w:w="101" w:type="dxa"/>
              <w:left w:w="115" w:type="dxa"/>
              <w:bottom w:w="43" w:type="dxa"/>
              <w:right w:w="115" w:type="dxa"/>
            </w:tcMar>
          </w:tcPr>
          <w:p w:rsidR="001859C8" w:rsidRPr="001859C8" w:rsidRDefault="001859C8">
            <w:pPr>
              <w:rPr>
                <w:color w:val="FF0000"/>
                <w:sz w:val="20"/>
              </w:rPr>
            </w:pPr>
            <w:r w:rsidRPr="001859C8">
              <w:rPr>
                <w:color w:val="FF0000"/>
                <w:sz w:val="20"/>
              </w:rPr>
              <w:t xml:space="preserve">This syllabus is based on my best understanding of how the semester will go prior to the start of the semester.  It is possible, even likely, that something in the syllabus will change based upon events on the ground.  Please review the syllabus frequently on TRACS.  </w:t>
            </w:r>
            <w:r>
              <w:rPr>
                <w:color w:val="FF0000"/>
                <w:sz w:val="20"/>
              </w:rPr>
              <w:t xml:space="preserve">There is a separate schedule for the class showing dates of the midterms and final as well as the primary topics covered. This is also tentative and may and likely will change.  Please review frequently. </w:t>
            </w:r>
          </w:p>
        </w:tc>
      </w:tr>
      <w:tr w:rsidR="000F57F7">
        <w:tc>
          <w:tcPr>
            <w:tcW w:w="4428" w:type="dxa"/>
          </w:tcPr>
          <w:p w:rsidR="000F57F7" w:rsidRPr="000F57F7" w:rsidRDefault="000F57F7" w:rsidP="000F57F7">
            <w:pPr>
              <w:pStyle w:val="NormalWeb"/>
              <w:spacing w:beforeLines="0" w:beforeAutospacing="1" w:afterLines="0" w:afterAutospacing="1"/>
              <w:rPr>
                <w:rFonts w:ascii="Avenir Medium" w:hAnsi="Avenir Medium"/>
              </w:rPr>
            </w:pPr>
            <w:r w:rsidRPr="000F57F7">
              <w:rPr>
                <w:rFonts w:ascii="Avenir Medium" w:hAnsi="Avenir Medium"/>
                <w:szCs w:val="22"/>
              </w:rPr>
              <w:t>Instructor:</w:t>
            </w:r>
          </w:p>
        </w:tc>
        <w:tc>
          <w:tcPr>
            <w:tcW w:w="4860" w:type="dxa"/>
            <w:tcMar>
              <w:top w:w="101" w:type="dxa"/>
              <w:left w:w="115" w:type="dxa"/>
              <w:bottom w:w="43" w:type="dxa"/>
              <w:right w:w="115" w:type="dxa"/>
            </w:tcMar>
          </w:tcPr>
          <w:p w:rsidR="000F57F7" w:rsidRPr="000F57F7" w:rsidRDefault="000F57F7">
            <w:pPr>
              <w:rPr>
                <w:sz w:val="20"/>
              </w:rPr>
            </w:pPr>
            <w:r w:rsidRPr="000F57F7">
              <w:rPr>
                <w:sz w:val="20"/>
              </w:rPr>
              <w:t>Greg LaKomski</w:t>
            </w:r>
          </w:p>
          <w:p w:rsidR="000F57F7" w:rsidRPr="000F57F7" w:rsidRDefault="000F57F7">
            <w:pPr>
              <w:rPr>
                <w:sz w:val="20"/>
              </w:rPr>
            </w:pPr>
            <w:r w:rsidRPr="000F57F7">
              <w:rPr>
                <w:sz w:val="20"/>
              </w:rPr>
              <w:t>Comal 210 B</w:t>
            </w:r>
          </w:p>
          <w:p w:rsidR="000F57F7" w:rsidRPr="000F57F7" w:rsidRDefault="000F57F7">
            <w:pPr>
              <w:rPr>
                <w:sz w:val="20"/>
              </w:rPr>
            </w:pPr>
            <w:r w:rsidRPr="000F57F7">
              <w:rPr>
                <w:sz w:val="20"/>
              </w:rPr>
              <w:t>greg@txstate.edu</w:t>
            </w:r>
          </w:p>
        </w:tc>
      </w:tr>
      <w:tr w:rsidR="000F57F7">
        <w:tc>
          <w:tcPr>
            <w:tcW w:w="4428" w:type="dxa"/>
          </w:tcPr>
          <w:p w:rsidR="000F57F7" w:rsidRPr="000F57F7" w:rsidRDefault="000F57F7">
            <w:pPr>
              <w:rPr>
                <w:sz w:val="20"/>
              </w:rPr>
            </w:pPr>
            <w:r w:rsidRPr="000F57F7">
              <w:rPr>
                <w:sz w:val="20"/>
              </w:rPr>
              <w:t>Web</w:t>
            </w:r>
            <w:r>
              <w:rPr>
                <w:sz w:val="20"/>
              </w:rPr>
              <w:t>:  (under construction)</w:t>
            </w:r>
          </w:p>
        </w:tc>
        <w:tc>
          <w:tcPr>
            <w:tcW w:w="4860" w:type="dxa"/>
            <w:tcMar>
              <w:top w:w="101" w:type="dxa"/>
              <w:left w:w="115" w:type="dxa"/>
              <w:bottom w:w="43" w:type="dxa"/>
              <w:right w:w="115" w:type="dxa"/>
            </w:tcMar>
          </w:tcPr>
          <w:p w:rsidR="000F57F7" w:rsidRPr="000F57F7" w:rsidRDefault="000F57F7">
            <w:pPr>
              <w:rPr>
                <w:sz w:val="20"/>
              </w:rPr>
            </w:pPr>
            <w:r w:rsidRPr="000F57F7">
              <w:rPr>
                <w:sz w:val="20"/>
              </w:rPr>
              <w:t>http://www.cs.txstate.edu/~gl1082/cs3339/</w:t>
            </w:r>
          </w:p>
        </w:tc>
      </w:tr>
      <w:tr w:rsidR="000F57F7">
        <w:tc>
          <w:tcPr>
            <w:tcW w:w="4428" w:type="dxa"/>
          </w:tcPr>
          <w:p w:rsidR="000F57F7" w:rsidRPr="000F57F7" w:rsidRDefault="000F57F7">
            <w:pPr>
              <w:rPr>
                <w:sz w:val="20"/>
              </w:rPr>
            </w:pPr>
            <w:r>
              <w:rPr>
                <w:sz w:val="20"/>
              </w:rPr>
              <w:t>Office Hours:</w:t>
            </w:r>
          </w:p>
        </w:tc>
        <w:tc>
          <w:tcPr>
            <w:tcW w:w="4860" w:type="dxa"/>
            <w:tcMar>
              <w:top w:w="101" w:type="dxa"/>
              <w:left w:w="115" w:type="dxa"/>
              <w:bottom w:w="43" w:type="dxa"/>
              <w:right w:w="115" w:type="dxa"/>
            </w:tcMar>
          </w:tcPr>
          <w:p w:rsidR="000F57F7" w:rsidRPr="000F57F7" w:rsidRDefault="00977EF7">
            <w:pPr>
              <w:rPr>
                <w:sz w:val="20"/>
              </w:rPr>
            </w:pPr>
            <w:r>
              <w:rPr>
                <w:sz w:val="20"/>
              </w:rPr>
              <w:t>Monday 11:30</w:t>
            </w:r>
            <w:r w:rsidR="001202A9">
              <w:rPr>
                <w:sz w:val="20"/>
              </w:rPr>
              <w:t xml:space="preserve"> - 1:45 </w:t>
            </w:r>
            <w:r w:rsidR="000F57F7" w:rsidRPr="000F57F7">
              <w:rPr>
                <w:sz w:val="20"/>
              </w:rPr>
              <w:t>PM</w:t>
            </w:r>
          </w:p>
          <w:p w:rsidR="000F57F7" w:rsidRPr="000F57F7" w:rsidRDefault="00977EF7" w:rsidP="000F57F7">
            <w:pPr>
              <w:rPr>
                <w:sz w:val="20"/>
              </w:rPr>
            </w:pPr>
            <w:r>
              <w:rPr>
                <w:sz w:val="20"/>
              </w:rPr>
              <w:t>Wednesday 11:30</w:t>
            </w:r>
            <w:r w:rsidR="001202A9">
              <w:rPr>
                <w:sz w:val="20"/>
              </w:rPr>
              <w:t xml:space="preserve"> - 1:45 </w:t>
            </w:r>
            <w:r w:rsidR="000F57F7" w:rsidRPr="000F57F7">
              <w:rPr>
                <w:sz w:val="20"/>
              </w:rPr>
              <w:t xml:space="preserve">PM </w:t>
            </w:r>
          </w:p>
          <w:p w:rsidR="000F57F7" w:rsidRPr="000F57F7" w:rsidRDefault="000F57F7" w:rsidP="000F57F7">
            <w:pPr>
              <w:rPr>
                <w:sz w:val="20"/>
              </w:rPr>
            </w:pPr>
            <w:r w:rsidRPr="000F57F7">
              <w:rPr>
                <w:sz w:val="20"/>
              </w:rPr>
              <w:t>or when door is open</w:t>
            </w:r>
          </w:p>
        </w:tc>
      </w:tr>
      <w:tr w:rsidR="000F57F7">
        <w:tc>
          <w:tcPr>
            <w:tcW w:w="4428" w:type="dxa"/>
          </w:tcPr>
          <w:p w:rsidR="000F57F7" w:rsidRPr="000F57F7" w:rsidRDefault="000F57F7">
            <w:pPr>
              <w:rPr>
                <w:sz w:val="20"/>
              </w:rPr>
            </w:pPr>
            <w:r>
              <w:rPr>
                <w:sz w:val="20"/>
              </w:rPr>
              <w:t>Lectures:</w:t>
            </w:r>
          </w:p>
        </w:tc>
        <w:tc>
          <w:tcPr>
            <w:tcW w:w="4860" w:type="dxa"/>
            <w:tcMar>
              <w:top w:w="101" w:type="dxa"/>
              <w:left w:w="115" w:type="dxa"/>
              <w:bottom w:w="43" w:type="dxa"/>
              <w:right w:w="115" w:type="dxa"/>
            </w:tcMar>
          </w:tcPr>
          <w:p w:rsidR="000F57F7" w:rsidRPr="000F57F7" w:rsidRDefault="001202A9">
            <w:pPr>
              <w:rPr>
                <w:sz w:val="20"/>
              </w:rPr>
            </w:pPr>
            <w:r>
              <w:rPr>
                <w:sz w:val="20"/>
              </w:rPr>
              <w:t xml:space="preserve">Monday and Wednesday, 2:00- 3:20 PM, </w:t>
            </w:r>
          </w:p>
        </w:tc>
      </w:tr>
      <w:tr w:rsidR="000F57F7">
        <w:trPr>
          <w:trHeight w:val="359"/>
        </w:trPr>
        <w:tc>
          <w:tcPr>
            <w:tcW w:w="4428" w:type="dxa"/>
          </w:tcPr>
          <w:p w:rsidR="000F57F7" w:rsidRPr="000F57F7" w:rsidRDefault="000F57F7">
            <w:pPr>
              <w:rPr>
                <w:sz w:val="20"/>
              </w:rPr>
            </w:pPr>
            <w:r>
              <w:rPr>
                <w:sz w:val="20"/>
              </w:rPr>
              <w:t>Text Book:</w:t>
            </w:r>
          </w:p>
        </w:tc>
        <w:tc>
          <w:tcPr>
            <w:tcW w:w="4860" w:type="dxa"/>
            <w:tcMar>
              <w:top w:w="101" w:type="dxa"/>
              <w:left w:w="115" w:type="dxa"/>
              <w:bottom w:w="43" w:type="dxa"/>
              <w:right w:w="115" w:type="dxa"/>
            </w:tcMar>
          </w:tcPr>
          <w:p w:rsidR="000F57F7" w:rsidRPr="002B2C86" w:rsidRDefault="001202A9" w:rsidP="00F96046">
            <w:pPr>
              <w:spacing w:beforeLines="1" w:afterLines="1"/>
              <w:rPr>
                <w:rFonts w:cs="Times New Roman"/>
                <w:sz w:val="20"/>
                <w:szCs w:val="20"/>
              </w:rPr>
            </w:pPr>
            <w:r>
              <w:rPr>
                <w:rFonts w:cs="Times New Roman"/>
                <w:sz w:val="20"/>
                <w:szCs w:val="20"/>
              </w:rPr>
              <w:t>We will be using an ebook. It is imperative that you get this ebook since I will be assigning work in the book almost every session and I will know that you have done it or not and will include same as part of your grade. This is the way of the future.</w:t>
            </w:r>
          </w:p>
        </w:tc>
      </w:tr>
      <w:tr w:rsidR="000F57F7">
        <w:tc>
          <w:tcPr>
            <w:tcW w:w="4428" w:type="dxa"/>
          </w:tcPr>
          <w:p w:rsidR="000F57F7" w:rsidRDefault="000F57F7">
            <w:pPr>
              <w:rPr>
                <w:sz w:val="20"/>
              </w:rPr>
            </w:pPr>
            <w:r>
              <w:rPr>
                <w:sz w:val="20"/>
              </w:rPr>
              <w:t>Pre Requisites:</w:t>
            </w:r>
          </w:p>
          <w:p w:rsidR="000F57F7" w:rsidRPr="000F57F7" w:rsidRDefault="000F57F7">
            <w:pPr>
              <w:rPr>
                <w:sz w:val="20"/>
              </w:rPr>
            </w:pPr>
          </w:p>
        </w:tc>
        <w:tc>
          <w:tcPr>
            <w:tcW w:w="4860" w:type="dxa"/>
            <w:tcMar>
              <w:top w:w="101" w:type="dxa"/>
              <w:left w:w="115" w:type="dxa"/>
              <w:bottom w:w="43" w:type="dxa"/>
              <w:right w:w="115" w:type="dxa"/>
            </w:tcMar>
          </w:tcPr>
          <w:p w:rsidR="000F57F7" w:rsidRPr="002B2C86" w:rsidRDefault="002B2C86" w:rsidP="002B2C86">
            <w:pPr>
              <w:pStyle w:val="BodyText"/>
              <w:rPr>
                <w:rFonts w:ascii="Avenir Medium" w:hAnsi="Avenir Medium"/>
              </w:rPr>
            </w:pPr>
            <w:r>
              <w:rPr>
                <w:rFonts w:ascii="Avenir Medium" w:hAnsi="Avenir Medium"/>
              </w:rPr>
              <w:t>CS 2318</w:t>
            </w:r>
            <w:r w:rsidR="000F57F7" w:rsidRPr="000F57F7">
              <w:rPr>
                <w:rFonts w:ascii="Avenir Medium" w:hAnsi="Avenir Medium"/>
              </w:rPr>
              <w:t xml:space="preserve"> with grades of C or higher</w:t>
            </w:r>
            <w:r>
              <w:rPr>
                <w:rFonts w:ascii="Avenir Medium" w:hAnsi="Avenir Medium"/>
              </w:rPr>
              <w:t xml:space="preserve">. If you have not had </w:t>
            </w:r>
            <w:r w:rsidR="001202A9">
              <w:rPr>
                <w:rFonts w:ascii="Avenir Medium" w:hAnsi="Avenir Medium"/>
              </w:rPr>
              <w:t xml:space="preserve">any </w:t>
            </w:r>
            <w:r>
              <w:rPr>
                <w:rFonts w:ascii="Avenir Medium" w:hAnsi="Avenir Medium"/>
              </w:rPr>
              <w:t>assembly experience you will have to do extra work to catch up.</w:t>
            </w:r>
          </w:p>
        </w:tc>
      </w:tr>
      <w:tr w:rsidR="000F57F7">
        <w:tc>
          <w:tcPr>
            <w:tcW w:w="4428" w:type="dxa"/>
          </w:tcPr>
          <w:p w:rsidR="000F57F7" w:rsidRPr="000F57F7" w:rsidRDefault="000F57F7">
            <w:pPr>
              <w:rPr>
                <w:sz w:val="20"/>
              </w:rPr>
            </w:pPr>
            <w:r>
              <w:rPr>
                <w:sz w:val="20"/>
              </w:rPr>
              <w:t>Course Description:</w:t>
            </w:r>
          </w:p>
        </w:tc>
        <w:tc>
          <w:tcPr>
            <w:tcW w:w="4860" w:type="dxa"/>
            <w:tcMar>
              <w:top w:w="101" w:type="dxa"/>
              <w:left w:w="115" w:type="dxa"/>
              <w:bottom w:w="43" w:type="dxa"/>
              <w:right w:w="115" w:type="dxa"/>
            </w:tcMar>
          </w:tcPr>
          <w:p w:rsidR="000F57F7" w:rsidRPr="002B2C86" w:rsidRDefault="002B2C86" w:rsidP="00F96046">
            <w:pPr>
              <w:spacing w:beforeLines="1" w:afterLines="1"/>
              <w:rPr>
                <w:rFonts w:cs="Times New Roman"/>
                <w:sz w:val="20"/>
                <w:szCs w:val="20"/>
              </w:rPr>
            </w:pPr>
            <w:r w:rsidRPr="002B2C86">
              <w:rPr>
                <w:rFonts w:cs="Times New Roman"/>
                <w:sz w:val="20"/>
                <w:szCs w:val="22"/>
              </w:rPr>
              <w:t xml:space="preserve">Basic principles and current practices of computer architectures and organizations. Topics include instruction set design, processor datapath and control, pipelining, caches and virtual memory. </w:t>
            </w:r>
          </w:p>
        </w:tc>
      </w:tr>
      <w:tr w:rsidR="000F57F7">
        <w:tc>
          <w:tcPr>
            <w:tcW w:w="4428" w:type="dxa"/>
          </w:tcPr>
          <w:p w:rsidR="000F57F7" w:rsidRPr="000F57F7" w:rsidRDefault="000F57F7">
            <w:pPr>
              <w:rPr>
                <w:sz w:val="20"/>
              </w:rPr>
            </w:pPr>
            <w:r>
              <w:rPr>
                <w:sz w:val="20"/>
              </w:rPr>
              <w:t>Evaluation:</w:t>
            </w:r>
          </w:p>
        </w:tc>
        <w:tc>
          <w:tcPr>
            <w:tcW w:w="4860" w:type="dxa"/>
            <w:tcMar>
              <w:top w:w="101" w:type="dxa"/>
              <w:left w:w="115" w:type="dxa"/>
              <w:bottom w:w="43" w:type="dxa"/>
              <w:right w:w="115" w:type="dxa"/>
            </w:tcMar>
          </w:tcPr>
          <w:tbl>
            <w:tblPr>
              <w:tblStyle w:val="TableGrid"/>
              <w:tblW w:w="0" w:type="auto"/>
              <w:tblBorders>
                <w:top w:val="none" w:sz="0" w:space="0" w:color="auto"/>
                <w:left w:val="none" w:sz="0" w:space="0" w:color="auto"/>
                <w:bottom w:val="none" w:sz="0" w:space="0" w:color="auto"/>
                <w:right w:val="none" w:sz="0" w:space="0" w:color="auto"/>
              </w:tblBorders>
              <w:tblLook w:val="00BF"/>
            </w:tblPr>
            <w:tblGrid>
              <w:gridCol w:w="2314"/>
              <w:gridCol w:w="2315"/>
            </w:tblGrid>
            <w:tr w:rsidR="000F57F7">
              <w:tc>
                <w:tcPr>
                  <w:tcW w:w="2314" w:type="dxa"/>
                </w:tcPr>
                <w:p w:rsidR="000F57F7" w:rsidRPr="000F57F7" w:rsidRDefault="001202A9">
                  <w:pPr>
                    <w:rPr>
                      <w:sz w:val="18"/>
                    </w:rPr>
                  </w:pPr>
                  <w:r>
                    <w:rPr>
                      <w:sz w:val="18"/>
                    </w:rPr>
                    <w:t>Homework</w:t>
                  </w:r>
                  <w:r w:rsidR="00012361">
                    <w:rPr>
                      <w:sz w:val="18"/>
                    </w:rPr>
                    <w:t xml:space="preserve"> and Bookwork</w:t>
                  </w:r>
                </w:p>
              </w:tc>
              <w:tc>
                <w:tcPr>
                  <w:tcW w:w="2315" w:type="dxa"/>
                </w:tcPr>
                <w:p w:rsidR="000F57F7" w:rsidRPr="000F57F7" w:rsidRDefault="002B2C86">
                  <w:pPr>
                    <w:rPr>
                      <w:sz w:val="18"/>
                    </w:rPr>
                  </w:pPr>
                  <w:r>
                    <w:rPr>
                      <w:sz w:val="18"/>
                    </w:rPr>
                    <w:t>17</w:t>
                  </w:r>
                  <w:r w:rsidR="000F57F7" w:rsidRPr="000F57F7">
                    <w:rPr>
                      <w:sz w:val="18"/>
                    </w:rPr>
                    <w:t>%</w:t>
                  </w:r>
                </w:p>
              </w:tc>
            </w:tr>
            <w:tr w:rsidR="002B2C86">
              <w:tc>
                <w:tcPr>
                  <w:tcW w:w="2314" w:type="dxa"/>
                </w:tcPr>
                <w:p w:rsidR="002B2C86" w:rsidRPr="000F57F7" w:rsidRDefault="002B2C86">
                  <w:pPr>
                    <w:rPr>
                      <w:sz w:val="18"/>
                    </w:rPr>
                  </w:pPr>
                  <w:r>
                    <w:rPr>
                      <w:sz w:val="18"/>
                    </w:rPr>
                    <w:t>Programming Project</w:t>
                  </w:r>
                  <w:r w:rsidR="00012361">
                    <w:rPr>
                      <w:sz w:val="18"/>
                    </w:rPr>
                    <w:t>s</w:t>
                  </w:r>
                </w:p>
              </w:tc>
              <w:tc>
                <w:tcPr>
                  <w:tcW w:w="2315" w:type="dxa"/>
                </w:tcPr>
                <w:p w:rsidR="002B2C86" w:rsidRPr="000F57F7" w:rsidRDefault="002B2C86">
                  <w:pPr>
                    <w:rPr>
                      <w:sz w:val="18"/>
                    </w:rPr>
                  </w:pPr>
                  <w:r>
                    <w:rPr>
                      <w:sz w:val="18"/>
                    </w:rPr>
                    <w:t>20 %</w:t>
                  </w:r>
                </w:p>
              </w:tc>
            </w:tr>
            <w:tr w:rsidR="000F57F7">
              <w:tc>
                <w:tcPr>
                  <w:tcW w:w="2314" w:type="dxa"/>
                </w:tcPr>
                <w:p w:rsidR="000F57F7" w:rsidRPr="000F57F7" w:rsidRDefault="000F57F7">
                  <w:pPr>
                    <w:rPr>
                      <w:sz w:val="18"/>
                    </w:rPr>
                  </w:pPr>
                  <w:r w:rsidRPr="000F57F7">
                    <w:rPr>
                      <w:sz w:val="18"/>
                    </w:rPr>
                    <w:t>Midterm 1</w:t>
                  </w:r>
                </w:p>
              </w:tc>
              <w:tc>
                <w:tcPr>
                  <w:tcW w:w="2315" w:type="dxa"/>
                </w:tcPr>
                <w:p w:rsidR="000F57F7" w:rsidRPr="000F57F7" w:rsidRDefault="002B2C86">
                  <w:pPr>
                    <w:rPr>
                      <w:sz w:val="18"/>
                    </w:rPr>
                  </w:pPr>
                  <w:r>
                    <w:rPr>
                      <w:sz w:val="18"/>
                    </w:rPr>
                    <w:t>21</w:t>
                  </w:r>
                  <w:r w:rsidR="000F57F7" w:rsidRPr="000F57F7">
                    <w:rPr>
                      <w:sz w:val="18"/>
                    </w:rPr>
                    <w:t xml:space="preserve"> %</w:t>
                  </w:r>
                </w:p>
              </w:tc>
            </w:tr>
            <w:tr w:rsidR="000F57F7">
              <w:tc>
                <w:tcPr>
                  <w:tcW w:w="2314" w:type="dxa"/>
                </w:tcPr>
                <w:p w:rsidR="000F57F7" w:rsidRPr="000F57F7" w:rsidRDefault="000F57F7">
                  <w:pPr>
                    <w:rPr>
                      <w:sz w:val="18"/>
                    </w:rPr>
                  </w:pPr>
                  <w:r w:rsidRPr="000F57F7">
                    <w:rPr>
                      <w:sz w:val="18"/>
                    </w:rPr>
                    <w:t>Midterm 2</w:t>
                  </w:r>
                </w:p>
              </w:tc>
              <w:tc>
                <w:tcPr>
                  <w:tcW w:w="2315" w:type="dxa"/>
                </w:tcPr>
                <w:p w:rsidR="000F57F7" w:rsidRPr="000F57F7" w:rsidRDefault="000F57F7" w:rsidP="002B2C86">
                  <w:pPr>
                    <w:rPr>
                      <w:sz w:val="18"/>
                    </w:rPr>
                  </w:pPr>
                  <w:r w:rsidRPr="000F57F7">
                    <w:rPr>
                      <w:sz w:val="18"/>
                    </w:rPr>
                    <w:t>2</w:t>
                  </w:r>
                  <w:r w:rsidR="002B2C86">
                    <w:rPr>
                      <w:sz w:val="18"/>
                    </w:rPr>
                    <w:t>1</w:t>
                  </w:r>
                  <w:r w:rsidRPr="000F57F7">
                    <w:rPr>
                      <w:sz w:val="18"/>
                    </w:rPr>
                    <w:t>%</w:t>
                  </w:r>
                </w:p>
              </w:tc>
            </w:tr>
            <w:tr w:rsidR="000F57F7">
              <w:tc>
                <w:tcPr>
                  <w:tcW w:w="2314" w:type="dxa"/>
                </w:tcPr>
                <w:p w:rsidR="000F57F7" w:rsidRPr="000F57F7" w:rsidRDefault="000F57F7">
                  <w:pPr>
                    <w:rPr>
                      <w:sz w:val="18"/>
                    </w:rPr>
                  </w:pPr>
                  <w:r w:rsidRPr="000F57F7">
                    <w:rPr>
                      <w:sz w:val="18"/>
                    </w:rPr>
                    <w:t xml:space="preserve">Final </w:t>
                  </w:r>
                </w:p>
              </w:tc>
              <w:tc>
                <w:tcPr>
                  <w:tcW w:w="2315" w:type="dxa"/>
                </w:tcPr>
                <w:p w:rsidR="000F57F7" w:rsidRPr="000F57F7" w:rsidRDefault="002B2C86">
                  <w:pPr>
                    <w:rPr>
                      <w:sz w:val="18"/>
                    </w:rPr>
                  </w:pPr>
                  <w:r>
                    <w:rPr>
                      <w:sz w:val="18"/>
                    </w:rPr>
                    <w:t>21</w:t>
                  </w:r>
                  <w:r w:rsidR="000F57F7" w:rsidRPr="000F57F7">
                    <w:rPr>
                      <w:sz w:val="18"/>
                    </w:rPr>
                    <w:t>%</w:t>
                  </w:r>
                </w:p>
              </w:tc>
            </w:tr>
          </w:tbl>
          <w:p w:rsidR="000F57F7" w:rsidRPr="000F57F7" w:rsidRDefault="000F57F7">
            <w:pPr>
              <w:rPr>
                <w:sz w:val="20"/>
              </w:rPr>
            </w:pPr>
          </w:p>
        </w:tc>
      </w:tr>
      <w:tr w:rsidR="000F57F7">
        <w:tc>
          <w:tcPr>
            <w:tcW w:w="4428" w:type="dxa"/>
          </w:tcPr>
          <w:p w:rsidR="000F57F7" w:rsidRPr="000F57F7" w:rsidRDefault="00AE4015">
            <w:pPr>
              <w:rPr>
                <w:sz w:val="20"/>
              </w:rPr>
            </w:pPr>
            <w:r>
              <w:rPr>
                <w:sz w:val="20"/>
              </w:rPr>
              <w:t>Homework:</w:t>
            </w:r>
          </w:p>
        </w:tc>
        <w:tc>
          <w:tcPr>
            <w:tcW w:w="4860" w:type="dxa"/>
            <w:tcMar>
              <w:top w:w="101" w:type="dxa"/>
              <w:left w:w="115" w:type="dxa"/>
              <w:bottom w:w="43" w:type="dxa"/>
              <w:right w:w="115" w:type="dxa"/>
            </w:tcMar>
          </w:tcPr>
          <w:p w:rsidR="000F57F7" w:rsidRPr="000F57F7" w:rsidRDefault="001202A9" w:rsidP="001202A9">
            <w:pPr>
              <w:rPr>
                <w:sz w:val="20"/>
              </w:rPr>
            </w:pPr>
            <w:r>
              <w:rPr>
                <w:sz w:val="20"/>
              </w:rPr>
              <w:t>There will be</w:t>
            </w:r>
            <w:r w:rsidR="00AE4015">
              <w:rPr>
                <w:sz w:val="20"/>
              </w:rPr>
              <w:t xml:space="preserve"> homework assi</w:t>
            </w:r>
            <w:r>
              <w:rPr>
                <w:sz w:val="20"/>
              </w:rPr>
              <w:t>gnments .  At the moment there is at least 3.  This may change.</w:t>
            </w:r>
            <w:r w:rsidR="00012361">
              <w:rPr>
                <w:sz w:val="20"/>
              </w:rPr>
              <w:t xml:space="preserve">  I will also be counting completion of reading and in book assigments as part of the homework grade.  </w:t>
            </w:r>
          </w:p>
        </w:tc>
      </w:tr>
      <w:tr w:rsidR="00CD66CB">
        <w:tc>
          <w:tcPr>
            <w:tcW w:w="4428" w:type="dxa"/>
          </w:tcPr>
          <w:p w:rsidR="00CD66CB" w:rsidRDefault="00CD66CB">
            <w:pPr>
              <w:rPr>
                <w:sz w:val="20"/>
              </w:rPr>
            </w:pPr>
            <w:r>
              <w:rPr>
                <w:sz w:val="20"/>
              </w:rPr>
              <w:t>Communication Policy:</w:t>
            </w:r>
          </w:p>
        </w:tc>
        <w:tc>
          <w:tcPr>
            <w:tcW w:w="4860" w:type="dxa"/>
            <w:tcMar>
              <w:top w:w="101" w:type="dxa"/>
              <w:left w:w="115" w:type="dxa"/>
              <w:bottom w:w="43" w:type="dxa"/>
              <w:right w:w="115" w:type="dxa"/>
            </w:tcMar>
          </w:tcPr>
          <w:p w:rsidR="00CD66CB" w:rsidRDefault="00CD66CB" w:rsidP="001859C8">
            <w:pPr>
              <w:rPr>
                <w:sz w:val="20"/>
              </w:rPr>
            </w:pPr>
            <w:r>
              <w:rPr>
                <w:sz w:val="20"/>
              </w:rPr>
              <w:t xml:space="preserve">I will use email ,TRACS, and in class announcements to communicate important information such as due dates, changes, </w:t>
            </w:r>
            <w:r w:rsidR="001859C8">
              <w:rPr>
                <w:sz w:val="20"/>
              </w:rPr>
              <w:t xml:space="preserve">answers to questions, and the like.  You are responsible for checking your email at least once a day.  I will normally tell you via email when I have put something on TRACS but you are responsible for checking the TRACS assignment page yourself.  Not knowing is NOT AN EXCUSE!  </w:t>
            </w:r>
          </w:p>
        </w:tc>
      </w:tr>
      <w:tr w:rsidR="000F57F7">
        <w:tc>
          <w:tcPr>
            <w:tcW w:w="4428" w:type="dxa"/>
          </w:tcPr>
          <w:p w:rsidR="000F57F7" w:rsidRPr="000F57F7" w:rsidRDefault="00AE4015">
            <w:pPr>
              <w:rPr>
                <w:sz w:val="20"/>
              </w:rPr>
            </w:pPr>
            <w:r>
              <w:rPr>
                <w:sz w:val="20"/>
              </w:rPr>
              <w:t>Late Policy:</w:t>
            </w:r>
          </w:p>
        </w:tc>
        <w:tc>
          <w:tcPr>
            <w:tcW w:w="4860" w:type="dxa"/>
          </w:tcPr>
          <w:p w:rsidR="000F57F7" w:rsidRPr="00AE4015" w:rsidRDefault="00AE4015" w:rsidP="00CD66CB">
            <w:pPr>
              <w:rPr>
                <w:sz w:val="20"/>
              </w:rPr>
            </w:pPr>
            <w:r w:rsidRPr="00AE4015">
              <w:rPr>
                <w:position w:val="1"/>
                <w:sz w:val="20"/>
              </w:rPr>
              <w:t>Late homework and coding assignments w</w:t>
            </w:r>
            <w:r w:rsidR="00CD66CB">
              <w:rPr>
                <w:position w:val="1"/>
                <w:sz w:val="20"/>
              </w:rPr>
              <w:t xml:space="preserve">ill not be accepted or graded. </w:t>
            </w:r>
            <w:r w:rsidRPr="00AE4015">
              <w:rPr>
                <w:position w:val="1"/>
                <w:sz w:val="20"/>
              </w:rPr>
              <w:t>The</w:t>
            </w:r>
            <w:r w:rsidRPr="00AE4015">
              <w:rPr>
                <w:spacing w:val="51"/>
                <w:position w:val="1"/>
                <w:sz w:val="20"/>
              </w:rPr>
              <w:t xml:space="preserve"> </w:t>
            </w:r>
            <w:r w:rsidRPr="00AE4015">
              <w:rPr>
                <w:position w:val="1"/>
                <w:sz w:val="20"/>
              </w:rPr>
              <w:t>due</w:t>
            </w:r>
            <w:r w:rsidRPr="00AE4015">
              <w:rPr>
                <w:spacing w:val="3"/>
                <w:position w:val="1"/>
                <w:sz w:val="20"/>
              </w:rPr>
              <w:t xml:space="preserve"> </w:t>
            </w:r>
            <w:r w:rsidRPr="00AE4015">
              <w:rPr>
                <w:position w:val="1"/>
                <w:sz w:val="20"/>
              </w:rPr>
              <w:t>date</w:t>
            </w:r>
            <w:r w:rsidRPr="00AE4015">
              <w:rPr>
                <w:w w:val="101"/>
                <w:position w:val="1"/>
                <w:sz w:val="20"/>
              </w:rPr>
              <w:t xml:space="preserve"> </w:t>
            </w:r>
            <w:r w:rsidRPr="00AE4015">
              <w:rPr>
                <w:sz w:val="20"/>
              </w:rPr>
              <w:t>and due time for each assignment will be announced in c</w:t>
            </w:r>
            <w:r w:rsidR="00CD66CB">
              <w:rPr>
                <w:sz w:val="20"/>
              </w:rPr>
              <w:t xml:space="preserve">lass and also will be included </w:t>
            </w:r>
            <w:r w:rsidRPr="00AE4015">
              <w:rPr>
                <w:sz w:val="20"/>
              </w:rPr>
              <w:t xml:space="preserve">in the TRACS posting.  Important information about the assignments may be given in class that will not necessarily be posted on TRACS or be present in the lecture slides for the day, so come to class. </w:t>
            </w:r>
          </w:p>
        </w:tc>
      </w:tr>
      <w:tr w:rsidR="005D5D00">
        <w:tc>
          <w:tcPr>
            <w:tcW w:w="4428" w:type="dxa"/>
          </w:tcPr>
          <w:p w:rsidR="005D5D00" w:rsidRDefault="005D5D00">
            <w:pPr>
              <w:rPr>
                <w:sz w:val="20"/>
              </w:rPr>
            </w:pPr>
            <w:r>
              <w:rPr>
                <w:sz w:val="20"/>
              </w:rPr>
              <w:t>Attendance Policy:</w:t>
            </w:r>
          </w:p>
        </w:tc>
        <w:tc>
          <w:tcPr>
            <w:tcW w:w="4860" w:type="dxa"/>
          </w:tcPr>
          <w:p w:rsidR="005D5D00" w:rsidRPr="005D5D00" w:rsidRDefault="005D5D00" w:rsidP="005D5D00">
            <w:pPr>
              <w:rPr>
                <w:position w:val="1"/>
                <w:sz w:val="20"/>
              </w:rPr>
            </w:pPr>
            <w:r w:rsidRPr="005D5D00">
              <w:rPr>
                <w:w w:val="90"/>
                <w:sz w:val="20"/>
              </w:rPr>
              <w:t>Come</w:t>
            </w:r>
            <w:r w:rsidRPr="005D5D00">
              <w:rPr>
                <w:spacing w:val="-19"/>
                <w:w w:val="90"/>
                <w:sz w:val="20"/>
              </w:rPr>
              <w:t xml:space="preserve"> </w:t>
            </w:r>
            <w:r w:rsidRPr="005D5D00">
              <w:rPr>
                <w:spacing w:val="15"/>
                <w:w w:val="90"/>
                <w:sz w:val="20"/>
              </w:rPr>
              <w:t>to</w:t>
            </w:r>
            <w:r w:rsidRPr="005D5D00">
              <w:rPr>
                <w:spacing w:val="-19"/>
                <w:w w:val="90"/>
                <w:sz w:val="20"/>
              </w:rPr>
              <w:t xml:space="preserve"> </w:t>
            </w:r>
            <w:r w:rsidRPr="005D5D00">
              <w:rPr>
                <w:w w:val="90"/>
                <w:sz w:val="20"/>
              </w:rPr>
              <w:t>class!</w:t>
            </w:r>
            <w:r w:rsidRPr="005D5D00">
              <w:rPr>
                <w:spacing w:val="-7"/>
                <w:w w:val="90"/>
                <w:sz w:val="20"/>
              </w:rPr>
              <w:t xml:space="preserve"> </w:t>
            </w:r>
            <w:r w:rsidRPr="005D5D00">
              <w:rPr>
                <w:w w:val="90"/>
                <w:sz w:val="20"/>
              </w:rPr>
              <w:t>I</w:t>
            </w:r>
            <w:r w:rsidRPr="005D5D00">
              <w:rPr>
                <w:spacing w:val="-25"/>
                <w:w w:val="90"/>
                <w:sz w:val="20"/>
              </w:rPr>
              <w:t xml:space="preserve"> </w:t>
            </w:r>
            <w:r w:rsidRPr="005D5D00">
              <w:rPr>
                <w:w w:val="90"/>
                <w:sz w:val="20"/>
              </w:rPr>
              <w:t>will</w:t>
            </w:r>
            <w:r w:rsidRPr="005D5D00">
              <w:rPr>
                <w:spacing w:val="-25"/>
                <w:w w:val="90"/>
                <w:sz w:val="20"/>
              </w:rPr>
              <w:t xml:space="preserve"> </w:t>
            </w:r>
            <w:r w:rsidRPr="005D5D00">
              <w:rPr>
                <w:w w:val="90"/>
                <w:sz w:val="20"/>
              </w:rPr>
              <w:t>not</w:t>
            </w:r>
            <w:r w:rsidRPr="005D5D00">
              <w:rPr>
                <w:spacing w:val="-25"/>
                <w:w w:val="90"/>
                <w:sz w:val="20"/>
              </w:rPr>
              <w:t xml:space="preserve"> </w:t>
            </w:r>
            <w:r w:rsidRPr="005D5D00">
              <w:rPr>
                <w:w w:val="90"/>
                <w:sz w:val="20"/>
              </w:rPr>
              <w:t>score</w:t>
            </w:r>
            <w:r w:rsidRPr="005D5D00">
              <w:rPr>
                <w:spacing w:val="-25"/>
                <w:w w:val="90"/>
                <w:sz w:val="20"/>
              </w:rPr>
              <w:t xml:space="preserve"> </w:t>
            </w:r>
            <w:r w:rsidRPr="005D5D00">
              <w:rPr>
                <w:w w:val="90"/>
                <w:sz w:val="20"/>
              </w:rPr>
              <w:t>your</w:t>
            </w:r>
            <w:r w:rsidRPr="005D5D00">
              <w:rPr>
                <w:spacing w:val="-25"/>
                <w:w w:val="90"/>
                <w:sz w:val="20"/>
              </w:rPr>
              <w:t xml:space="preserve"> </w:t>
            </w:r>
            <w:r w:rsidRPr="005D5D00">
              <w:rPr>
                <w:w w:val="90"/>
                <w:sz w:val="20"/>
              </w:rPr>
              <w:t xml:space="preserve">attendance </w:t>
            </w:r>
            <w:r w:rsidRPr="005D5D00">
              <w:rPr>
                <w:sz w:val="20"/>
              </w:rPr>
              <w:t>as part of the grade, but will certainly refer to i</w:t>
            </w:r>
            <w:r>
              <w:rPr>
                <w:sz w:val="20"/>
              </w:rPr>
              <w:t xml:space="preserve">t if you are asking for favors </w:t>
            </w:r>
            <w:r w:rsidRPr="005D5D00">
              <w:rPr>
                <w:sz w:val="20"/>
              </w:rPr>
              <w:t>or are close on a</w:t>
            </w:r>
            <w:r w:rsidRPr="005D5D00">
              <w:rPr>
                <w:spacing w:val="-24"/>
                <w:sz w:val="20"/>
              </w:rPr>
              <w:t xml:space="preserve"> </w:t>
            </w:r>
            <w:r w:rsidRPr="005D5D00">
              <w:rPr>
                <w:sz w:val="20"/>
              </w:rPr>
              <w:t>grade.</w:t>
            </w:r>
          </w:p>
        </w:tc>
      </w:tr>
      <w:tr w:rsidR="005D5D00">
        <w:tc>
          <w:tcPr>
            <w:tcW w:w="4428" w:type="dxa"/>
          </w:tcPr>
          <w:p w:rsidR="005D5D00" w:rsidRDefault="005D5D00">
            <w:pPr>
              <w:rPr>
                <w:sz w:val="20"/>
              </w:rPr>
            </w:pPr>
            <w:r>
              <w:rPr>
                <w:sz w:val="20"/>
              </w:rPr>
              <w:t>Makeup Policy:</w:t>
            </w:r>
          </w:p>
        </w:tc>
        <w:tc>
          <w:tcPr>
            <w:tcW w:w="4860" w:type="dxa"/>
          </w:tcPr>
          <w:p w:rsidR="005D5D00" w:rsidRPr="00CD66CB" w:rsidRDefault="005D5D00" w:rsidP="00AE4015">
            <w:pPr>
              <w:rPr>
                <w:position w:val="1"/>
                <w:sz w:val="20"/>
              </w:rPr>
            </w:pPr>
            <w:r w:rsidRPr="00CD66CB">
              <w:rPr>
                <w:sz w:val="20"/>
              </w:rPr>
              <w:t>Make up exams or other remediation will only be gi</w:t>
            </w:r>
            <w:r w:rsidR="00CD66CB" w:rsidRPr="00CD66CB">
              <w:rPr>
                <w:sz w:val="20"/>
              </w:rPr>
              <w:t xml:space="preserve">ven in exceptional situations, </w:t>
            </w:r>
            <w:r w:rsidRPr="00CD66CB">
              <w:rPr>
                <w:sz w:val="20"/>
              </w:rPr>
              <w:t xml:space="preserve">i.e., a documented medical emergency. </w:t>
            </w:r>
            <w:r w:rsidRPr="00CD66CB">
              <w:rPr>
                <w:spacing w:val="-5"/>
                <w:sz w:val="20"/>
              </w:rPr>
              <w:t xml:space="preserve">Talk </w:t>
            </w:r>
            <w:r w:rsidRPr="00CD66CB">
              <w:rPr>
                <w:sz w:val="20"/>
              </w:rPr>
              <w:t xml:space="preserve">to the instructor for other examples </w:t>
            </w:r>
            <w:r w:rsidRPr="00CD66CB">
              <w:rPr>
                <w:w w:val="95"/>
                <w:sz w:val="20"/>
              </w:rPr>
              <w:t>of exceptional</w:t>
            </w:r>
            <w:r w:rsidRPr="00CD66CB">
              <w:rPr>
                <w:spacing w:val="-27"/>
                <w:w w:val="95"/>
                <w:sz w:val="20"/>
              </w:rPr>
              <w:t xml:space="preserve"> </w:t>
            </w:r>
            <w:r w:rsidRPr="00CD66CB">
              <w:rPr>
                <w:w w:val="95"/>
                <w:sz w:val="20"/>
              </w:rPr>
              <w:t>situations.</w:t>
            </w:r>
          </w:p>
        </w:tc>
      </w:tr>
      <w:tr w:rsidR="005D5D00">
        <w:tc>
          <w:tcPr>
            <w:tcW w:w="4428" w:type="dxa"/>
          </w:tcPr>
          <w:p w:rsidR="005D5D00" w:rsidRDefault="00CD66CB">
            <w:pPr>
              <w:rPr>
                <w:sz w:val="20"/>
              </w:rPr>
            </w:pPr>
            <w:r>
              <w:rPr>
                <w:sz w:val="20"/>
              </w:rPr>
              <w:t>Withdrawal Policy:</w:t>
            </w:r>
          </w:p>
        </w:tc>
        <w:tc>
          <w:tcPr>
            <w:tcW w:w="4860" w:type="dxa"/>
          </w:tcPr>
          <w:p w:rsidR="005D5D00" w:rsidRPr="005D5D00" w:rsidRDefault="005D5D00" w:rsidP="00CD66CB">
            <w:pPr>
              <w:pStyle w:val="BodyText"/>
              <w:jc w:val="both"/>
              <w:rPr>
                <w:rFonts w:ascii="Avenir Medium" w:hAnsi="Avenir Medium"/>
                <w:sz w:val="20"/>
              </w:rPr>
            </w:pPr>
            <w:r w:rsidRPr="005D5D00">
              <w:rPr>
                <w:rFonts w:ascii="Avenir Medium" w:hAnsi="Avenir Medium"/>
                <w:sz w:val="20"/>
              </w:rPr>
              <w:t>We will follow</w:t>
            </w:r>
            <w:r>
              <w:rPr>
                <w:rFonts w:ascii="Avenir Medium" w:hAnsi="Avenir Medium"/>
                <w:sz w:val="20"/>
              </w:rPr>
              <w:t xml:space="preserve"> the withdrawal and drop policy </w:t>
            </w:r>
            <w:r w:rsidRPr="005D5D00">
              <w:rPr>
                <w:rFonts w:ascii="Avenir Medium" w:hAnsi="Avenir Medium"/>
                <w:sz w:val="20"/>
              </w:rPr>
              <w:t>set up by the University and the</w:t>
            </w:r>
            <w:r>
              <w:rPr>
                <w:rFonts w:ascii="Avenir Medium" w:hAnsi="Avenir Medium"/>
                <w:sz w:val="20"/>
              </w:rPr>
              <w:t xml:space="preserve"> </w:t>
            </w:r>
            <w:r w:rsidRPr="005D5D00">
              <w:rPr>
                <w:rFonts w:ascii="Avenir Medium" w:hAnsi="Avenir Medium"/>
                <w:sz w:val="20"/>
              </w:rPr>
              <w:t xml:space="preserve">College of Science. </w:t>
            </w:r>
            <w:r w:rsidRPr="005D5D00">
              <w:rPr>
                <w:rFonts w:ascii="Avenir Medium" w:hAnsi="Avenir Medium"/>
                <w:spacing w:val="-7"/>
                <w:sz w:val="20"/>
              </w:rPr>
              <w:t xml:space="preserve">You </w:t>
            </w:r>
            <w:r w:rsidRPr="005D5D00">
              <w:rPr>
                <w:rFonts w:ascii="Avenir Medium" w:hAnsi="Avenir Medium"/>
                <w:sz w:val="20"/>
              </w:rPr>
              <w:t>are responsible for making sure that the</w:t>
            </w:r>
            <w:r>
              <w:rPr>
                <w:rFonts w:ascii="Avenir Medium" w:hAnsi="Avenir Medium"/>
                <w:sz w:val="20"/>
              </w:rPr>
              <w:t xml:space="preserve"> drop process is complete. The last </w:t>
            </w:r>
            <w:r w:rsidRPr="005D5D00">
              <w:rPr>
                <w:rFonts w:ascii="Avenir Medium" w:hAnsi="Avenir Medium"/>
                <w:sz w:val="20"/>
              </w:rPr>
              <w:t xml:space="preserve">day </w:t>
            </w:r>
            <w:r w:rsidR="00CD66CB">
              <w:rPr>
                <w:rFonts w:ascii="Avenir Medium" w:hAnsi="Avenir Medium"/>
                <w:sz w:val="20"/>
              </w:rPr>
              <w:t>to drop</w:t>
            </w:r>
            <w:r w:rsidRPr="005D5D00">
              <w:rPr>
                <w:rFonts w:ascii="Avenir Medium" w:hAnsi="Avenir Medium"/>
                <w:sz w:val="20"/>
              </w:rPr>
              <w:t xml:space="preserve"> the  cou</w:t>
            </w:r>
            <w:r w:rsidR="00CD66CB">
              <w:rPr>
                <w:rFonts w:ascii="Avenir Medium" w:hAnsi="Avenir Medium"/>
                <w:sz w:val="20"/>
              </w:rPr>
              <w:t>rse with an  automatic W is</w:t>
            </w:r>
            <w:r w:rsidR="00012361">
              <w:rPr>
                <w:rFonts w:ascii="Avenir Medium" w:hAnsi="Avenir Medium"/>
                <w:sz w:val="20"/>
              </w:rPr>
              <w:t xml:space="preserve"> Oct. 29</w:t>
            </w:r>
            <w:r>
              <w:rPr>
                <w:rFonts w:ascii="Avenir Medium" w:hAnsi="Avenir Medium"/>
                <w:sz w:val="20"/>
              </w:rPr>
              <w:t>, 2018</w:t>
            </w:r>
            <w:r w:rsidRPr="005D5D00">
              <w:rPr>
                <w:rFonts w:ascii="Avenir Medium" w:hAnsi="Avenir Medium"/>
                <w:sz w:val="20"/>
              </w:rPr>
              <w:t xml:space="preserve">. </w:t>
            </w:r>
            <w:r w:rsidRPr="005D5D00">
              <w:rPr>
                <w:rFonts w:ascii="Avenir Medium" w:hAnsi="Avenir Medium"/>
                <w:spacing w:val="-6"/>
                <w:sz w:val="20"/>
              </w:rPr>
              <w:t xml:space="preserve">You </w:t>
            </w:r>
            <w:r w:rsidRPr="005D5D00">
              <w:rPr>
                <w:rFonts w:ascii="Avenir Medium" w:hAnsi="Avenir Medium"/>
                <w:sz w:val="20"/>
              </w:rPr>
              <w:t xml:space="preserve">are encouraged to discuss the issue with the </w:t>
            </w:r>
            <w:r>
              <w:rPr>
                <w:rFonts w:ascii="Avenir Medium" w:hAnsi="Avenir Medium"/>
                <w:sz w:val="20"/>
              </w:rPr>
              <w:t xml:space="preserve">instructor before you decide </w:t>
            </w:r>
            <w:r w:rsidRPr="005D5D00">
              <w:rPr>
                <w:rFonts w:ascii="Avenir Medium" w:hAnsi="Avenir Medium"/>
                <w:sz w:val="20"/>
              </w:rPr>
              <w:t>to</w:t>
            </w:r>
            <w:r w:rsidRPr="005D5D00">
              <w:rPr>
                <w:rFonts w:ascii="Avenir Medium" w:hAnsi="Avenir Medium"/>
                <w:spacing w:val="-17"/>
                <w:sz w:val="20"/>
              </w:rPr>
              <w:t xml:space="preserve"> </w:t>
            </w:r>
            <w:r w:rsidRPr="005D5D00">
              <w:rPr>
                <w:rFonts w:ascii="Avenir Medium" w:hAnsi="Avenir Medium"/>
                <w:sz w:val="20"/>
              </w:rPr>
              <w:t>drop</w:t>
            </w:r>
            <w:r w:rsidRPr="005D5D00">
              <w:rPr>
                <w:rFonts w:ascii="Avenir Medium" w:hAnsi="Avenir Medium"/>
                <w:spacing w:val="-38"/>
                <w:sz w:val="20"/>
              </w:rPr>
              <w:t xml:space="preserve"> </w:t>
            </w:r>
            <w:r w:rsidRPr="005D5D00">
              <w:rPr>
                <w:rFonts w:ascii="Avenir Medium" w:hAnsi="Avenir Medium"/>
                <w:sz w:val="20"/>
              </w:rPr>
              <w:t>the</w:t>
            </w:r>
            <w:r w:rsidRPr="005D5D00">
              <w:rPr>
                <w:rFonts w:ascii="Avenir Medium" w:hAnsi="Avenir Medium"/>
                <w:spacing w:val="-28"/>
                <w:sz w:val="20"/>
              </w:rPr>
              <w:t xml:space="preserve"> </w:t>
            </w:r>
            <w:r w:rsidRPr="005D5D00">
              <w:rPr>
                <w:rFonts w:ascii="Avenir Medium" w:hAnsi="Avenir Medium"/>
                <w:sz w:val="20"/>
              </w:rPr>
              <w:t>course.</w:t>
            </w:r>
          </w:p>
        </w:tc>
      </w:tr>
      <w:tr w:rsidR="005D5D00">
        <w:tc>
          <w:tcPr>
            <w:tcW w:w="4428" w:type="dxa"/>
          </w:tcPr>
          <w:p w:rsidR="005D5D00" w:rsidRDefault="00CD66CB">
            <w:pPr>
              <w:rPr>
                <w:sz w:val="20"/>
              </w:rPr>
            </w:pPr>
            <w:r>
              <w:rPr>
                <w:sz w:val="20"/>
              </w:rPr>
              <w:t>Academic Honesty:</w:t>
            </w:r>
          </w:p>
        </w:tc>
        <w:tc>
          <w:tcPr>
            <w:tcW w:w="4860" w:type="dxa"/>
          </w:tcPr>
          <w:p w:rsidR="005D5D00" w:rsidRPr="00CD66CB" w:rsidRDefault="005D5D00" w:rsidP="005D5D00">
            <w:pPr>
              <w:pStyle w:val="BodyText"/>
              <w:rPr>
                <w:rFonts w:ascii="Avenir Medium" w:hAnsi="Avenir Medium"/>
                <w:sz w:val="20"/>
              </w:rPr>
            </w:pPr>
            <w:r w:rsidRPr="00CD66CB">
              <w:rPr>
                <w:rFonts w:ascii="Avenir Medium" w:hAnsi="Avenir Medium"/>
                <w:spacing w:val="-7"/>
                <w:sz w:val="20"/>
              </w:rPr>
              <w:t>You</w:t>
            </w:r>
            <w:r w:rsidRPr="00CD66CB">
              <w:rPr>
                <w:rFonts w:ascii="Avenir Medium" w:hAnsi="Avenir Medium"/>
                <w:spacing w:val="-24"/>
                <w:sz w:val="20"/>
              </w:rPr>
              <w:t xml:space="preserve"> </w:t>
            </w:r>
            <w:r w:rsidRPr="00CD66CB">
              <w:rPr>
                <w:rFonts w:ascii="Avenir Medium" w:hAnsi="Avenir Medium"/>
                <w:sz w:val="20"/>
              </w:rPr>
              <w:t>are</w:t>
            </w:r>
            <w:r w:rsidRPr="00CD66CB">
              <w:rPr>
                <w:rFonts w:ascii="Avenir Medium" w:hAnsi="Avenir Medium"/>
                <w:spacing w:val="-24"/>
                <w:sz w:val="20"/>
              </w:rPr>
              <w:t xml:space="preserve"> </w:t>
            </w:r>
            <w:r w:rsidRPr="00CD66CB">
              <w:rPr>
                <w:rFonts w:ascii="Avenir Medium" w:hAnsi="Avenir Medium"/>
                <w:sz w:val="20"/>
              </w:rPr>
              <w:t>expected</w:t>
            </w:r>
            <w:r w:rsidRPr="00CD66CB">
              <w:rPr>
                <w:rFonts w:ascii="Avenir Medium" w:hAnsi="Avenir Medium"/>
                <w:spacing w:val="-24"/>
                <w:sz w:val="20"/>
              </w:rPr>
              <w:t xml:space="preserve"> </w:t>
            </w:r>
            <w:r w:rsidRPr="00CD66CB">
              <w:rPr>
                <w:rFonts w:ascii="Avenir Medium" w:hAnsi="Avenir Medium"/>
                <w:sz w:val="20"/>
              </w:rPr>
              <w:t>to</w:t>
            </w:r>
            <w:r w:rsidRPr="00CD66CB">
              <w:rPr>
                <w:rFonts w:ascii="Avenir Medium" w:hAnsi="Avenir Medium"/>
                <w:spacing w:val="-24"/>
                <w:sz w:val="20"/>
              </w:rPr>
              <w:t xml:space="preserve"> </w:t>
            </w:r>
            <w:r w:rsidRPr="00CD66CB">
              <w:rPr>
                <w:rFonts w:ascii="Avenir Medium" w:hAnsi="Avenir Medium"/>
                <w:sz w:val="20"/>
              </w:rPr>
              <w:t>adhere</w:t>
            </w:r>
            <w:r w:rsidRPr="00CD66CB">
              <w:rPr>
                <w:rFonts w:ascii="Avenir Medium" w:hAnsi="Avenir Medium"/>
                <w:spacing w:val="-24"/>
                <w:sz w:val="20"/>
              </w:rPr>
              <w:t xml:space="preserve"> </w:t>
            </w:r>
            <w:r w:rsidRPr="00CD66CB">
              <w:rPr>
                <w:rFonts w:ascii="Avenir Medium" w:hAnsi="Avenir Medium"/>
                <w:sz w:val="20"/>
              </w:rPr>
              <w:t>to</w:t>
            </w:r>
            <w:r w:rsidRPr="00CD66CB">
              <w:rPr>
                <w:rFonts w:ascii="Avenir Medium" w:hAnsi="Avenir Medium"/>
                <w:spacing w:val="-24"/>
                <w:sz w:val="20"/>
              </w:rPr>
              <w:t xml:space="preserve"> </w:t>
            </w:r>
            <w:r w:rsidRPr="00CD66CB">
              <w:rPr>
                <w:rFonts w:ascii="Avenir Medium" w:hAnsi="Avenir Medium"/>
                <w:sz w:val="20"/>
              </w:rPr>
              <w:t>the</w:t>
            </w:r>
            <w:r w:rsidRPr="00CD66CB">
              <w:rPr>
                <w:rFonts w:ascii="Avenir Medium" w:hAnsi="Avenir Medium"/>
                <w:spacing w:val="-24"/>
                <w:sz w:val="20"/>
              </w:rPr>
              <w:t xml:space="preserve"> </w:t>
            </w:r>
            <w:r w:rsidRPr="00CD66CB">
              <w:rPr>
                <w:rFonts w:ascii="Avenir Medium" w:hAnsi="Avenir Medium"/>
                <w:sz w:val="20"/>
              </w:rPr>
              <w:t>University’s</w:t>
            </w:r>
            <w:r w:rsidRPr="00CD66CB">
              <w:rPr>
                <w:rFonts w:ascii="Avenir Medium" w:hAnsi="Avenir Medium"/>
                <w:spacing w:val="-24"/>
                <w:sz w:val="20"/>
              </w:rPr>
              <w:t xml:space="preserve"> </w:t>
            </w:r>
            <w:r w:rsidRPr="00CD66CB">
              <w:rPr>
                <w:rFonts w:ascii="Avenir Medium" w:hAnsi="Avenir Medium"/>
                <w:sz w:val="20"/>
              </w:rPr>
              <w:t>Academic</w:t>
            </w:r>
            <w:r w:rsidRPr="00CD66CB">
              <w:rPr>
                <w:rFonts w:ascii="Avenir Medium" w:hAnsi="Avenir Medium"/>
                <w:spacing w:val="-24"/>
                <w:sz w:val="20"/>
              </w:rPr>
              <w:t xml:space="preserve"> </w:t>
            </w:r>
            <w:r w:rsidRPr="00CD66CB">
              <w:rPr>
                <w:rFonts w:ascii="Avenir Medium" w:hAnsi="Avenir Medium"/>
                <w:sz w:val="20"/>
              </w:rPr>
              <w:t>Honor</w:t>
            </w:r>
            <w:r w:rsidRPr="00CD66CB">
              <w:rPr>
                <w:rFonts w:ascii="Avenir Medium" w:hAnsi="Avenir Medium"/>
                <w:spacing w:val="-24"/>
                <w:sz w:val="20"/>
              </w:rPr>
              <w:t xml:space="preserve"> </w:t>
            </w:r>
            <w:r w:rsidRPr="00CD66CB">
              <w:rPr>
                <w:rFonts w:ascii="Avenir Medium" w:hAnsi="Avenir Medium"/>
                <w:sz w:val="20"/>
              </w:rPr>
              <w:t xml:space="preserve">Code! </w:t>
            </w:r>
            <w:r w:rsidRPr="00CD66CB">
              <w:rPr>
                <w:rFonts w:ascii="Avenir Medium" w:hAnsi="Avenir Medium"/>
                <w:w w:val="75"/>
                <w:sz w:val="20"/>
              </w:rPr>
              <w:t>Unless</w:t>
            </w:r>
            <w:r w:rsidRPr="00CD66CB">
              <w:rPr>
                <w:rFonts w:ascii="Avenir Medium" w:hAnsi="Avenir Medium"/>
                <w:sz w:val="20"/>
              </w:rPr>
              <w:t xml:space="preserve"> otherwise</w:t>
            </w:r>
            <w:r w:rsidRPr="00CD66CB">
              <w:rPr>
                <w:rFonts w:ascii="Avenir Medium" w:hAnsi="Avenir Medium"/>
                <w:spacing w:val="-20"/>
                <w:sz w:val="20"/>
              </w:rPr>
              <w:t xml:space="preserve"> </w:t>
            </w:r>
            <w:r w:rsidRPr="00CD66CB">
              <w:rPr>
                <w:rFonts w:ascii="Avenir Medium" w:hAnsi="Avenir Medium"/>
                <w:sz w:val="20"/>
              </w:rPr>
              <w:t>stated,</w:t>
            </w:r>
            <w:r w:rsidRPr="00CD66CB">
              <w:rPr>
                <w:rFonts w:ascii="Avenir Medium" w:hAnsi="Avenir Medium"/>
                <w:spacing w:val="-19"/>
                <w:sz w:val="20"/>
              </w:rPr>
              <w:t xml:space="preserve"> </w:t>
            </w:r>
            <w:r w:rsidRPr="00CD66CB">
              <w:rPr>
                <w:rFonts w:ascii="Avenir Medium" w:hAnsi="Avenir Medium"/>
                <w:sz w:val="20"/>
              </w:rPr>
              <w:t>all</w:t>
            </w:r>
            <w:r w:rsidRPr="00CD66CB">
              <w:rPr>
                <w:rFonts w:ascii="Avenir Medium" w:hAnsi="Avenir Medium"/>
                <w:spacing w:val="-19"/>
                <w:sz w:val="20"/>
              </w:rPr>
              <w:t xml:space="preserve"> </w:t>
            </w:r>
            <w:r w:rsidRPr="00CD66CB">
              <w:rPr>
                <w:rFonts w:ascii="Avenir Medium" w:hAnsi="Avenir Medium"/>
                <w:sz w:val="20"/>
              </w:rPr>
              <w:t>homework</w:t>
            </w:r>
            <w:r w:rsidRPr="00CD66CB">
              <w:rPr>
                <w:rFonts w:ascii="Avenir Medium" w:hAnsi="Avenir Medium"/>
                <w:spacing w:val="-19"/>
                <w:sz w:val="20"/>
              </w:rPr>
              <w:t xml:space="preserve"> </w:t>
            </w:r>
            <w:r w:rsidRPr="00CD66CB">
              <w:rPr>
                <w:rFonts w:ascii="Avenir Medium" w:hAnsi="Avenir Medium"/>
                <w:sz w:val="20"/>
              </w:rPr>
              <w:t>assignments</w:t>
            </w:r>
            <w:r w:rsidRPr="00CD66CB">
              <w:rPr>
                <w:rFonts w:ascii="Avenir Medium" w:hAnsi="Avenir Medium"/>
                <w:spacing w:val="-20"/>
                <w:sz w:val="20"/>
              </w:rPr>
              <w:t xml:space="preserve"> </w:t>
            </w:r>
            <w:r w:rsidRPr="00CD66CB">
              <w:rPr>
                <w:rFonts w:ascii="Avenir Medium" w:hAnsi="Avenir Medium"/>
                <w:sz w:val="20"/>
              </w:rPr>
              <w:t>are</w:t>
            </w:r>
            <w:r w:rsidRPr="00CD66CB">
              <w:rPr>
                <w:rFonts w:ascii="Avenir Medium" w:hAnsi="Avenir Medium"/>
                <w:spacing w:val="-19"/>
                <w:sz w:val="20"/>
              </w:rPr>
              <w:t xml:space="preserve"> </w:t>
            </w:r>
            <w:r w:rsidRPr="00CD66CB">
              <w:rPr>
                <w:rFonts w:ascii="Avenir Medium" w:hAnsi="Avenir Medium"/>
                <w:sz w:val="20"/>
              </w:rPr>
              <w:t>to</w:t>
            </w:r>
            <w:r w:rsidRPr="00CD66CB">
              <w:rPr>
                <w:rFonts w:ascii="Avenir Medium" w:hAnsi="Avenir Medium"/>
                <w:spacing w:val="-19"/>
                <w:sz w:val="20"/>
              </w:rPr>
              <w:t xml:space="preserve"> </w:t>
            </w:r>
            <w:r w:rsidRPr="00CD66CB">
              <w:rPr>
                <w:rFonts w:ascii="Avenir Medium" w:hAnsi="Avenir Medium"/>
                <w:sz w:val="20"/>
              </w:rPr>
              <w:t>be</w:t>
            </w:r>
            <w:r w:rsidRPr="00CD66CB">
              <w:rPr>
                <w:rFonts w:ascii="Avenir Medium" w:hAnsi="Avenir Medium"/>
                <w:spacing w:val="-19"/>
                <w:sz w:val="20"/>
              </w:rPr>
              <w:t xml:space="preserve"> </w:t>
            </w:r>
            <w:r w:rsidRPr="00CD66CB">
              <w:rPr>
                <w:rFonts w:ascii="Avenir Medium" w:hAnsi="Avenir Medium"/>
                <w:sz w:val="20"/>
              </w:rPr>
              <w:t>done</w:t>
            </w:r>
            <w:r w:rsidRPr="00CD66CB">
              <w:rPr>
                <w:rFonts w:ascii="Avenir Medium" w:hAnsi="Avenir Medium"/>
                <w:spacing w:val="-19"/>
                <w:sz w:val="20"/>
              </w:rPr>
              <w:t xml:space="preserve"> </w:t>
            </w:r>
            <w:r w:rsidRPr="00CD66CB">
              <w:rPr>
                <w:rFonts w:ascii="Avenir Medium" w:hAnsi="Avenir Medium"/>
                <w:sz w:val="20"/>
              </w:rPr>
              <w:t xml:space="preserve">individually. </w:t>
            </w:r>
            <w:r w:rsidRPr="00CD66CB">
              <w:rPr>
                <w:rFonts w:ascii="Avenir Medium" w:hAnsi="Avenir Medium"/>
                <w:spacing w:val="-7"/>
                <w:sz w:val="20"/>
              </w:rPr>
              <w:t>You</w:t>
            </w:r>
            <w:r w:rsidRPr="00CD66CB">
              <w:rPr>
                <w:rFonts w:ascii="Avenir Medium" w:hAnsi="Avenir Medium"/>
                <w:spacing w:val="-19"/>
                <w:sz w:val="20"/>
              </w:rPr>
              <w:t xml:space="preserve"> </w:t>
            </w:r>
            <w:r w:rsidRPr="00CD66CB">
              <w:rPr>
                <w:rFonts w:ascii="Avenir Medium" w:hAnsi="Avenir Medium"/>
                <w:sz w:val="20"/>
              </w:rPr>
              <w:t>may discuss</w:t>
            </w:r>
            <w:r w:rsidRPr="00CD66CB">
              <w:rPr>
                <w:rFonts w:ascii="Avenir Medium" w:hAnsi="Avenir Medium"/>
                <w:spacing w:val="-22"/>
                <w:sz w:val="20"/>
              </w:rPr>
              <w:t xml:space="preserve"> </w:t>
            </w:r>
            <w:r w:rsidRPr="00CD66CB">
              <w:rPr>
                <w:rFonts w:ascii="Avenir Medium" w:hAnsi="Avenir Medium"/>
                <w:sz w:val="20"/>
              </w:rPr>
              <w:t>general</w:t>
            </w:r>
            <w:r w:rsidRPr="00CD66CB">
              <w:rPr>
                <w:rFonts w:ascii="Avenir Medium" w:hAnsi="Avenir Medium"/>
                <w:spacing w:val="-21"/>
                <w:sz w:val="20"/>
              </w:rPr>
              <w:t xml:space="preserve"> </w:t>
            </w:r>
            <w:r w:rsidRPr="00CD66CB">
              <w:rPr>
                <w:rFonts w:ascii="Avenir Medium" w:hAnsi="Avenir Medium"/>
                <w:sz w:val="20"/>
              </w:rPr>
              <w:t>strategies</w:t>
            </w:r>
            <w:r w:rsidRPr="00CD66CB">
              <w:rPr>
                <w:rFonts w:ascii="Avenir Medium" w:hAnsi="Avenir Medium"/>
                <w:spacing w:val="-21"/>
                <w:sz w:val="20"/>
              </w:rPr>
              <w:t xml:space="preserve"> </w:t>
            </w:r>
            <w:r w:rsidRPr="00CD66CB">
              <w:rPr>
                <w:rFonts w:ascii="Avenir Medium" w:hAnsi="Avenir Medium"/>
                <w:sz w:val="20"/>
              </w:rPr>
              <w:t>for</w:t>
            </w:r>
            <w:r w:rsidRPr="00CD66CB">
              <w:rPr>
                <w:rFonts w:ascii="Avenir Medium" w:hAnsi="Avenir Medium"/>
                <w:spacing w:val="-21"/>
                <w:sz w:val="20"/>
              </w:rPr>
              <w:t xml:space="preserve"> </w:t>
            </w:r>
            <w:r w:rsidRPr="00CD66CB">
              <w:rPr>
                <w:rFonts w:ascii="Avenir Medium" w:hAnsi="Avenir Medium"/>
                <w:sz w:val="20"/>
              </w:rPr>
              <w:t>attacking</w:t>
            </w:r>
            <w:r w:rsidRPr="00CD66CB">
              <w:rPr>
                <w:rFonts w:ascii="Avenir Medium" w:hAnsi="Avenir Medium"/>
                <w:spacing w:val="-21"/>
                <w:sz w:val="20"/>
              </w:rPr>
              <w:t xml:space="preserve"> </w:t>
            </w:r>
            <w:r w:rsidRPr="00CD66CB">
              <w:rPr>
                <w:rFonts w:ascii="Avenir Medium" w:hAnsi="Avenir Medium"/>
                <w:sz w:val="20"/>
              </w:rPr>
              <w:t>homework</w:t>
            </w:r>
            <w:r w:rsidRPr="00CD66CB">
              <w:rPr>
                <w:rFonts w:ascii="Avenir Medium" w:hAnsi="Avenir Medium"/>
                <w:spacing w:val="-21"/>
                <w:sz w:val="20"/>
              </w:rPr>
              <w:t xml:space="preserve"> </w:t>
            </w:r>
            <w:r w:rsidRPr="00CD66CB">
              <w:rPr>
                <w:rFonts w:ascii="Avenir Medium" w:hAnsi="Avenir Medium"/>
                <w:sz w:val="20"/>
              </w:rPr>
              <w:t>problems</w:t>
            </w:r>
            <w:r w:rsidRPr="00CD66CB">
              <w:rPr>
                <w:rFonts w:ascii="Avenir Medium" w:hAnsi="Avenir Medium"/>
                <w:spacing w:val="-21"/>
                <w:sz w:val="20"/>
              </w:rPr>
              <w:t xml:space="preserve"> </w:t>
            </w:r>
            <w:r w:rsidRPr="00CD66CB">
              <w:rPr>
                <w:rFonts w:ascii="Avenir Medium" w:hAnsi="Avenir Medium"/>
                <w:sz w:val="20"/>
              </w:rPr>
              <w:t>with</w:t>
            </w:r>
            <w:r w:rsidRPr="00CD66CB">
              <w:rPr>
                <w:rFonts w:ascii="Avenir Medium" w:hAnsi="Avenir Medium"/>
                <w:spacing w:val="-21"/>
                <w:sz w:val="20"/>
              </w:rPr>
              <w:t xml:space="preserve"> </w:t>
            </w:r>
            <w:r w:rsidRPr="00CD66CB">
              <w:rPr>
                <w:rFonts w:ascii="Avenir Medium" w:hAnsi="Avenir Medium"/>
                <w:sz w:val="20"/>
              </w:rPr>
              <w:t>your</w:t>
            </w:r>
            <w:r w:rsidRPr="00CD66CB">
              <w:rPr>
                <w:rFonts w:ascii="Avenir Medium" w:hAnsi="Avenir Medium"/>
                <w:spacing w:val="-21"/>
                <w:sz w:val="20"/>
              </w:rPr>
              <w:t xml:space="preserve"> </w:t>
            </w:r>
            <w:r w:rsidRPr="00CD66CB">
              <w:rPr>
                <w:rFonts w:ascii="Avenir Medium" w:hAnsi="Avenir Medium"/>
                <w:sz w:val="20"/>
              </w:rPr>
              <w:t>classmates but</w:t>
            </w:r>
            <w:r w:rsidRPr="00CD66CB">
              <w:rPr>
                <w:rFonts w:ascii="Avenir Medium" w:hAnsi="Avenir Medium"/>
                <w:spacing w:val="-10"/>
                <w:sz w:val="20"/>
              </w:rPr>
              <w:t xml:space="preserve"> </w:t>
            </w:r>
            <w:r w:rsidRPr="00CD66CB">
              <w:rPr>
                <w:rFonts w:ascii="Avenir Medium" w:hAnsi="Avenir Medium"/>
                <w:sz w:val="20"/>
              </w:rPr>
              <w:t>you</w:t>
            </w:r>
            <w:r w:rsidRPr="00CD66CB">
              <w:rPr>
                <w:rFonts w:ascii="Avenir Medium" w:hAnsi="Avenir Medium"/>
                <w:spacing w:val="-9"/>
                <w:sz w:val="20"/>
              </w:rPr>
              <w:t xml:space="preserve"> </w:t>
            </w:r>
            <w:r w:rsidRPr="00CD66CB">
              <w:rPr>
                <w:rFonts w:ascii="Avenir Medium" w:hAnsi="Avenir Medium"/>
                <w:sz w:val="20"/>
              </w:rPr>
              <w:t>must</w:t>
            </w:r>
            <w:r w:rsidRPr="00CD66CB">
              <w:rPr>
                <w:rFonts w:ascii="Avenir Medium" w:hAnsi="Avenir Medium"/>
                <w:spacing w:val="-10"/>
                <w:sz w:val="20"/>
              </w:rPr>
              <w:t xml:space="preserve"> </w:t>
            </w:r>
            <w:r w:rsidRPr="00CD66CB">
              <w:rPr>
                <w:rFonts w:ascii="Avenir Medium" w:hAnsi="Avenir Medium"/>
                <w:sz w:val="20"/>
              </w:rPr>
              <w:t>do</w:t>
            </w:r>
            <w:r w:rsidRPr="00CD66CB">
              <w:rPr>
                <w:rFonts w:ascii="Avenir Medium" w:hAnsi="Avenir Medium"/>
                <w:spacing w:val="-9"/>
                <w:sz w:val="20"/>
              </w:rPr>
              <w:t xml:space="preserve"> </w:t>
            </w:r>
            <w:r w:rsidRPr="00CD66CB">
              <w:rPr>
                <w:rFonts w:ascii="Avenir Medium" w:hAnsi="Avenir Medium"/>
                <w:sz w:val="20"/>
              </w:rPr>
              <w:t>the</w:t>
            </w:r>
            <w:r w:rsidRPr="00CD66CB">
              <w:rPr>
                <w:rFonts w:ascii="Avenir Medium" w:hAnsi="Avenir Medium"/>
                <w:spacing w:val="-9"/>
                <w:sz w:val="20"/>
              </w:rPr>
              <w:t xml:space="preserve"> </w:t>
            </w:r>
            <w:r w:rsidRPr="00CD66CB">
              <w:rPr>
                <w:rFonts w:ascii="Avenir Medium" w:hAnsi="Avenir Medium"/>
                <w:sz w:val="20"/>
              </w:rPr>
              <w:t>write-up/coding</w:t>
            </w:r>
            <w:r w:rsidRPr="00CD66CB">
              <w:rPr>
                <w:rFonts w:ascii="Avenir Medium" w:hAnsi="Avenir Medium"/>
                <w:spacing w:val="-11"/>
                <w:sz w:val="20"/>
              </w:rPr>
              <w:t xml:space="preserve"> </w:t>
            </w:r>
            <w:r w:rsidRPr="00CD66CB">
              <w:rPr>
                <w:rFonts w:ascii="Avenir Medium" w:hAnsi="Avenir Medium"/>
                <w:sz w:val="20"/>
              </w:rPr>
              <w:t>yourself.</w:t>
            </w:r>
          </w:p>
          <w:p w:rsidR="005D5D00" w:rsidRPr="005D5D00" w:rsidRDefault="005D5D00" w:rsidP="00AE4015">
            <w:pPr>
              <w:rPr>
                <w:sz w:val="20"/>
              </w:rPr>
            </w:pPr>
          </w:p>
        </w:tc>
      </w:tr>
      <w:tr w:rsidR="005D5D00">
        <w:tc>
          <w:tcPr>
            <w:tcW w:w="4428" w:type="dxa"/>
          </w:tcPr>
          <w:p w:rsidR="005D5D00" w:rsidRDefault="00CD66CB">
            <w:pPr>
              <w:rPr>
                <w:sz w:val="20"/>
              </w:rPr>
            </w:pPr>
            <w:r>
              <w:rPr>
                <w:sz w:val="20"/>
              </w:rPr>
              <w:t>ADA Compliance:</w:t>
            </w:r>
          </w:p>
        </w:tc>
        <w:tc>
          <w:tcPr>
            <w:tcW w:w="4860" w:type="dxa"/>
          </w:tcPr>
          <w:p w:rsidR="00CD66CB" w:rsidRDefault="00CD66CB" w:rsidP="00CD66CB">
            <w:pPr>
              <w:pStyle w:val="BodyText"/>
              <w:tabs>
                <w:tab w:val="left" w:pos="2172"/>
              </w:tabs>
            </w:pPr>
            <w:r w:rsidRPr="00CD66CB">
              <w:rPr>
                <w:rFonts w:ascii="Avenir Medium" w:hAnsi="Avenir Medium"/>
                <w:sz w:val="20"/>
              </w:rPr>
              <w:t>Any</w:t>
            </w:r>
            <w:r w:rsidRPr="00CD66CB">
              <w:rPr>
                <w:rFonts w:ascii="Avenir Medium" w:hAnsi="Avenir Medium"/>
                <w:spacing w:val="-32"/>
                <w:sz w:val="20"/>
              </w:rPr>
              <w:t xml:space="preserve"> </w:t>
            </w:r>
            <w:r w:rsidRPr="00CD66CB">
              <w:rPr>
                <w:rFonts w:ascii="Avenir Medium" w:hAnsi="Avenir Medium"/>
                <w:sz w:val="20"/>
              </w:rPr>
              <w:t>student</w:t>
            </w:r>
            <w:r w:rsidRPr="00CD66CB">
              <w:rPr>
                <w:rFonts w:ascii="Avenir Medium" w:hAnsi="Avenir Medium"/>
                <w:spacing w:val="-32"/>
                <w:sz w:val="20"/>
              </w:rPr>
              <w:t xml:space="preserve"> </w:t>
            </w:r>
            <w:r w:rsidRPr="00CD66CB">
              <w:rPr>
                <w:rFonts w:ascii="Avenir Medium" w:hAnsi="Avenir Medium"/>
                <w:sz w:val="20"/>
              </w:rPr>
              <w:t>with</w:t>
            </w:r>
            <w:r w:rsidRPr="00CD66CB">
              <w:rPr>
                <w:rFonts w:ascii="Avenir Medium" w:hAnsi="Avenir Medium"/>
                <w:spacing w:val="-32"/>
                <w:sz w:val="20"/>
              </w:rPr>
              <w:t xml:space="preserve"> </w:t>
            </w:r>
            <w:r w:rsidRPr="00CD66CB">
              <w:rPr>
                <w:rFonts w:ascii="Avenir Medium" w:hAnsi="Avenir Medium"/>
                <w:sz w:val="20"/>
              </w:rPr>
              <w:t>a</w:t>
            </w:r>
            <w:r w:rsidRPr="00CD66CB">
              <w:rPr>
                <w:rFonts w:ascii="Avenir Medium" w:hAnsi="Avenir Medium"/>
                <w:spacing w:val="-32"/>
                <w:sz w:val="20"/>
              </w:rPr>
              <w:t xml:space="preserve"> </w:t>
            </w:r>
            <w:r w:rsidRPr="00CD66CB">
              <w:rPr>
                <w:rFonts w:ascii="Avenir Medium" w:hAnsi="Avenir Medium"/>
                <w:sz w:val="20"/>
              </w:rPr>
              <w:t>disability</w:t>
            </w:r>
            <w:r w:rsidRPr="00CD66CB">
              <w:rPr>
                <w:rFonts w:ascii="Avenir Medium" w:hAnsi="Avenir Medium"/>
                <w:spacing w:val="-32"/>
                <w:sz w:val="20"/>
              </w:rPr>
              <w:t xml:space="preserve"> </w:t>
            </w:r>
            <w:r w:rsidRPr="00CD66CB">
              <w:rPr>
                <w:rFonts w:ascii="Avenir Medium" w:hAnsi="Avenir Medium"/>
                <w:sz w:val="20"/>
              </w:rPr>
              <w:t>requiring</w:t>
            </w:r>
            <w:r w:rsidRPr="00CD66CB">
              <w:rPr>
                <w:rFonts w:ascii="Avenir Medium" w:hAnsi="Avenir Medium"/>
                <w:spacing w:val="-32"/>
                <w:sz w:val="20"/>
              </w:rPr>
              <w:t xml:space="preserve"> </w:t>
            </w:r>
            <w:r w:rsidRPr="00CD66CB">
              <w:rPr>
                <w:rFonts w:ascii="Avenir Medium" w:hAnsi="Avenir Medium"/>
                <w:sz w:val="20"/>
              </w:rPr>
              <w:t>special</w:t>
            </w:r>
            <w:r w:rsidRPr="00CD66CB">
              <w:rPr>
                <w:rFonts w:ascii="Avenir Medium" w:hAnsi="Avenir Medium"/>
                <w:spacing w:val="-32"/>
                <w:sz w:val="20"/>
              </w:rPr>
              <w:t xml:space="preserve"> </w:t>
            </w:r>
            <w:r w:rsidRPr="00CD66CB">
              <w:rPr>
                <w:rFonts w:ascii="Avenir Medium" w:hAnsi="Avenir Medium"/>
                <w:sz w:val="20"/>
              </w:rPr>
              <w:t>accommodations</w:t>
            </w:r>
            <w:r w:rsidRPr="00CD66CB">
              <w:rPr>
                <w:rFonts w:ascii="Avenir Medium" w:hAnsi="Avenir Medium"/>
                <w:spacing w:val="-32"/>
                <w:sz w:val="20"/>
              </w:rPr>
              <w:t xml:space="preserve"> </w:t>
            </w:r>
            <w:r w:rsidRPr="00CD66CB">
              <w:rPr>
                <w:rFonts w:ascii="Avenir Medium" w:hAnsi="Avenir Medium"/>
                <w:sz w:val="20"/>
              </w:rPr>
              <w:t>should</w:t>
            </w:r>
            <w:r w:rsidRPr="00CD66CB">
              <w:rPr>
                <w:rFonts w:ascii="Avenir Medium" w:hAnsi="Avenir Medium"/>
                <w:spacing w:val="-32"/>
                <w:sz w:val="20"/>
              </w:rPr>
              <w:t xml:space="preserve"> </w:t>
            </w:r>
            <w:r w:rsidRPr="00CD66CB">
              <w:rPr>
                <w:rFonts w:ascii="Avenir Medium" w:hAnsi="Avenir Medium"/>
                <w:sz w:val="20"/>
              </w:rPr>
              <w:t>inform</w:t>
            </w:r>
            <w:r w:rsidRPr="00CD66CB">
              <w:rPr>
                <w:rFonts w:ascii="Avenir Medium" w:hAnsi="Avenir Medium"/>
                <w:spacing w:val="-32"/>
                <w:sz w:val="20"/>
              </w:rPr>
              <w:t xml:space="preserve"> </w:t>
            </w:r>
            <w:r w:rsidRPr="00CD66CB">
              <w:rPr>
                <w:rFonts w:ascii="Avenir Medium" w:hAnsi="Avenir Medium"/>
                <w:sz w:val="20"/>
              </w:rPr>
              <w:t>the</w:t>
            </w:r>
            <w:r>
              <w:rPr>
                <w:rFonts w:ascii="Avenir Medium" w:hAnsi="Avenir Medium"/>
                <w:sz w:val="20"/>
              </w:rPr>
              <w:t xml:space="preserve"> instructor during </w:t>
            </w:r>
            <w:r w:rsidRPr="00CD66CB">
              <w:rPr>
                <w:rFonts w:ascii="Avenir Medium" w:hAnsi="Avenir Medium"/>
                <w:sz w:val="20"/>
              </w:rPr>
              <w:t xml:space="preserve">the first two weeks of classes. The student should also contact </w:t>
            </w:r>
            <w:r w:rsidRPr="00CD66CB">
              <w:rPr>
                <w:rFonts w:ascii="Avenir Medium" w:hAnsi="Avenir Medium"/>
                <w:w w:val="104"/>
                <w:sz w:val="20"/>
              </w:rPr>
              <w:t>th</w:t>
            </w:r>
            <w:r w:rsidRPr="00CD66CB">
              <w:rPr>
                <w:rFonts w:ascii="Avenir Medium" w:hAnsi="Avenir Medium"/>
                <w:w w:val="79"/>
                <w:sz w:val="20"/>
              </w:rPr>
              <w:t>e</w:t>
            </w:r>
            <w:r w:rsidRPr="00CD66CB">
              <w:rPr>
                <w:rFonts w:ascii="Avenir Medium" w:hAnsi="Avenir Medium"/>
                <w:sz w:val="20"/>
              </w:rPr>
              <w:t xml:space="preserve"> </w:t>
            </w:r>
            <w:r w:rsidRPr="00CD66CB">
              <w:rPr>
                <w:rFonts w:ascii="Avenir Medium" w:hAnsi="Avenir Medium"/>
                <w:w w:val="89"/>
                <w:sz w:val="20"/>
              </w:rPr>
              <w:t>office</w:t>
            </w:r>
            <w:r w:rsidRPr="00CD66CB">
              <w:rPr>
                <w:rFonts w:ascii="Avenir Medium" w:hAnsi="Avenir Medium"/>
                <w:sz w:val="20"/>
              </w:rPr>
              <w:t xml:space="preserve"> </w:t>
            </w:r>
            <w:r w:rsidRPr="00CD66CB">
              <w:rPr>
                <w:rFonts w:ascii="Avenir Medium" w:hAnsi="Avenir Medium"/>
                <w:w w:val="95"/>
                <w:sz w:val="20"/>
              </w:rPr>
              <w:t>of</w:t>
            </w:r>
            <w:r w:rsidRPr="00CD66CB">
              <w:rPr>
                <w:rFonts w:ascii="Avenir Medium" w:hAnsi="Avenir Medium"/>
                <w:sz w:val="20"/>
              </w:rPr>
              <w:t xml:space="preserve"> </w:t>
            </w:r>
            <w:r w:rsidRPr="00CD66CB">
              <w:rPr>
                <w:rFonts w:ascii="Avenir Medium" w:hAnsi="Avenir Medium"/>
                <w:w w:val="92"/>
                <w:sz w:val="20"/>
              </w:rPr>
              <w:t>d</w:t>
            </w:r>
            <w:r w:rsidRPr="00CD66CB">
              <w:rPr>
                <w:rFonts w:ascii="Avenir Medium" w:hAnsi="Avenir Medium"/>
                <w:w w:val="106"/>
                <w:sz w:val="20"/>
              </w:rPr>
              <w:t>i</w:t>
            </w:r>
            <w:r w:rsidRPr="00CD66CB">
              <w:rPr>
                <w:rFonts w:ascii="Avenir Medium" w:hAnsi="Avenir Medium"/>
                <w:w w:val="81"/>
                <w:sz w:val="20"/>
              </w:rPr>
              <w:t>sa</w:t>
            </w:r>
            <w:r w:rsidRPr="00CD66CB">
              <w:rPr>
                <w:rFonts w:ascii="Avenir Medium" w:hAnsi="Avenir Medium"/>
                <w:w w:val="92"/>
                <w:sz w:val="20"/>
              </w:rPr>
              <w:t>b</w:t>
            </w:r>
            <w:r w:rsidRPr="00CD66CB">
              <w:rPr>
                <w:rFonts w:ascii="Avenir Medium" w:hAnsi="Avenir Medium"/>
                <w:w w:val="106"/>
                <w:sz w:val="20"/>
              </w:rPr>
              <w:t>ili</w:t>
            </w:r>
            <w:r w:rsidRPr="00CD66CB">
              <w:rPr>
                <w:rFonts w:ascii="Avenir Medium" w:hAnsi="Avenir Medium"/>
                <w:w w:val="128"/>
                <w:sz w:val="20"/>
              </w:rPr>
              <w:t>t</w:t>
            </w:r>
            <w:r w:rsidRPr="00CD66CB">
              <w:rPr>
                <w:rFonts w:ascii="Avenir Medium" w:hAnsi="Avenir Medium"/>
                <w:w w:val="91"/>
                <w:sz w:val="20"/>
              </w:rPr>
              <w:t>y</w:t>
            </w:r>
            <w:r w:rsidRPr="00CD66CB">
              <w:rPr>
                <w:rFonts w:ascii="Avenir Medium" w:hAnsi="Avenir Medium"/>
                <w:sz w:val="20"/>
              </w:rPr>
              <w:t xml:space="preserve"> </w:t>
            </w:r>
            <w:r w:rsidRPr="00CD66CB">
              <w:rPr>
                <w:rFonts w:ascii="Avenir Medium" w:hAnsi="Avenir Medium"/>
                <w:w w:val="83"/>
                <w:sz w:val="20"/>
              </w:rPr>
              <w:t>ser</w:t>
            </w:r>
            <w:r w:rsidRPr="00CD66CB">
              <w:rPr>
                <w:rFonts w:ascii="Avenir Medium" w:hAnsi="Avenir Medium"/>
                <w:w w:val="95"/>
                <w:sz w:val="20"/>
              </w:rPr>
              <w:t>vi</w:t>
            </w:r>
            <w:r w:rsidRPr="00CD66CB">
              <w:rPr>
                <w:rFonts w:ascii="Avenir Medium" w:hAnsi="Avenir Medium"/>
                <w:w w:val="81"/>
                <w:sz w:val="20"/>
              </w:rPr>
              <w:t>ces</w:t>
            </w:r>
            <w:r w:rsidRPr="00CD66CB">
              <w:rPr>
                <w:rFonts w:ascii="Avenir Medium" w:hAnsi="Avenir Medium"/>
                <w:sz w:val="20"/>
              </w:rPr>
              <w:t xml:space="preserve"> </w:t>
            </w:r>
            <w:r w:rsidRPr="00CD66CB">
              <w:rPr>
                <w:rFonts w:ascii="Avenir Medium" w:hAnsi="Avenir Medium"/>
                <w:w w:val="85"/>
                <w:sz w:val="20"/>
              </w:rPr>
              <w:t>a</w:t>
            </w:r>
            <w:r w:rsidRPr="00CD66CB">
              <w:rPr>
                <w:rFonts w:ascii="Avenir Medium" w:hAnsi="Avenir Medium"/>
                <w:w w:val="128"/>
                <w:sz w:val="20"/>
              </w:rPr>
              <w:t>t</w:t>
            </w:r>
            <w:r w:rsidRPr="00CD66CB">
              <w:rPr>
                <w:rFonts w:ascii="Avenir Medium" w:hAnsi="Avenir Medium"/>
                <w:sz w:val="20"/>
              </w:rPr>
              <w:t xml:space="preserve"> </w:t>
            </w:r>
            <w:r w:rsidRPr="00CD66CB">
              <w:rPr>
                <w:rFonts w:ascii="Avenir Medium" w:hAnsi="Avenir Medium"/>
                <w:w w:val="104"/>
                <w:sz w:val="20"/>
              </w:rPr>
              <w:t>th</w:t>
            </w:r>
            <w:r w:rsidRPr="00CD66CB">
              <w:rPr>
                <w:rFonts w:ascii="Avenir Medium" w:hAnsi="Avenir Medium"/>
                <w:w w:val="79"/>
                <w:sz w:val="20"/>
              </w:rPr>
              <w:t>e</w:t>
            </w:r>
            <w:r w:rsidRPr="00CD66CB">
              <w:rPr>
                <w:rFonts w:ascii="Avenir Medium" w:hAnsi="Avenir Medium"/>
                <w:sz w:val="20"/>
              </w:rPr>
              <w:t xml:space="preserve"> </w:t>
            </w:r>
            <w:r w:rsidRPr="00CD66CB">
              <w:rPr>
                <w:rFonts w:ascii="Avenir Medium" w:hAnsi="Avenir Medium"/>
                <w:w w:val="96"/>
                <w:sz w:val="20"/>
              </w:rPr>
              <w:t>L</w:t>
            </w:r>
            <w:r w:rsidRPr="00CD66CB">
              <w:rPr>
                <w:rFonts w:ascii="Avenir Medium" w:hAnsi="Avenir Medium"/>
                <w:w w:val="99"/>
                <w:sz w:val="20"/>
              </w:rPr>
              <w:t>B</w:t>
            </w:r>
            <w:r w:rsidRPr="00CD66CB">
              <w:rPr>
                <w:rFonts w:ascii="Avenir Medium" w:hAnsi="Avenir Medium"/>
                <w:w w:val="93"/>
                <w:sz w:val="20"/>
              </w:rPr>
              <w:t>J</w:t>
            </w:r>
            <w:r w:rsidRPr="00CD66CB">
              <w:rPr>
                <w:rFonts w:ascii="Avenir Medium" w:hAnsi="Avenir Medium"/>
                <w:sz w:val="20"/>
              </w:rPr>
              <w:t xml:space="preserve"> </w:t>
            </w:r>
            <w:r w:rsidRPr="00CD66CB">
              <w:rPr>
                <w:rFonts w:ascii="Avenir Medium" w:hAnsi="Avenir Medium"/>
                <w:w w:val="93"/>
                <w:sz w:val="20"/>
              </w:rPr>
              <w:t>stu</w:t>
            </w:r>
            <w:r w:rsidRPr="00CD66CB">
              <w:rPr>
                <w:rFonts w:ascii="Avenir Medium" w:hAnsi="Avenir Medium"/>
                <w:w w:val="92"/>
                <w:sz w:val="20"/>
              </w:rPr>
              <w:t>d</w:t>
            </w:r>
            <w:r w:rsidRPr="00CD66CB">
              <w:rPr>
                <w:rFonts w:ascii="Avenir Medium" w:hAnsi="Avenir Medium"/>
                <w:w w:val="85"/>
                <w:sz w:val="20"/>
              </w:rPr>
              <w:t>en</w:t>
            </w:r>
            <w:r w:rsidRPr="00CD66CB">
              <w:rPr>
                <w:rFonts w:ascii="Avenir Medium" w:hAnsi="Avenir Medium"/>
                <w:w w:val="128"/>
                <w:sz w:val="20"/>
              </w:rPr>
              <w:t>t</w:t>
            </w:r>
            <w:r w:rsidRPr="00CD66CB">
              <w:rPr>
                <w:rFonts w:ascii="Avenir Medium" w:hAnsi="Avenir Medium"/>
                <w:sz w:val="20"/>
              </w:rPr>
              <w:t xml:space="preserve"> </w:t>
            </w:r>
            <w:r w:rsidRPr="00CD66CB">
              <w:rPr>
                <w:rFonts w:ascii="Avenir Medium" w:hAnsi="Avenir Medium"/>
                <w:w w:val="86"/>
                <w:sz w:val="20"/>
              </w:rPr>
              <w:t>cen</w:t>
            </w:r>
            <w:r w:rsidRPr="00CD66CB">
              <w:rPr>
                <w:rFonts w:ascii="Avenir Medium" w:hAnsi="Avenir Medium"/>
                <w:w w:val="97"/>
                <w:sz w:val="20"/>
              </w:rPr>
              <w:t>ter</w:t>
            </w:r>
            <w:r w:rsidRPr="00CD66CB">
              <w:rPr>
                <w:rFonts w:ascii="Avenir Medium" w:hAnsi="Avenir Medium"/>
                <w:w w:val="98"/>
                <w:sz w:val="20"/>
              </w:rPr>
              <w:t>.</w:t>
            </w:r>
          </w:p>
          <w:p w:rsidR="005D5D00" w:rsidRPr="005D5D00" w:rsidRDefault="005D5D00" w:rsidP="00AE4015">
            <w:pPr>
              <w:rPr>
                <w:sz w:val="20"/>
              </w:rPr>
            </w:pPr>
          </w:p>
        </w:tc>
      </w:tr>
    </w:tbl>
    <w:p w:rsidR="000F57F7" w:rsidRDefault="000F57F7"/>
    <w:sectPr w:rsidR="000F57F7" w:rsidSect="000F57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venir Medium">
    <w:panose1 w:val="020006030200000200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MSS12">
    <w:altName w:val="Avenir Medium"/>
    <w:panose1 w:val="00000000000000000000"/>
    <w:charset w:val="4D"/>
    <w:family w:val="roman"/>
    <w:notTrueType/>
    <w:pitch w:val="default"/>
    <w:sig w:usb0="00000003" w:usb1="00000000" w:usb2="00000000" w:usb3="00000000" w:csb0="00000001" w:csb1="00000000"/>
  </w:font>
  <w:font w:name="MinionPro">
    <w:altName w:val="Avenir Medium"/>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F57F7"/>
    <w:rsid w:val="00012361"/>
    <w:rsid w:val="000F57F7"/>
    <w:rsid w:val="001202A9"/>
    <w:rsid w:val="001859C8"/>
    <w:rsid w:val="001B05A6"/>
    <w:rsid w:val="002B2C86"/>
    <w:rsid w:val="004C3058"/>
    <w:rsid w:val="005D5D00"/>
    <w:rsid w:val="00795663"/>
    <w:rsid w:val="007D66EA"/>
    <w:rsid w:val="00977EF7"/>
    <w:rsid w:val="00AA5BDA"/>
    <w:rsid w:val="00AE4015"/>
    <w:rsid w:val="00BB7038"/>
    <w:rsid w:val="00CD2607"/>
    <w:rsid w:val="00CD66CB"/>
    <w:rsid w:val="00E877AC"/>
    <w:rsid w:val="00F96046"/>
  </w:rsids>
  <m:mathPr>
    <m:mathFont m:val="CMSS1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Body Text" w:uiPriority="1" w:qFormat="1"/>
    <w:lsdException w:name="Normal (Web)" w:uiPriority="99"/>
  </w:latentStyles>
  <w:style w:type="paragraph" w:default="1" w:styleId="Normal">
    <w:name w:val="Normal"/>
    <w:qFormat/>
    <w:rsid w:val="00BF179E"/>
    <w:rPr>
      <w:rFonts w:ascii="Avenir Medium" w:hAnsi="Avenir Medium"/>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0F57F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0F57F7"/>
    <w:pPr>
      <w:spacing w:beforeLines="1" w:afterLines="1"/>
    </w:pPr>
    <w:rPr>
      <w:rFonts w:ascii="Times" w:hAnsi="Times" w:cs="Times New Roman"/>
      <w:sz w:val="20"/>
      <w:szCs w:val="20"/>
    </w:rPr>
  </w:style>
  <w:style w:type="paragraph" w:styleId="BodyText">
    <w:name w:val="Body Text"/>
    <w:basedOn w:val="Normal"/>
    <w:link w:val="BodyTextChar"/>
    <w:uiPriority w:val="1"/>
    <w:qFormat/>
    <w:rsid w:val="000F57F7"/>
    <w:pPr>
      <w:widowControl w:val="0"/>
      <w:autoSpaceDE w:val="0"/>
      <w:autoSpaceDN w:val="0"/>
      <w:spacing w:after="0"/>
    </w:pPr>
    <w:rPr>
      <w:rFonts w:ascii="Arial" w:eastAsia="Arial" w:hAnsi="Arial" w:cs="Arial"/>
      <w:sz w:val="21"/>
      <w:szCs w:val="21"/>
    </w:rPr>
  </w:style>
  <w:style w:type="character" w:customStyle="1" w:styleId="BodyTextChar">
    <w:name w:val="Body Text Char"/>
    <w:basedOn w:val="DefaultParagraphFont"/>
    <w:link w:val="BodyText"/>
    <w:uiPriority w:val="1"/>
    <w:rsid w:val="000F57F7"/>
    <w:rPr>
      <w:rFonts w:ascii="Arial" w:eastAsia="Arial" w:hAnsi="Arial" w:cs="Arial"/>
      <w:sz w:val="21"/>
      <w:szCs w:val="2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3148</Characters>
  <Application>Microsoft Word 12.0.0</Application>
  <DocSecurity>0</DocSecurity>
  <Lines>26</Lines>
  <Paragraphs>6</Paragraphs>
  <ScaleCrop>false</ScaleCrop>
  <Company>Private</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cp:lastModifiedBy>Greg LaKomski</cp:lastModifiedBy>
  <cp:revision>2</cp:revision>
  <dcterms:created xsi:type="dcterms:W3CDTF">2018-08-27T11:00:00Z</dcterms:created>
  <dcterms:modified xsi:type="dcterms:W3CDTF">2018-08-27T11:00:00Z</dcterms:modified>
</cp:coreProperties>
</file>