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7"/>
        <w:gridCol w:w="2896"/>
        <w:gridCol w:w="1701"/>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1607" w:type="dxa"/>
          </w:tcPr>
          <w:p>
            <w:pPr>
              <w:rPr>
                <w:sz w:val="32"/>
                <w:szCs w:val="32"/>
              </w:rPr>
            </w:pPr>
            <w:r>
              <w:rPr>
                <w:rFonts w:hint="eastAsia"/>
                <w:sz w:val="32"/>
                <w:szCs w:val="32"/>
              </w:rPr>
              <w:t>会议名称</w:t>
            </w:r>
          </w:p>
        </w:tc>
        <w:tc>
          <w:tcPr>
            <w:tcW w:w="7213" w:type="dxa"/>
            <w:gridSpan w:val="3"/>
          </w:tcPr>
          <w:p>
            <w:pPr>
              <w:rPr>
                <w:rFonts w:hint="eastAsia" w:eastAsiaTheme="minorEastAsia"/>
                <w:sz w:val="32"/>
                <w:szCs w:val="32"/>
                <w:lang w:eastAsia="zh-CN"/>
              </w:rPr>
            </w:pPr>
            <w:r>
              <w:rPr>
                <w:rFonts w:hint="eastAsia"/>
                <w:sz w:val="32"/>
                <w:szCs w:val="32"/>
                <w:lang w:val="en-US" w:eastAsia="zh-CN"/>
              </w:rPr>
              <w:t>G15 第十四</w:t>
            </w:r>
            <w:bookmarkStart w:id="0" w:name="_GoBack"/>
            <w:bookmarkEnd w:id="0"/>
            <w:r>
              <w:rPr>
                <w:rFonts w:hint="eastAsia"/>
                <w:sz w:val="32"/>
                <w:szCs w:val="32"/>
                <w:lang w:val="en-US" w:eastAsia="zh-CN"/>
              </w:rPr>
              <w:t>周小组会议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07" w:type="dxa"/>
          </w:tcPr>
          <w:p>
            <w:pPr>
              <w:rPr>
                <w:sz w:val="32"/>
                <w:szCs w:val="32"/>
              </w:rPr>
            </w:pPr>
            <w:r>
              <w:rPr>
                <w:rFonts w:hint="eastAsia"/>
                <w:sz w:val="32"/>
                <w:szCs w:val="32"/>
              </w:rPr>
              <w:t>时间</w:t>
            </w:r>
          </w:p>
        </w:tc>
        <w:tc>
          <w:tcPr>
            <w:tcW w:w="2896" w:type="dxa"/>
          </w:tcPr>
          <w:p>
            <w:pPr>
              <w:rPr>
                <w:sz w:val="32"/>
                <w:szCs w:val="32"/>
              </w:rPr>
            </w:pPr>
            <w:r>
              <w:rPr>
                <w:rFonts w:hint="eastAsia"/>
                <w:sz w:val="32"/>
                <w:szCs w:val="32"/>
              </w:rPr>
              <w:t>2017.</w:t>
            </w:r>
            <w:r>
              <w:rPr>
                <w:rFonts w:hint="eastAsia"/>
                <w:sz w:val="32"/>
                <w:szCs w:val="32"/>
                <w:lang w:val="en-US" w:eastAsia="zh-CN"/>
              </w:rPr>
              <w:t>6.2</w:t>
            </w:r>
          </w:p>
        </w:tc>
        <w:tc>
          <w:tcPr>
            <w:tcW w:w="1701" w:type="dxa"/>
          </w:tcPr>
          <w:p>
            <w:pPr>
              <w:rPr>
                <w:sz w:val="32"/>
                <w:szCs w:val="32"/>
              </w:rPr>
            </w:pPr>
            <w:r>
              <w:rPr>
                <w:rFonts w:hint="eastAsia"/>
                <w:sz w:val="32"/>
                <w:szCs w:val="32"/>
              </w:rPr>
              <w:t>地址</w:t>
            </w:r>
          </w:p>
        </w:tc>
        <w:tc>
          <w:tcPr>
            <w:tcW w:w="2616" w:type="dxa"/>
          </w:tcPr>
          <w:p>
            <w:pPr>
              <w:rPr>
                <w:sz w:val="32"/>
                <w:szCs w:val="32"/>
              </w:rPr>
            </w:pPr>
            <w:r>
              <w:rPr>
                <w:rFonts w:hint="eastAsia"/>
                <w:sz w:val="32"/>
                <w:szCs w:val="32"/>
              </w:rPr>
              <w:t>浙江大学城市学院求真楼1-</w:t>
            </w:r>
            <w:r>
              <w:rPr>
                <w:rFonts w:hint="eastAsia"/>
                <w:sz w:val="32"/>
                <w:szCs w:val="32"/>
                <w:lang w:val="en-US" w:eastAsia="zh-CN"/>
              </w:rPr>
              <w:t>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1607" w:type="dxa"/>
          </w:tcPr>
          <w:p>
            <w:pPr>
              <w:rPr>
                <w:sz w:val="32"/>
                <w:szCs w:val="32"/>
              </w:rPr>
            </w:pPr>
            <w:r>
              <w:rPr>
                <w:rFonts w:hint="eastAsia"/>
                <w:sz w:val="32"/>
                <w:szCs w:val="32"/>
              </w:rPr>
              <w:t>主持人</w:t>
            </w:r>
          </w:p>
        </w:tc>
        <w:tc>
          <w:tcPr>
            <w:tcW w:w="2896" w:type="dxa"/>
          </w:tcPr>
          <w:p>
            <w:pPr>
              <w:rPr>
                <w:sz w:val="32"/>
                <w:szCs w:val="32"/>
              </w:rPr>
            </w:pPr>
            <w:r>
              <w:rPr>
                <w:rFonts w:hint="eastAsia"/>
                <w:sz w:val="32"/>
                <w:szCs w:val="32"/>
              </w:rPr>
              <w:t>郑丁公</w:t>
            </w:r>
          </w:p>
        </w:tc>
        <w:tc>
          <w:tcPr>
            <w:tcW w:w="1701" w:type="dxa"/>
          </w:tcPr>
          <w:p>
            <w:pPr>
              <w:rPr>
                <w:sz w:val="32"/>
                <w:szCs w:val="32"/>
              </w:rPr>
            </w:pPr>
            <w:r>
              <w:rPr>
                <w:rFonts w:hint="eastAsia"/>
                <w:sz w:val="32"/>
                <w:szCs w:val="32"/>
              </w:rPr>
              <w:t>记录人</w:t>
            </w:r>
          </w:p>
        </w:tc>
        <w:tc>
          <w:tcPr>
            <w:tcW w:w="2616" w:type="dxa"/>
          </w:tcPr>
          <w:p>
            <w:pPr>
              <w:rPr>
                <w:rFonts w:hint="eastAsia" w:eastAsiaTheme="minorEastAsia"/>
                <w:sz w:val="32"/>
                <w:szCs w:val="32"/>
                <w:lang w:eastAsia="zh-CN"/>
              </w:rPr>
            </w:pPr>
            <w:r>
              <w:rPr>
                <w:rFonts w:hint="eastAsia"/>
                <w:sz w:val="32"/>
                <w:szCs w:val="32"/>
                <w:lang w:val="en-US" w:eastAsia="zh-CN"/>
              </w:rPr>
              <w:t>嵇德宏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6" w:hRule="atLeast"/>
        </w:trPr>
        <w:tc>
          <w:tcPr>
            <w:tcW w:w="1607" w:type="dxa"/>
          </w:tcPr>
          <w:p>
            <w:pPr>
              <w:rPr>
                <w:sz w:val="32"/>
                <w:szCs w:val="32"/>
              </w:rPr>
            </w:pPr>
            <w:r>
              <w:rPr>
                <w:rFonts w:hint="eastAsia"/>
                <w:sz w:val="32"/>
                <w:szCs w:val="32"/>
              </w:rPr>
              <w:t>参加人员</w:t>
            </w:r>
          </w:p>
        </w:tc>
        <w:tc>
          <w:tcPr>
            <w:tcW w:w="7213" w:type="dxa"/>
            <w:gridSpan w:val="3"/>
          </w:tcPr>
          <w:p>
            <w:pPr>
              <w:rPr>
                <w:sz w:val="32"/>
                <w:szCs w:val="32"/>
              </w:rPr>
            </w:pPr>
            <w:r>
              <w:rPr>
                <w:rFonts w:hint="eastAsia"/>
                <w:sz w:val="32"/>
                <w:szCs w:val="32"/>
              </w:rPr>
              <w:t>郑丁公 谢正树 嵇德宏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8" w:hRule="atLeast"/>
        </w:trPr>
        <w:tc>
          <w:tcPr>
            <w:tcW w:w="1607" w:type="dxa"/>
          </w:tcPr>
          <w:p>
            <w:pPr>
              <w:rPr>
                <w:sz w:val="32"/>
                <w:szCs w:val="32"/>
              </w:rPr>
            </w:pPr>
            <w:r>
              <w:rPr>
                <w:rFonts w:hint="eastAsia"/>
                <w:sz w:val="32"/>
                <w:szCs w:val="32"/>
              </w:rPr>
              <w:t>缺席人员及原因</w:t>
            </w:r>
          </w:p>
        </w:tc>
        <w:tc>
          <w:tcPr>
            <w:tcW w:w="7213" w:type="dxa"/>
            <w:gridSpan w:val="3"/>
          </w:tcPr>
          <w:p>
            <w:pPr>
              <w:rPr>
                <w:rFonts w:hint="eastAsia" w:eastAsiaTheme="minorEastAsia"/>
                <w:lang w:val="en-US" w:eastAsia="zh-CN"/>
              </w:rPr>
            </w:pPr>
            <w:r>
              <w:rPr>
                <w:rFonts w:hint="eastAsia"/>
                <w:lang w:val="en-US" w:eastAsia="zh-CN"/>
              </w:rPr>
              <w:t>无人缺席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 w:hRule="atLeast"/>
        </w:trPr>
        <w:tc>
          <w:tcPr>
            <w:tcW w:w="8820" w:type="dxa"/>
            <w:gridSpan w:val="4"/>
          </w:tcPr>
          <w:p>
            <w:pPr>
              <w:jc w:val="center"/>
              <w:rPr>
                <w:sz w:val="44"/>
                <w:szCs w:val="44"/>
              </w:rPr>
            </w:pPr>
            <w:r>
              <w:rPr>
                <w:rFonts w:hint="eastAsia"/>
                <w:sz w:val="44"/>
                <w:szCs w:val="44"/>
              </w:rPr>
              <w:t>会议内容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0" w:hRule="atLeast"/>
        </w:trPr>
        <w:tc>
          <w:tcPr>
            <w:tcW w:w="8820" w:type="dxa"/>
            <w:gridSpan w:val="4"/>
          </w:tcPr>
          <w:p>
            <w:pPr>
              <w:spacing w:before="100" w:beforeAutospacing="1" w:after="100" w:afterAutospacing="1"/>
              <w:rPr>
                <w:rFonts w:hint="eastAsia"/>
                <w:lang w:val="en-US" w:eastAsia="zh-CN"/>
              </w:rPr>
            </w:pPr>
            <w:r>
              <w:rPr>
                <w:rFonts w:hint="eastAsia"/>
              </w:rPr>
              <w:t>讨论议题：1.</w:t>
            </w:r>
            <w:r>
              <w:rPr>
                <w:rFonts w:hint="eastAsia"/>
                <w:lang w:val="en-US" w:eastAsia="zh-CN"/>
              </w:rPr>
              <w:t>这周的任务分配和程序实现的进程展开</w:t>
            </w:r>
            <w:r>
              <w:rPr>
                <w:rFonts w:hint="eastAsia"/>
              </w:rPr>
              <w:t xml:space="preserve">     </w:t>
            </w:r>
            <w:r>
              <w:rPr>
                <w:rFonts w:hint="eastAsia"/>
                <w:lang w:val="en-US" w:eastAsia="zh-CN"/>
              </w:rPr>
              <w:t xml:space="preserve"> </w:t>
            </w:r>
          </w:p>
          <w:p>
            <w:pPr>
              <w:spacing w:before="100" w:beforeAutospacing="1" w:after="100" w:afterAutospacing="1"/>
              <w:rPr>
                <w:rFonts w:ascii="Arial" w:hAnsi="Arial" w:cs="Arial"/>
                <w:szCs w:val="21"/>
                <w:lang w:val="en-US"/>
              </w:rPr>
            </w:pPr>
            <w:r>
              <w:rPr>
                <w:rFonts w:hint="eastAsia"/>
                <w:lang w:val="en-US" w:eastAsia="zh-CN"/>
              </w:rPr>
              <w:t xml:space="preserve">         上周的任务是任务数据库的建立，菜单脚本的实现和脚本的优化。在上次任务中由于嵇德宏没有听清具体的任务安排所以数据库的建立推迟到了这周来进行。这次即使在老师没有上课的情况下也布置了任务。所以这周由组长继续分配任务，由嵇德宏负责把地图绘制完成，由谢正树来做老师布置的ppt(编码实现)，和人物立绘。 由组长郑丁公负责脚本编写和优化和一些数据库的导入。希望大家能完成自己方面的任务。                                                                                                 1      最后组长郑丁公总结了这次会议的内容，希望大家尽早完成这样他的任务才能进行下去。</w:t>
            </w:r>
          </w:p>
          <w:p>
            <w:pPr>
              <w:tabs>
                <w:tab w:val="left" w:pos="7845"/>
              </w:tabs>
              <w:spacing w:before="100" w:beforeAutospacing="1" w:after="100" w:afterAutospacing="1"/>
              <w:rPr>
                <w:rFonts w:hint="eastAsia"/>
              </w:rPr>
            </w:pPr>
            <w:r>
              <w:rPr>
                <w:rFonts w:hint="eastAsia"/>
              </w:rPr>
              <w:t>主持人：郑丁公</w:t>
            </w:r>
          </w:p>
          <w:p>
            <w:pPr>
              <w:tabs>
                <w:tab w:val="left" w:pos="7845"/>
              </w:tabs>
              <w:spacing w:before="100" w:beforeAutospacing="1" w:after="100" w:afterAutospacing="1"/>
            </w:pPr>
            <w:r>
              <w:rPr>
                <w:rFonts w:hint="eastAsia"/>
              </w:rPr>
              <w:t>记录人：</w:t>
            </w:r>
            <w:r>
              <w:rPr>
                <w:rFonts w:hint="eastAsia"/>
                <w:lang w:val="en-US" w:eastAsia="zh-CN"/>
              </w:rPr>
              <w:t>嵇德宏</w:t>
            </w:r>
          </w:p>
          <w:p>
            <w:pPr>
              <w:tabs>
                <w:tab w:val="left" w:pos="7845"/>
              </w:tabs>
              <w:spacing w:before="100" w:beforeAutospacing="1" w:after="100" w:afterAutospacing="1"/>
            </w:pPr>
            <w:r>
              <w:rPr>
                <w:rFonts w:hint="eastAsia"/>
              </w:rPr>
              <w:t>2017年</w:t>
            </w:r>
            <w:r>
              <w:rPr>
                <w:rFonts w:hint="eastAsia"/>
                <w:lang w:val="en-US" w:eastAsia="zh-CN"/>
              </w:rPr>
              <w:t>6</w:t>
            </w:r>
            <w:r>
              <w:rPr>
                <w:rFonts w:hint="eastAsia"/>
              </w:rPr>
              <w:t>月</w:t>
            </w:r>
            <w:r>
              <w:rPr>
                <w:rFonts w:hint="eastAsia"/>
                <w:lang w:val="en-US" w:eastAsia="zh-CN"/>
              </w:rPr>
              <w:t>2晚 8：20</w:t>
            </w:r>
          </w:p>
        </w:tc>
      </w:tr>
    </w:tbl>
    <w:p/>
    <w:sectPr>
      <w:headerReference r:id="rId3" w:type="default"/>
      <w:footerReference r:id="rId5"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58220"/>
    </w:sdtPr>
    <w:sdtContent>
      <w:sdt>
        <w:sdtPr>
          <w:id w:val="98381352"/>
        </w:sdtPr>
        <w:sdtContent>
          <w:p>
            <w:pPr>
              <w:pStyle w:val="2"/>
            </w:pPr>
            <w:r>
              <w:rPr>
                <w:lang w:val="zh-CN"/>
              </w:rPr>
              <w:t xml:space="preserve"> </w:t>
            </w:r>
            <w:r>
              <w:rPr>
                <w:rFonts w:hint="eastAsia"/>
                <w:b/>
                <w:sz w:val="21"/>
                <w:szCs w:val="21"/>
                <w:lang w:val="zh-CN"/>
              </w:rPr>
              <w:t>第</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2</w:t>
            </w:r>
            <w:r>
              <w:rPr>
                <w:b/>
                <w:sz w:val="24"/>
                <w:szCs w:val="24"/>
              </w:rPr>
              <w:fldChar w:fldCharType="end"/>
            </w:r>
            <w:r>
              <w:rPr>
                <w:rFonts w:hint="eastAsia"/>
                <w:b/>
              </w:rPr>
              <w:t>页</w:t>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b/>
        <w:sz w:val="52"/>
        <w:szCs w:val="52"/>
      </w:rPr>
    </w:pPr>
    <w:r>
      <w:rPr>
        <w:rFonts w:hint="eastAsia"/>
        <w:b/>
        <w:sz w:val="52"/>
        <w:szCs w:val="52"/>
      </w:rPr>
      <w:t>会议记录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13946"/>
    <w:rsid w:val="0012118F"/>
    <w:rsid w:val="001D05CC"/>
    <w:rsid w:val="00311835"/>
    <w:rsid w:val="00371871"/>
    <w:rsid w:val="00427887"/>
    <w:rsid w:val="00464781"/>
    <w:rsid w:val="00521151"/>
    <w:rsid w:val="007170D3"/>
    <w:rsid w:val="00884E9C"/>
    <w:rsid w:val="00887256"/>
    <w:rsid w:val="00955E4A"/>
    <w:rsid w:val="009C6D93"/>
    <w:rsid w:val="00A13946"/>
    <w:rsid w:val="00AC2719"/>
    <w:rsid w:val="00BE58A4"/>
    <w:rsid w:val="00D04440"/>
    <w:rsid w:val="00DB73D4"/>
    <w:rsid w:val="00E62BE8"/>
    <w:rsid w:val="00ED4EFF"/>
    <w:rsid w:val="08B91011"/>
    <w:rsid w:val="0CA96896"/>
    <w:rsid w:val="192B7882"/>
    <w:rsid w:val="21B62FF8"/>
    <w:rsid w:val="407106E0"/>
    <w:rsid w:val="47A32502"/>
    <w:rsid w:val="51C518A0"/>
    <w:rsid w:val="545D36C2"/>
    <w:rsid w:val="56576D50"/>
    <w:rsid w:val="652854D0"/>
    <w:rsid w:val="77303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7">
    <w:name w:val="页眉 Char"/>
    <w:basedOn w:val="4"/>
    <w:link w:val="3"/>
    <w:semiHidden/>
    <w:qFormat/>
    <w:uiPriority w:val="99"/>
    <w:rPr>
      <w:sz w:val="18"/>
      <w:szCs w:val="18"/>
    </w:rPr>
  </w:style>
  <w:style w:type="character" w:customStyle="1" w:styleId="8">
    <w:name w:val="页脚 Char"/>
    <w:basedOn w:val="4"/>
    <w:link w:val="2"/>
    <w:qFormat/>
    <w:uiPriority w:val="99"/>
    <w:rPr>
      <w:sz w:val="18"/>
      <w:szCs w:val="18"/>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BD850E-7757-4A45-AC16-4BDEE1FA212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507</Words>
  <Characters>534</Characters>
  <Lines>33</Lines>
  <Paragraphs>38</Paragraphs>
  <ScaleCrop>false</ScaleCrop>
  <LinksUpToDate>false</LinksUpToDate>
  <CharactersWithSpaces>1003</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2017-03-05T05:59:00Z</dcterms:created>
  <dc:creator>Administrator</dc:creator>
  <cp:lastModifiedBy>dehong</cp:lastModifiedBy>
  <dcterms:modified xsi:type="dcterms:W3CDTF">2017-06-04T11:48:25Z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