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24" w:rsidRDefault="00F27E24" w:rsidP="00F27E24">
      <w:pPr>
        <w:tabs>
          <w:tab w:val="center" w:pos="4986"/>
        </w:tabs>
      </w:pPr>
      <w:bookmarkStart w:id="0" w:name="_GoBack"/>
      <w:bookmarkEnd w:id="0"/>
      <w:r>
        <w:tab/>
      </w:r>
      <w:r>
        <w:tab/>
      </w:r>
      <w:r>
        <w:rPr>
          <w:noProof/>
          <w:lang w:eastAsia="es-CL" w:bidi="ar-SA"/>
        </w:rPr>
        <w:drawing>
          <wp:inline distT="0" distB="0" distL="0" distR="0" wp14:anchorId="2E65C483" wp14:editId="1130A7B7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7E24" w:rsidRDefault="00F27E24" w:rsidP="00F27E24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El desafío consiste en construir y programar un “LUCHADOR SUMO”, mediante un único ladrillo inteligente LEGO (EV3, NXT, RCX), conectado a una cantidad no acotada de motores y sensores de la marca.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el diseño del luchador, debe estar integrado un modelo de pato LEGO, construido con el kit 2000416 (provisto por la organización).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Todas las piezas que formen parte de un luchador, deben ser de marca LEGO original.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Las dimensiones máximas de un luchador estarán definidas por su ancho y su altura. El ancho está restringido a que el robot sea </w:t>
      </w:r>
      <w:proofErr w:type="spellStart"/>
      <w:r>
        <w:t>circunscriptible</w:t>
      </w:r>
      <w:proofErr w:type="spellEnd"/>
      <w:r>
        <w:t xml:space="preserve"> en un triángulo equilátero de lado 50 cm. No habrá restricciones de altura. El peso no está restringido a un número, sin embargo, los motores del propio luchador deben ser capaces de lograr su desplazamiento, </w:t>
      </w:r>
      <w:r w:rsidRPr="00523FC0">
        <w:rPr>
          <w:b/>
        </w:rPr>
        <w:t>lo que debe evidenciarse durante cada round</w:t>
      </w:r>
      <w:r>
        <w:t>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enfrentamientos se realizarán sobre una mesa hexagonal (regular) de 63 cm de lado, de color gris claro, con aristas negras y vértices rojos (según imagen 1), en adelante “DOJO”.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Un enfrentamiento consistirá en una batalla de 3 luchadores sobre el </w:t>
      </w:r>
      <w:proofErr w:type="spellStart"/>
      <w:r>
        <w:t>dojo</w:t>
      </w:r>
      <w:proofErr w:type="spellEnd"/>
      <w:r>
        <w:t>, al mejor de 3 rounds.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un enfrentamiento, si un luchador se adjudica los dos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Un desempate consistirá en una batalla de 2 luchadores sobre el </w:t>
      </w:r>
      <w:proofErr w:type="spellStart"/>
      <w:r>
        <w:t>dojo</w:t>
      </w:r>
      <w:proofErr w:type="spellEnd"/>
      <w:r>
        <w:t>, a un solo round.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El objetivo de cada round es lograr ser el último luchador sobre el </w:t>
      </w:r>
      <w:proofErr w:type="spellStart"/>
      <w:r>
        <w:t>dojo</w:t>
      </w:r>
      <w:proofErr w:type="spellEnd"/>
      <w:r>
        <w:t xml:space="preserve">. Para esto los luchadores buscarán derribar a sus adversarios del mismo.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No está permitido que un luchador apague o interfiera con la programación en ejecución de otro. Los luchadores deben estar con todas las opciones de </w:t>
      </w:r>
      <w:proofErr w:type="spellStart"/>
      <w:r>
        <w:t>bluetooth</w:t>
      </w:r>
      <w:proofErr w:type="spellEnd"/>
      <w:r>
        <w:t xml:space="preserve"> desactivadas o serán descalificados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Cada round tendrá un tiempo máximo de 99 segundos, pudiendo ser detenido bajo acuerdo de las partes.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Entre cada round los competidores disponen de 20 segundos para </w:t>
      </w:r>
      <w:proofErr w:type="spellStart"/>
      <w:r>
        <w:t>refraccionar</w:t>
      </w:r>
      <w:proofErr w:type="spellEnd"/>
      <w:r>
        <w:t xml:space="preserve"> su luchador o seleccionar un programa diferente al usado en el round previo.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Está estrictamente prohibido realizar modificaciones a cualquier luchador fuera del propio, independiente de las intenciones con las que estas se efectúen.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árbitros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Los competidores deben mantener una distancia de 50 cm con el </w:t>
      </w:r>
      <w:proofErr w:type="spellStart"/>
      <w:r>
        <w:t>dojo</w:t>
      </w:r>
      <w:proofErr w:type="spellEnd"/>
      <w:r>
        <w:t xml:space="preserve"> durante el round, en caso contrario serán penalizados por cada falta. 3 o más penalizaciones por enfrentamiento implicarán la descalificación.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Durante un round no podrá haber ninguna interacción con los luchadores que </w:t>
      </w:r>
      <w:proofErr w:type="spellStart"/>
      <w:r>
        <w:t>continuen</w:t>
      </w:r>
      <w:proofErr w:type="spellEnd"/>
      <w:r>
        <w:t xml:space="preserve"> sobre el </w:t>
      </w:r>
      <w:proofErr w:type="spellStart"/>
      <w:r>
        <w:t>dojo</w:t>
      </w:r>
      <w:proofErr w:type="spellEnd"/>
      <w:r>
        <w:t>, a menos que el árbitro del encuentro haya declarado ya un ganador.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Si un luchador es el único sobre el </w:t>
      </w:r>
      <w:proofErr w:type="spellStart"/>
      <w:r>
        <w:t>dojo</w:t>
      </w:r>
      <w:proofErr w:type="spellEnd"/>
      <w:r>
        <w:t xml:space="preserve">, deberá permanecer sobre </w:t>
      </w:r>
      <w:r>
        <w:t>el al menos 3 segundos</w:t>
      </w:r>
      <w:r>
        <w:t xml:space="preserve"> antes de ser declarado ganador del round. Salvo que el árbitro determine que hay un ganador indiscutido.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Cualquier pieza que se desacople de un luchador durante un round y caiga sobre el </w:t>
      </w:r>
      <w:proofErr w:type="spellStart"/>
      <w:r>
        <w:t>dojo</w:t>
      </w:r>
      <w:proofErr w:type="spellEnd"/>
      <w:r>
        <w:t>, no será retirada manualmente hasta su término.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lastRenderedPageBreak/>
        <w:t xml:space="preserve">Si se identifica que un luchador intencionadamente busca caer del </w:t>
      </w:r>
      <w:proofErr w:type="spellStart"/>
      <w:r>
        <w:t>dojo</w:t>
      </w:r>
      <w:proofErr w:type="spellEnd"/>
      <w:r>
        <w:t>, será descalificado del enfrentamiento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Frente a cualquier discrepancia ante una decisión arbitral, el árbitro general del torneo tomará la decisión y esta primará por sobre cualquier regla establecida en el presente.</w:t>
      </w:r>
    </w:p>
    <w:p w:rsidR="00F27E24" w:rsidRDefault="00F27E24" w:rsidP="00F27E24"/>
    <w:p w:rsidR="00F27E24" w:rsidRDefault="00F27E24" w:rsidP="00F27E24">
      <w:r>
        <w:t xml:space="preserve">Restricciones: 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que el DOJO se vuelque durante un combate, este se repetirá luego de un tiempo de reparación para los competidores a determinar por el árbitro.</w:t>
      </w:r>
    </w:p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p w:rsidR="00F27E24" w:rsidRDefault="00F27E24" w:rsidP="00F27E24"/>
    <w:p w:rsidR="00A86899" w:rsidRPr="00F27E24" w:rsidRDefault="00A86899" w:rsidP="00F27E24">
      <w:pPr>
        <w:tabs>
          <w:tab w:val="center" w:pos="4986"/>
        </w:tabs>
      </w:pPr>
    </w:p>
    <w:sectPr w:rsidR="00A86899" w:rsidRPr="00F27E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124" w:rsidRDefault="004F2124" w:rsidP="00213B4C">
      <w:r>
        <w:separator/>
      </w:r>
    </w:p>
  </w:endnote>
  <w:endnote w:type="continuationSeparator" w:id="0">
    <w:p w:rsidR="004F2124" w:rsidRDefault="004F2124" w:rsidP="0021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124" w:rsidRDefault="004F2124" w:rsidP="00213B4C">
      <w:r>
        <w:separator/>
      </w:r>
    </w:p>
  </w:footnote>
  <w:footnote w:type="continuationSeparator" w:id="0">
    <w:p w:rsidR="004F2124" w:rsidRDefault="004F2124" w:rsidP="0021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4F2124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6" o:spid="_x0000_s2050" type="#_x0000_t75" style="position:absolute;margin-left:0;margin-top:0;width:498.4pt;height:634.3pt;z-index:-251657216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4F2124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7" o:spid="_x0000_s2051" type="#_x0000_t75" style="position:absolute;margin-left:0;margin-top:0;width:498.4pt;height:634.3pt;z-index:-251656192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4F2124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5" o:spid="_x0000_s2049" type="#_x0000_t75" style="position:absolute;margin-left:0;margin-top:0;width:498.4pt;height:634.3pt;z-index:-251658240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7EA"/>
    <w:rsid w:val="00183F0F"/>
    <w:rsid w:val="0019147A"/>
    <w:rsid w:val="00213B4C"/>
    <w:rsid w:val="003375AA"/>
    <w:rsid w:val="00353CDE"/>
    <w:rsid w:val="004C166F"/>
    <w:rsid w:val="004F2124"/>
    <w:rsid w:val="00523FC0"/>
    <w:rsid w:val="00770415"/>
    <w:rsid w:val="007A630C"/>
    <w:rsid w:val="00897349"/>
    <w:rsid w:val="009577EA"/>
    <w:rsid w:val="00A86899"/>
    <w:rsid w:val="00CB44DD"/>
    <w:rsid w:val="00D5665F"/>
    <w:rsid w:val="00E3371D"/>
    <w:rsid w:val="00E7470E"/>
    <w:rsid w:val="00F27E24"/>
    <w:rsid w:val="00F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9ECDF5"/>
  <w15:docId w15:val="{6E073B76-B109-4B1E-844F-7D2B6B5F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13B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B4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Vives</cp:lastModifiedBy>
  <cp:revision>6</cp:revision>
  <cp:lastPrinted>2017-01-19T19:32:00Z</cp:lastPrinted>
  <dcterms:created xsi:type="dcterms:W3CDTF">2016-10-22T20:18:00Z</dcterms:created>
  <dcterms:modified xsi:type="dcterms:W3CDTF">2017-03-10T21:30:00Z</dcterms:modified>
  <dc:language>es-CL</dc:language>
</cp:coreProperties>
</file>