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5669" w:type="dxa"/>
        <w:tblLook w:val="04A0" w:firstRow="1" w:lastRow="0" w:firstColumn="1" w:lastColumn="0" w:noHBand="0" w:noVBand="1"/>
      </w:tblPr>
      <w:tblGrid>
        <w:gridCol w:w="683"/>
        <w:gridCol w:w="1278"/>
        <w:gridCol w:w="2441"/>
        <w:gridCol w:w="1777"/>
        <w:gridCol w:w="4948"/>
        <w:gridCol w:w="3478"/>
        <w:gridCol w:w="1064"/>
      </w:tblGrid>
      <w:tr w:rsidR="00A97F3C" w:rsidTr="004779CE">
        <w:tc>
          <w:tcPr>
            <w:tcW w:w="683" w:type="dxa"/>
          </w:tcPr>
          <w:p w:rsidR="00A97F3C" w:rsidRDefault="00A97F3C" w:rsidP="00A97F3C">
            <w:r>
              <w:t>#</w:t>
            </w:r>
          </w:p>
        </w:tc>
        <w:tc>
          <w:tcPr>
            <w:tcW w:w="1278" w:type="dxa"/>
          </w:tcPr>
          <w:p w:rsidR="00A97F3C" w:rsidRDefault="00A97F3C" w:rsidP="00650ADF">
            <w:r>
              <w:t>Data</w:t>
            </w:r>
          </w:p>
        </w:tc>
        <w:tc>
          <w:tcPr>
            <w:tcW w:w="2441" w:type="dxa"/>
          </w:tcPr>
          <w:p w:rsidR="00A97F3C" w:rsidRDefault="00A97F3C">
            <w:r>
              <w:t>Responsável</w:t>
            </w:r>
          </w:p>
        </w:tc>
        <w:tc>
          <w:tcPr>
            <w:tcW w:w="1777" w:type="dxa"/>
          </w:tcPr>
          <w:p w:rsidR="00A97F3C" w:rsidRDefault="00A97F3C" w:rsidP="009851F6">
            <w:r>
              <w:t>Tela/Local</w:t>
            </w:r>
          </w:p>
        </w:tc>
        <w:tc>
          <w:tcPr>
            <w:tcW w:w="4948" w:type="dxa"/>
          </w:tcPr>
          <w:p w:rsidR="00A97F3C" w:rsidRDefault="00A97F3C">
            <w:r>
              <w:t>Melhoria/Erro/Sugestão</w:t>
            </w:r>
          </w:p>
        </w:tc>
        <w:tc>
          <w:tcPr>
            <w:tcW w:w="3478" w:type="dxa"/>
          </w:tcPr>
          <w:p w:rsidR="00A97F3C" w:rsidRDefault="00A97F3C">
            <w:r>
              <w:t>Imagem/Fonte/Origem</w:t>
            </w:r>
          </w:p>
        </w:tc>
        <w:tc>
          <w:tcPr>
            <w:tcW w:w="1064" w:type="dxa"/>
          </w:tcPr>
          <w:p w:rsidR="00A97F3C" w:rsidRDefault="00A97F3C">
            <w:proofErr w:type="gramStart"/>
            <w:r>
              <w:t>situação</w:t>
            </w:r>
            <w:proofErr w:type="gramEnd"/>
          </w:p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9851F6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 xml:space="preserve">O domínio do campo Sistema de Produção não está igual ao do </w:t>
            </w:r>
            <w:proofErr w:type="spellStart"/>
            <w:r>
              <w:t>Sisater</w:t>
            </w:r>
            <w:proofErr w:type="spellEnd"/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 w:rsidP="00AB53A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AB53AC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>Deu erro ao vincular a propriedade ao produtor</w:t>
            </w:r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 w:rsidP="00AB53A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AB53AC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>O tamanho da propriedade não foi importado na vinculação com o produtor</w:t>
            </w:r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>Sugestão: para o campo finalidade do telefone, e-mail e endereço utilizar a seguinte nomenclatura:</w:t>
            </w:r>
          </w:p>
          <w:p w:rsidR="004779CE" w:rsidRDefault="004779CE">
            <w:r>
              <w:t>De (Comercial) para (Para Contato)</w:t>
            </w:r>
          </w:p>
          <w:p w:rsidR="004779CE" w:rsidRDefault="004779CE">
            <w:r>
              <w:t>De (Particular) para (Privativo)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 xml:space="preserve">Para os campos, endereço, telefone e e-mail conseguir marcar qual deles é o </w:t>
            </w:r>
            <w:proofErr w:type="gramStart"/>
            <w:r>
              <w:t>principal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 xml:space="preserve">O endereço de extrato da DAP mudou para </w:t>
            </w:r>
            <w:hyperlink r:id="rId6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Default="004779CE">
            <w:r>
              <w:t>Fazer eleição para escolha da logo e nome do EMATER web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Default="004779CE" w:rsidP="00177B86">
            <w:r>
              <w:t xml:space="preserve">Mudar o nome de </w:t>
            </w:r>
            <w:proofErr w:type="spellStart"/>
            <w:r>
              <w:t>Dashboard</w:t>
            </w:r>
            <w:proofErr w:type="spellEnd"/>
            <w:r>
              <w:t xml:space="preserve"> para Painel de Resultados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>Fazer lançamento de ATER a partir do cadastro do produtor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 xml:space="preserve">O </w:t>
            </w:r>
            <w:proofErr w:type="spellStart"/>
            <w:r>
              <w:t>flag</w:t>
            </w:r>
            <w:proofErr w:type="spellEnd"/>
            <w:r>
              <w:t xml:space="preserve"> de beneficiário não veio previamente marcado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>Profissão, usar um campo aberto? Poderíamos usar o CBO ao invés?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177B86">
            <w:r>
              <w:t>Mudar o nome do botão Identificação para Endereço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Default="004779CE" w:rsidP="004779CE">
            <w:r>
              <w:t>C:\Users\frazao\Documents\</w:t>
            </w:r>
            <w:proofErr w:type="gramStart"/>
            <w:r>
              <w:t>GitHub</w:t>
            </w:r>
            <w:proofErr w:type="gramEnd"/>
            <w:r>
              <w:t>\aterweb\app.js:</w:t>
            </w:r>
          </w:p>
          <w:p w:rsidR="004779CE" w:rsidRDefault="004779CE" w:rsidP="004779CE">
            <w:r>
              <w:t xml:space="preserve">  443                  </w:t>
            </w:r>
            <w:proofErr w:type="spellStart"/>
            <w:r>
              <w:t>async</w:t>
            </w:r>
            <w:proofErr w:type="spellEnd"/>
            <w:r>
              <w:t>: false</w:t>
            </w:r>
          </w:p>
          <w:p w:rsidR="004779CE" w:rsidRDefault="004779CE" w:rsidP="004779CE">
            <w:r>
              <w:t xml:space="preserve">  </w:t>
            </w:r>
            <w:proofErr w:type="gramStart"/>
            <w:r>
              <w:t>444              }</w:t>
            </w:r>
            <w:proofErr w:type="gramEnd"/>
            <w:r>
              <w:t>).</w:t>
            </w:r>
            <w:proofErr w:type="spellStart"/>
            <w:r>
              <w:t>responseText</w:t>
            </w:r>
            <w:proofErr w:type="spellEnd"/>
            <w:r>
              <w:t>;</w:t>
            </w:r>
          </w:p>
          <w:p w:rsidR="004779CE" w:rsidRDefault="004779CE" w:rsidP="004779CE">
            <w:r>
              <w:t xml:space="preserve">  445:     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servicoUrl</w:t>
            </w:r>
            <w:proofErr w:type="spellEnd"/>
            <w:r>
              <w:t xml:space="preserve"> &amp;&amp; </w:t>
            </w:r>
            <w:proofErr w:type="spellStart"/>
            <w:r>
              <w:t>servicoUrl.startsWith</w:t>
            </w:r>
            <w:proofErr w:type="spellEnd"/>
            <w:r>
              <w:t>("</w:t>
            </w:r>
            <w:proofErr w:type="spellStart"/>
            <w:r>
              <w:t>http</w:t>
            </w:r>
            <w:proofErr w:type="spellEnd"/>
            <w:r>
              <w:t>")) {</w:t>
            </w:r>
          </w:p>
          <w:p w:rsidR="004779CE" w:rsidRDefault="004779CE" w:rsidP="004779CE">
            <w:r>
              <w:t xml:space="preserve">  446                  $</w:t>
            </w:r>
            <w:proofErr w:type="spellStart"/>
            <w:proofErr w:type="gramStart"/>
            <w:r>
              <w:t>rootScope</w:t>
            </w:r>
            <w:proofErr w:type="gramEnd"/>
            <w:r>
              <w:t>.servicoUrl</w:t>
            </w:r>
            <w:proofErr w:type="spellEnd"/>
            <w:r>
              <w:t xml:space="preserve"> = </w:t>
            </w:r>
            <w:proofErr w:type="spellStart"/>
            <w:r>
              <w:t>servicoUrl</w:t>
            </w:r>
            <w:proofErr w:type="spellEnd"/>
            <w:r>
              <w:t>;</w:t>
            </w:r>
          </w:p>
          <w:p w:rsidR="004779CE" w:rsidRDefault="004779CE" w:rsidP="004779CE">
            <w:r>
              <w:t xml:space="preserve">  </w:t>
            </w:r>
            <w:proofErr w:type="gramStart"/>
            <w:r>
              <w:t>447              }</w:t>
            </w:r>
            <w:proofErr w:type="gramEnd"/>
          </w:p>
          <w:p w:rsidR="004779CE" w:rsidRDefault="004779CE" w:rsidP="004779CE">
            <w:r>
              <w:t xml:space="preserve">O IE não suporta </w:t>
            </w:r>
            <w:proofErr w:type="spellStart"/>
            <w:proofErr w:type="gramStart"/>
            <w:r>
              <w:t>startsWith</w:t>
            </w:r>
            <w:proofErr w:type="spellEnd"/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O Sr. Pedro José da Conceição, Chácara Saltador, não salvou o cadastro e não removeu o vínculo com a </w:t>
            </w:r>
            <w:proofErr w:type="gramStart"/>
            <w:r>
              <w:t>comunidade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PAD-DF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Erro ao salvar o telefone. Está causando pendência por não identificar o número. Não está entendendo números sem o </w:t>
            </w:r>
            <w:proofErr w:type="spellStart"/>
            <w:proofErr w:type="gramStart"/>
            <w:r>
              <w:t>ddd</w:t>
            </w:r>
            <w:proofErr w:type="spellEnd"/>
            <w:proofErr w:type="gramEnd"/>
            <w:r>
              <w:t>, 61 por exemplo.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PAD-DF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A DAP tem a seguinte formação SDWO + número do CPF + Data + Hora de criação do número, </w:t>
            </w:r>
            <w:proofErr w:type="gramStart"/>
            <w:r>
              <w:t>conferir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 xml:space="preserve">EMATER web 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 A lotação do Claudinei está ainda como sendo de </w:t>
            </w:r>
            <w:proofErr w:type="spellStart"/>
            <w:r>
              <w:t>Brazlândia</w:t>
            </w:r>
            <w:proofErr w:type="spellEnd"/>
            <w:r>
              <w:t xml:space="preserve">, mudar para Vargem </w:t>
            </w:r>
            <w:proofErr w:type="gramStart"/>
            <w:r>
              <w:t>Bonita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Reduzir a quantidade de dígitos para hectares e produtividade, </w:t>
            </w:r>
            <w:proofErr w:type="gramStart"/>
            <w:r>
              <w:t>2</w:t>
            </w:r>
            <w:proofErr w:type="gramEnd"/>
            <w:r>
              <w:t xml:space="preserve"> em todos os casos é suficiente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O navegador não mostrou as setas de navegação dos produtores de um determinado produto, erro na barra de navegação dos produtores da </w:t>
            </w:r>
            <w:proofErr w:type="gramStart"/>
            <w:r>
              <w:t>produção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Inserir filtro por nome do produtor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O filtro por comunidade não funcionou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proofErr w:type="spellStart"/>
            <w:r>
              <w:t>Login</w:t>
            </w:r>
            <w:proofErr w:type="spellEnd"/>
          </w:p>
        </w:tc>
        <w:tc>
          <w:tcPr>
            <w:tcW w:w="4948" w:type="dxa"/>
          </w:tcPr>
          <w:p w:rsidR="004779CE" w:rsidRDefault="004779CE" w:rsidP="004779CE">
            <w:r>
              <w:t>Após envio da senha do usuário a conta fica automaticamente expirada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Deixar os nomes das comunidades escondidas no componente de filtro 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>Rever o domínio do campo profissão</w:t>
            </w:r>
            <w:proofErr w:type="gramStart"/>
            <w:r>
              <w:t>, tem</w:t>
            </w:r>
            <w:proofErr w:type="gramEnd"/>
            <w:r>
              <w:t xml:space="preserve"> além do necessário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Conferir as bacias/comunidades com a GEAMB, esta </w:t>
            </w:r>
            <w:proofErr w:type="gramStart"/>
            <w:r>
              <w:t>incorreto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Há divergência conceitual entre área explorada e total, perguntar à </w:t>
            </w:r>
            <w:proofErr w:type="gramStart"/>
            <w:r>
              <w:t>COPER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D57795" w:rsidP="004779CE">
            <w:r>
              <w:t>Flávio Luiz Agnes (não foi importado o IPA 2015)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IPA</w:t>
            </w:r>
          </w:p>
        </w:tc>
        <w:tc>
          <w:tcPr>
            <w:tcW w:w="4948" w:type="dxa"/>
          </w:tcPr>
          <w:p w:rsidR="00D57795" w:rsidRDefault="00D57795" w:rsidP="004779CE">
            <w:r>
              <w:t>Marco Vasconcelos Padrão cadastrou IPA postura</w:t>
            </w:r>
            <w:proofErr w:type="gramStart"/>
            <w:r>
              <w:t xml:space="preserve"> mas</w:t>
            </w:r>
            <w:proofErr w:type="gramEnd"/>
            <w:r>
              <w:t xml:space="preserve"> era corte no </w:t>
            </w:r>
            <w:proofErr w:type="spellStart"/>
            <w:r>
              <w:t>Sisater</w:t>
            </w:r>
            <w:proofErr w:type="spellEnd"/>
          </w:p>
        </w:tc>
        <w:tc>
          <w:tcPr>
            <w:tcW w:w="3478" w:type="dxa"/>
          </w:tcPr>
          <w:p w:rsidR="00D57795" w:rsidRDefault="00D57795">
            <w:r>
              <w:t>‘</w:t>
            </w:r>
          </w:p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IPA</w:t>
            </w:r>
          </w:p>
        </w:tc>
        <w:tc>
          <w:tcPr>
            <w:tcW w:w="4948" w:type="dxa"/>
          </w:tcPr>
          <w:p w:rsidR="00D57795" w:rsidRDefault="00D57795" w:rsidP="004779CE">
            <w:r>
              <w:t>José Marcos Fonseca de Menezes não apareceu o IPA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Importador</w:t>
            </w:r>
          </w:p>
        </w:tc>
        <w:tc>
          <w:tcPr>
            <w:tcW w:w="4948" w:type="dxa"/>
          </w:tcPr>
          <w:p w:rsidR="00D57795" w:rsidRDefault="00D57795" w:rsidP="004779CE">
            <w:r>
              <w:t>O responsável pela inclusão não foi atualizado corretamente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Atividade</w:t>
            </w:r>
          </w:p>
        </w:tc>
        <w:tc>
          <w:tcPr>
            <w:tcW w:w="4948" w:type="dxa"/>
          </w:tcPr>
          <w:p w:rsidR="00D57795" w:rsidRDefault="00D57795" w:rsidP="004779CE">
            <w:r>
              <w:t>O plano de ação não apagou os registros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Não mostrou as comunidades no filtro de pessoa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Atividade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Quando filtrar executores da ação, ignorar o filtro de beneficiários do cadastro de </w:t>
            </w:r>
            <w:proofErr w:type="gramStart"/>
            <w:r>
              <w:t>pessoas</w:t>
            </w:r>
            <w:proofErr w:type="gramEnd"/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Importador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O IDBEN 04002894 não importou o número do CPF. (Constatado que ele já é vinculado a outro beneficiário, por isso não importou o número do seu </w:t>
            </w:r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>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Mudar a cor do sinal da DAP de branca -&gt; verde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Verificar o comportamento do relacionamento entre pessoas, (está invertendo, pai vira filho e vice-versa</w:t>
            </w:r>
            <w:proofErr w:type="gramStart"/>
            <w:r>
              <w:t>)</w:t>
            </w:r>
            <w:proofErr w:type="gramEnd"/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EMATER web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O responsável pela inclusão no </w:t>
            </w:r>
            <w:proofErr w:type="spellStart"/>
            <w:r>
              <w:t>Sisater</w:t>
            </w:r>
            <w:proofErr w:type="spellEnd"/>
            <w:r>
              <w:t xml:space="preserve"> será a pessoa que incluiu o dado no EMATER web e o usuário EMATER será o último que atualizou o sistema. Após isso o comportamento padrão seguirá. Também tem a sugestão de tanto inclusão quanto alteração </w:t>
            </w:r>
            <w:proofErr w:type="gramStart"/>
            <w:r>
              <w:t>tenham</w:t>
            </w:r>
            <w:proofErr w:type="gramEnd"/>
            <w:r>
              <w:t xml:space="preserve"> o mesmo nome, ver com o grupo o que seria melhor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EMATER web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Para identificar os responsáveis pela mudança nos cadastro utilizar o nome completo ao invés do </w:t>
            </w:r>
            <w:proofErr w:type="spellStart"/>
            <w:r>
              <w:t>login</w:t>
            </w:r>
            <w:proofErr w:type="spellEnd"/>
            <w:r>
              <w:t>/apelido</w:t>
            </w:r>
            <w:r w:rsidR="00F26BE7">
              <w:t xml:space="preserve"> (fazer link para a ficha do técnico para ver maiores detalhes)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EMATER web</w:t>
            </w:r>
          </w:p>
        </w:tc>
        <w:tc>
          <w:tcPr>
            <w:tcW w:w="4948" w:type="dxa"/>
          </w:tcPr>
          <w:p w:rsidR="00F26BE7" w:rsidRDefault="00F26BE7" w:rsidP="004779CE">
            <w:r>
              <w:t>Usar teclas de atalho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Painel de Resultados</w:t>
            </w:r>
          </w:p>
        </w:tc>
        <w:tc>
          <w:tcPr>
            <w:tcW w:w="4948" w:type="dxa"/>
          </w:tcPr>
          <w:p w:rsidR="00F26BE7" w:rsidRDefault="00F26BE7" w:rsidP="004779CE">
            <w:r>
              <w:t>Checar campos com o Oséias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Painel de Resultados</w:t>
            </w:r>
          </w:p>
        </w:tc>
        <w:tc>
          <w:tcPr>
            <w:tcW w:w="4948" w:type="dxa"/>
          </w:tcPr>
          <w:p w:rsidR="00F26BE7" w:rsidRDefault="00F26BE7" w:rsidP="004779CE">
            <w:proofErr w:type="gramStart"/>
            <w:r>
              <w:t>Programas sociais, como vai ser</w:t>
            </w:r>
            <w:proofErr w:type="gramEnd"/>
            <w:r>
              <w:t xml:space="preserve"> classificado?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Importador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No campo Nascimento, ao invés de importar somente o Pais, </w:t>
            </w:r>
            <w:proofErr w:type="spellStart"/>
            <w:r>
              <w:t>deixálo</w:t>
            </w:r>
            <w:proofErr w:type="spellEnd"/>
            <w:r>
              <w:t xml:space="preserve"> em branco para </w:t>
            </w:r>
            <w:proofErr w:type="gramStart"/>
            <w:r>
              <w:t>evitar de</w:t>
            </w:r>
            <w:proofErr w:type="gramEnd"/>
            <w:r>
              <w:t xml:space="preserve"> segurar o cadastro com informações desnecessárias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Importador</w:t>
            </w:r>
          </w:p>
        </w:tc>
        <w:tc>
          <w:tcPr>
            <w:tcW w:w="4948" w:type="dxa"/>
          </w:tcPr>
          <w:p w:rsidR="00F26BE7" w:rsidRDefault="00F26BE7" w:rsidP="00F26BE7">
            <w:r>
              <w:t>Todos os e-mails/telefones devem ser comerciais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EMATER web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O componente de filtro de comunidade deixa-lo semelhante à marcação feita pelo Excel, ou seja, se um nó pai for marcado, todos os filhos serão, se um filho for desmarcado o pai tem um sinal diferente, se todos </w:t>
            </w:r>
            <w:proofErr w:type="spellStart"/>
            <w:r>
              <w:t>estã</w:t>
            </w:r>
            <w:proofErr w:type="spellEnd"/>
            <w:r>
              <w:t xml:space="preserve"> desmarcados então o pai também estará desmarcado.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Propriedade Rural</w:t>
            </w:r>
          </w:p>
        </w:tc>
        <w:tc>
          <w:tcPr>
            <w:tcW w:w="4948" w:type="dxa"/>
          </w:tcPr>
          <w:p w:rsidR="00F26BE7" w:rsidRDefault="00F26BE7" w:rsidP="00F26BE7">
            <w:r>
              <w:t>Preferir exibir mapas satélite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Pessoa</w:t>
            </w:r>
          </w:p>
        </w:tc>
        <w:tc>
          <w:tcPr>
            <w:tcW w:w="4948" w:type="dxa"/>
          </w:tcPr>
          <w:p w:rsidR="00F26BE7" w:rsidRDefault="00F26BE7" w:rsidP="00F26BE7">
            <w:r>
              <w:t>Nos endereços utilizar RA/Distrito ao invés de cidade.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Pessoa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Utilizar os distritos do GDF, ao invés do </w:t>
            </w:r>
            <w:proofErr w:type="gramStart"/>
            <w:r>
              <w:t>IBGE</w:t>
            </w:r>
            <w:proofErr w:type="gramEnd"/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Atividade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Prioridade, Normal verde, e colocar na ordem, alto, normal e </w:t>
            </w:r>
            <w:proofErr w:type="gramStart"/>
            <w:r>
              <w:t>baixo</w:t>
            </w:r>
            <w:proofErr w:type="gramEnd"/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Atividade</w:t>
            </w:r>
          </w:p>
        </w:tc>
        <w:tc>
          <w:tcPr>
            <w:tcW w:w="4948" w:type="dxa"/>
          </w:tcPr>
          <w:p w:rsidR="00F26BE7" w:rsidRDefault="00F26BE7" w:rsidP="00F26BE7">
            <w:r>
              <w:t>No filtro ter a opção de seleção da equipe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 xml:space="preserve">Propriedade Rural </w:t>
            </w:r>
          </w:p>
        </w:tc>
        <w:tc>
          <w:tcPr>
            <w:tcW w:w="4948" w:type="dxa"/>
          </w:tcPr>
          <w:p w:rsidR="00F26BE7" w:rsidRDefault="00F26BE7" w:rsidP="00F26BE7">
            <w:proofErr w:type="spellStart"/>
            <w:r>
              <w:t>Hectáres</w:t>
            </w:r>
            <w:proofErr w:type="spellEnd"/>
            <w:r>
              <w:t xml:space="preserve">, utilizar </w:t>
            </w:r>
            <w:proofErr w:type="gramStart"/>
            <w:r>
              <w:t>2</w:t>
            </w:r>
            <w:proofErr w:type="gramEnd"/>
            <w:r>
              <w:t xml:space="preserve"> </w:t>
            </w:r>
            <w:proofErr w:type="spellStart"/>
            <w:r>
              <w:t>digitos</w:t>
            </w:r>
            <w:proofErr w:type="spellEnd"/>
            <w:r>
              <w:t>, produtividade também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IPA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Facilitar entrada de dados, forma de produção inserir um botão para </w:t>
            </w:r>
            <w:proofErr w:type="spellStart"/>
            <w:r>
              <w:t>pré</w:t>
            </w:r>
            <w:proofErr w:type="spellEnd"/>
            <w:r>
              <w:t>-preencher dados.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IPA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Facilitar a seleção de bem de produção colocando estes dados na árvore da classificação do bem, assim evitar o </w:t>
            </w:r>
            <w:proofErr w:type="spellStart"/>
            <w:r>
              <w:t>refresh</w:t>
            </w:r>
            <w:proofErr w:type="spellEnd"/>
            <w:r>
              <w:t xml:space="preserve"> a cada mudança de </w:t>
            </w:r>
            <w:proofErr w:type="gramStart"/>
            <w:r>
              <w:t>classificação</w:t>
            </w:r>
            <w:proofErr w:type="gramEnd"/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IPA</w:t>
            </w:r>
          </w:p>
        </w:tc>
        <w:tc>
          <w:tcPr>
            <w:tcW w:w="4948" w:type="dxa"/>
          </w:tcPr>
          <w:p w:rsidR="00C566A9" w:rsidRDefault="00C566A9" w:rsidP="00F26BE7">
            <w:r>
              <w:t>O preço dos produtos é captado na central, não no campo (estudar com a COPER</w:t>
            </w:r>
            <w:proofErr w:type="gramStart"/>
            <w:r>
              <w:t>)</w:t>
            </w:r>
            <w:proofErr w:type="gramEnd"/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IPA</w:t>
            </w:r>
          </w:p>
        </w:tc>
        <w:tc>
          <w:tcPr>
            <w:tcW w:w="4948" w:type="dxa"/>
          </w:tcPr>
          <w:p w:rsidR="00C566A9" w:rsidRDefault="00C566A9" w:rsidP="00F26BE7">
            <w:r>
              <w:t xml:space="preserve">O componente de classificação do bem, exibir aberto somente até o segundo </w:t>
            </w:r>
            <w:proofErr w:type="gramStart"/>
            <w:r>
              <w:t>nível</w:t>
            </w:r>
            <w:proofErr w:type="gramEnd"/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>NIS não é obrigatório para emissão do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 xml:space="preserve">Somente empreendedor tem direito </w:t>
            </w:r>
            <w:proofErr w:type="gramStart"/>
            <w:r>
              <w:t>à</w:t>
            </w:r>
            <w:proofErr w:type="gramEnd"/>
            <w:r>
              <w:t xml:space="preserve">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 xml:space="preserve">Propriedade Rural </w:t>
            </w:r>
          </w:p>
        </w:tc>
        <w:tc>
          <w:tcPr>
            <w:tcW w:w="4948" w:type="dxa"/>
          </w:tcPr>
          <w:p w:rsidR="00C566A9" w:rsidRDefault="00C566A9" w:rsidP="00F26BE7">
            <w:r>
              <w:t>A área da propriedade é obrigatória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>Vínculo com a propriedade rural não impede emissão do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 xml:space="preserve">No caso de marido e mulher como fica a emissão da carteirinha? Pra quem? Pros </w:t>
            </w:r>
            <w:proofErr w:type="gramStart"/>
            <w:r>
              <w:t>2</w:t>
            </w:r>
            <w:proofErr w:type="gramEnd"/>
            <w:r>
              <w:t>? E a área da propriedade, como é compartilhada?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EMATER web</w:t>
            </w:r>
          </w:p>
        </w:tc>
        <w:tc>
          <w:tcPr>
            <w:tcW w:w="4948" w:type="dxa"/>
          </w:tcPr>
          <w:p w:rsidR="00C566A9" w:rsidRDefault="00C566A9" w:rsidP="00F26BE7">
            <w:r>
              <w:t>Proposta de implantação: alguns colegas serem destacados e utilizar exclusivamente o EMATER web. Ver com a COPER.</w:t>
            </w:r>
            <w:bookmarkStart w:id="0" w:name="_GoBack"/>
            <w:bookmarkEnd w:id="0"/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</w:tbl>
    <w:p w:rsidR="00E06BB4" w:rsidRDefault="00C566A9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EC"/>
    <w:rsid w:val="00177B86"/>
    <w:rsid w:val="003E675E"/>
    <w:rsid w:val="004779CE"/>
    <w:rsid w:val="00946095"/>
    <w:rsid w:val="00A97F3C"/>
    <w:rsid w:val="00C14EEC"/>
    <w:rsid w:val="00C566A9"/>
    <w:rsid w:val="00D57795"/>
    <w:rsid w:val="00F2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p14.mda.gov.br/extratoda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1125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frazao</cp:lastModifiedBy>
  <cp:revision>2</cp:revision>
  <dcterms:created xsi:type="dcterms:W3CDTF">2016-07-11T17:59:00Z</dcterms:created>
  <dcterms:modified xsi:type="dcterms:W3CDTF">2016-07-11T18:55:00Z</dcterms:modified>
</cp:coreProperties>
</file>