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Symulacja sieci P2P i wpływu strategii dystrybucji shardów na wydajność systemu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xlbhtdaajk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Konspekt projektu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Autorzy:</w:t>
      </w:r>
      <w:r w:rsidDel="00000000" w:rsidR="00000000" w:rsidRPr="00000000">
        <w:rPr>
          <w:rtl w:val="0"/>
        </w:rPr>
        <w:t xml:space="preserve"> Mikołaj Żurawski, Mateusz Zaniewski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Celem projektu jest stworzenie symulacji sieci typu Peer-to-Peer (P2P), w której węzły reprezentują użytkowników sieci (peery), a krawędzie oznaczają połączenia między nimi. Symulacja pozwoli zbadać wpływ różnych strategii dystrybucji i pobierania fragmentów plików (shardów) na wydajność, niezawodność oraz szybkość propagacji danych w sieci.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 będzie analizował mechanizmy znane z systemów takich jak BitTorrent, skupiając się na efektywności wymiany danych pomiędzy peerami przy zmiennym obciążeniu oraz różnych topologiach grafu sieci. Badane będą strategie wyboru shardów do pobrania i udostępniania, m.in.: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First</w:t>
      </w:r>
      <w:r w:rsidDel="00000000" w:rsidR="00000000" w:rsidRPr="00000000">
        <w:rPr>
          <w:rtl w:val="0"/>
        </w:rPr>
        <w:t xml:space="preserve"> – losowy wybór shardów na początku pobierania,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Rarest First</w:t>
      </w:r>
      <w:r w:rsidDel="00000000" w:rsidR="00000000" w:rsidRPr="00000000">
        <w:rPr>
          <w:rtl w:val="0"/>
        </w:rPr>
        <w:t xml:space="preserve"> – priorytet dla najrzadszych shardów w sieci,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Popularity-Based</w:t>
      </w:r>
      <w:r w:rsidDel="00000000" w:rsidR="00000000" w:rsidRPr="00000000">
        <w:rPr>
          <w:rtl w:val="0"/>
        </w:rPr>
        <w:t xml:space="preserve"> – wcześniejsze rozpowszechnianie najpopularniejszych fragmentów,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Tit-for-Tat</w:t>
      </w:r>
      <w:r w:rsidDel="00000000" w:rsidR="00000000" w:rsidRPr="00000000">
        <w:rPr>
          <w:rtl w:val="0"/>
        </w:rPr>
        <w:t xml:space="preserve"> – preferowanie peerów aktywnie udostępniających dane,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Download</w:t>
      </w:r>
      <w:r w:rsidDel="00000000" w:rsidR="00000000" w:rsidRPr="00000000">
        <w:rPr>
          <w:rtl w:val="0"/>
        </w:rPr>
        <w:t xml:space="preserve"> – pobieranie shardów w kolejności liniowej.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Użytkownik będzie mógł modyfikować parametry sieci i obserwować, jak wpływają one na szybkość dystrybucji plików, przeciążenie wybranych peerów oraz odporność systemu na awarie i utratę połączeń.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zostanie zaimplementowany w języku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z użyciem bibliotek takich jak </w:t>
      </w:r>
      <w:r w:rsidDel="00000000" w:rsidR="00000000" w:rsidRPr="00000000">
        <w:rPr>
          <w:b w:val="1"/>
          <w:bCs w:val="1"/>
          <w:rtl w:val="0"/>
        </w:rPr>
        <w:t xml:space="preserve">igraph</w:t>
      </w:r>
      <w:r w:rsidDel="00000000" w:rsidR="00000000" w:rsidRPr="00000000">
        <w:rPr>
          <w:rtl w:val="0"/>
        </w:rPr>
        <w:t xml:space="preserve"> oraz opcjonalnie </w:t>
      </w:r>
      <w:r w:rsidDel="00000000" w:rsidR="00000000" w:rsidRPr="00000000">
        <w:rPr>
          <w:b w:val="1"/>
          <w:bCs w:val="1"/>
          <w:rtl w:val="0"/>
        </w:rPr>
        <w:t xml:space="preserve">simmer</w:t>
      </w:r>
      <w:r w:rsidDel="00000000" w:rsidR="00000000" w:rsidRPr="00000000">
        <w:rPr>
          <w:rtl w:val="0"/>
        </w:rPr>
        <w:t xml:space="preserve"> do modelowania zdarzeń dyskretnych. W symulacji wykorzystane zostaną następujące modyfikowalne parametry: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Liczba peerów (N)</w:t>
      </w:r>
      <w:r w:rsidDel="00000000" w:rsidR="00000000" w:rsidRPr="00000000">
        <w:rPr>
          <w:rtl w:val="0"/>
        </w:rPr>
        <w:t xml:space="preserve"> – liczba węzłów w sieci.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Stopień połączeń peerów</w:t>
      </w:r>
      <w:r w:rsidDel="00000000" w:rsidR="00000000" w:rsidRPr="00000000">
        <w:rPr>
          <w:rtl w:val="0"/>
        </w:rPr>
        <w:t xml:space="preserve"> – średnia liczba połączeń przypadających na węzeł.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Rozmiar pliku</w:t>
      </w:r>
      <w:r w:rsidDel="00000000" w:rsidR="00000000" w:rsidRPr="00000000">
        <w:rPr>
          <w:rtl w:val="0"/>
        </w:rPr>
        <w:t xml:space="preserve"> – liczba shardów, na które dzielony jest plik.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Przepustowość peerów</w:t>
      </w:r>
      <w:r w:rsidDel="00000000" w:rsidR="00000000" w:rsidRPr="00000000">
        <w:rPr>
          <w:rtl w:val="0"/>
        </w:rPr>
        <w:t xml:space="preserve"> – maksymalna liczba shardów przesyłanych jednocześnie.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Opóźnienia sieciowe</w:t>
      </w:r>
      <w:r w:rsidDel="00000000" w:rsidR="00000000" w:rsidRPr="00000000">
        <w:rPr>
          <w:rtl w:val="0"/>
        </w:rPr>
        <w:t xml:space="preserve"> – losowe opóźnienia transmisji między peerami.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Prawdopodobieństwo awarii peerów</w:t>
      </w:r>
      <w:r w:rsidDel="00000000" w:rsidR="00000000" w:rsidRPr="00000000">
        <w:rPr>
          <w:rtl w:val="0"/>
        </w:rPr>
        <w:t xml:space="preserve"> – możliwość czasowego odłączenia użytkowników od sieci.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Popularność plików</w:t>
      </w:r>
      <w:r w:rsidDel="00000000" w:rsidR="00000000" w:rsidRPr="00000000">
        <w:rPr>
          <w:rtl w:val="0"/>
        </w:rPr>
        <w:t xml:space="preserve"> – rozkład określający częstotliwość pobierania danych plików.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Symulacja będzie oparta na teorii grafów oraz stochastycznym modelowaniu zdarzeń sieciowych. Kluczowe elementy modelu obejmują: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 nieskierowany</w:t>
      </w:r>
      <w:r w:rsidDel="00000000" w:rsidR="00000000" w:rsidRPr="00000000">
        <w:rPr>
          <w:rtl w:val="0"/>
        </w:rPr>
        <w:t xml:space="preserve"> reprezentujący topologię połączeń P2P.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Rozkład Poissona</w:t>
      </w:r>
      <w:r w:rsidDel="00000000" w:rsidR="00000000" w:rsidRPr="00000000">
        <w:rPr>
          <w:rtl w:val="0"/>
        </w:rPr>
        <w:t xml:space="preserve"> modelujący pojawianie się nowych żądań pobierania:</w:t>
      </w:r>
      <w:r w:rsidDel="00000000" w:rsidR="00000000" w:rsidRPr="00000000">
        <w:rPr/>
        <w:drawing>
          <wp:inline distB="114300" distT="114300" distL="114300" distR="114300">
            <wp:extent cx="1676400" cy="4667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Rozkład wykładniczy</w:t>
      </w:r>
      <w:r w:rsidDel="00000000" w:rsidR="00000000" w:rsidRPr="00000000">
        <w:rPr>
          <w:rtl w:val="0"/>
        </w:rPr>
        <w:t xml:space="preserve"> opisujący czas transmisji shardów: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5025" cy="1190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Rozkład normalny</w:t>
      </w:r>
      <w:r w:rsidDel="00000000" w:rsidR="00000000" w:rsidRPr="00000000">
        <w:rPr>
          <w:rtl w:val="0"/>
        </w:rPr>
        <w:t xml:space="preserve"> modelujący szum i opóźnienia sieciowe: 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81300" cy="981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będzie symulował proces wymiany danych pomiędzy peerami (połączenie → wyszukiwanie shardów → transfer → replikacja → zakończenie pobierania). Wyniki zostaną przedstawione w formie wykresów i statystyk pokazujących m.in.: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średni czas pobrania całego pliku,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stopień wykorzystania peerów,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liczbę niedostępnych shardów w czasie,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odporność sieci na awarie węzłów,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szybkość propagacji danych w zależności od strategii dystrybucji.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 pozwoli przeanalizować, które strategie wymiany danych najlepiej skalują się wraz ze wzrostem liczby użytkowników oraz które mechanizmy zapewniają największą stabilność i wydajność zdecentralizowanej sieci P2P.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