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eastAsia="Times New Roman"/>
          <w:b/>
          <w:i w:val="0"/>
          <w:sz w:val="36"/>
        </w:rPr>
        <w:t>Текст доклада по слайдам</w:t>
      </w:r>
    </w:p>
    <w:p>
      <w:pPr>
        <w:spacing w:line="276" w:lineRule="auto" w:before="0" w:after="200"/>
        <w:ind w:firstLine="0"/>
        <w:jc w:val="center"/>
      </w:pPr>
      <w:r>
        <w:rPr>
          <w:rFonts w:ascii="Times New Roman" w:hAnsi="Times New Roman" w:eastAsia="Times New Roman"/>
          <w:b/>
          <w:i w:val="0"/>
          <w:sz w:val="30"/>
        </w:rPr>
        <w:t>«Химическое и биологическое оружие»</w:t>
      </w:r>
    </w:p>
    <w:p>
      <w:pPr>
        <w:spacing w:line="276" w:lineRule="auto" w:before="0" w:after="280"/>
        <w:ind w:firstLine="0"/>
        <w:jc w:val="both"/>
      </w:pPr>
      <w:r>
        <w:rPr>
          <w:rFonts w:ascii="Times New Roman" w:hAnsi="Times New Roman" w:eastAsia="Times New Roman"/>
          <w:b w:val="0"/>
          <w:i/>
          <w:sz w:val="26"/>
        </w:rPr>
        <w:t>Что говорить у доски: 2–4 фразы на каждый слайд, примерно 25–30 секунд. Весь доклад — 12–15 минут. Читать дословно не обязательно: текст можно пересказывать своими словами, главное — не уходить в детали таблиц, они есть на экране.</w:t>
      </w:r>
    </w:p>
    <w:p>
      <w:pPr>
        <w:spacing w:before="160" w:after="40" w:line="264" w:lineRule="auto"/>
      </w:pPr>
      <w:r>
        <w:rPr>
          <w:rFonts w:ascii="Times New Roman" w:hAnsi="Times New Roman" w:eastAsia="Times New Roman"/>
          <w:b/>
          <w:i w:val="0"/>
          <w:color w:val="C0392B"/>
          <w:sz w:val="28"/>
        </w:rPr>
        <w:t xml:space="preserve">Слайд 1. </w:t>
      </w:r>
      <w:r>
        <w:rPr>
          <w:rFonts w:ascii="Times New Roman" w:hAnsi="Times New Roman" w:eastAsia="Times New Roman"/>
          <w:b/>
          <w:i w:val="0"/>
          <w:sz w:val="28"/>
        </w:rPr>
        <w:t>ОРУЖИЕ МАССОВОГО ПОРАЖЕНИЯ</w:t>
      </w:r>
    </w:p>
    <w:p>
      <w:pPr>
        <w:spacing w:line="276" w:lineRule="auto" w:before="0" w:after="0"/>
        <w:ind w:firstLine="397"/>
        <w:jc w:val="both"/>
      </w:pPr>
      <w:r>
        <w:rPr>
          <w:rFonts w:ascii="Times New Roman" w:hAnsi="Times New Roman" w:eastAsia="Times New Roman"/>
          <w:b w:val="0"/>
          <w:i w:val="0"/>
          <w:sz w:val="28"/>
        </w:rPr>
        <w:t>Здравствуйте. Мой доклад о химическом и биологическом оружии — двух видах оружия массового поражения. Расскажу, что это такое, какие бывают виды, чем они опасны, как от них защищаются и что говорит закон.</w:t>
      </w:r>
    </w:p>
    <w:p>
      <w:pPr>
        <w:spacing w:before="160" w:after="40" w:line="264" w:lineRule="auto"/>
      </w:pPr>
      <w:r>
        <w:rPr>
          <w:rFonts w:ascii="Times New Roman" w:hAnsi="Times New Roman" w:eastAsia="Times New Roman"/>
          <w:b/>
          <w:i w:val="0"/>
          <w:color w:val="C0392B"/>
          <w:sz w:val="28"/>
        </w:rPr>
        <w:t xml:space="preserve">Слайд 2. </w:t>
      </w:r>
      <w:r>
        <w:rPr>
          <w:rFonts w:ascii="Times New Roman" w:hAnsi="Times New Roman" w:eastAsia="Times New Roman"/>
          <w:b/>
          <w:i w:val="0"/>
          <w:sz w:val="28"/>
        </w:rPr>
        <w:t>Оружие массового поражения: три вида</w:t>
      </w:r>
    </w:p>
    <w:p>
      <w:pPr>
        <w:spacing w:line="276" w:lineRule="auto" w:before="0" w:after="0"/>
        <w:ind w:firstLine="397"/>
        <w:jc w:val="both"/>
      </w:pPr>
      <w:r>
        <w:rPr>
          <w:rFonts w:ascii="Times New Roman" w:hAnsi="Times New Roman" w:eastAsia="Times New Roman"/>
          <w:b w:val="0"/>
          <w:i w:val="0"/>
          <w:sz w:val="28"/>
        </w:rPr>
        <w:t>Оружие массового поражения бывает трёх видов: ядерное, химическое и биологическое. Ядерное я упомяну только для общей картины, дальше речь пойдёт о двух остальных. Их общая черта: страдают люди, а здания, техника и дороги остаются целыми.</w:t>
      </w:r>
    </w:p>
    <w:p>
      <w:pPr>
        <w:spacing w:before="160" w:after="40" w:line="264" w:lineRule="auto"/>
      </w:pPr>
      <w:r>
        <w:rPr>
          <w:rFonts w:ascii="Times New Roman" w:hAnsi="Times New Roman" w:eastAsia="Times New Roman"/>
          <w:b/>
          <w:i w:val="0"/>
          <w:color w:val="C0392B"/>
          <w:sz w:val="28"/>
        </w:rPr>
        <w:t xml:space="preserve">Слайд 3. </w:t>
      </w:r>
      <w:r>
        <w:rPr>
          <w:rFonts w:ascii="Times New Roman" w:hAnsi="Times New Roman" w:eastAsia="Times New Roman"/>
          <w:b/>
          <w:i w:val="0"/>
          <w:sz w:val="28"/>
        </w:rPr>
        <w:t>Химическое оружие: что это простыми словами</w:t>
      </w:r>
    </w:p>
    <w:p>
      <w:pPr>
        <w:spacing w:line="276" w:lineRule="auto" w:before="0" w:after="0"/>
        <w:ind w:firstLine="397"/>
        <w:jc w:val="both"/>
      </w:pPr>
      <w:r>
        <w:rPr>
          <w:rFonts w:ascii="Times New Roman" w:hAnsi="Times New Roman" w:eastAsia="Times New Roman"/>
          <w:b w:val="0"/>
          <w:i w:val="0"/>
          <w:sz w:val="28"/>
        </w:rPr>
        <w:t>Химическое оружие — это ядовитые вещества и то, чем их распыляют: снаряды, бомбы, баллоны. Применяется оно так: туман или газ, капли и масляные пятна, люди массово задыхаются — а техника при этом не повреждена. За одну только Первую мировую войну отравляющими веществами были поражены около 1,3 миллиона человек.</w:t>
      </w:r>
    </w:p>
    <w:p>
      <w:pPr>
        <w:spacing w:before="160" w:after="40" w:line="264" w:lineRule="auto"/>
      </w:pPr>
      <w:r>
        <w:rPr>
          <w:rFonts w:ascii="Times New Roman" w:hAnsi="Times New Roman" w:eastAsia="Times New Roman"/>
          <w:b/>
          <w:i w:val="0"/>
          <w:color w:val="C0392B"/>
          <w:sz w:val="28"/>
        </w:rPr>
        <w:t xml:space="preserve">Слайд 4. </w:t>
      </w:r>
      <w:r>
        <w:rPr>
          <w:rFonts w:ascii="Times New Roman" w:hAnsi="Times New Roman" w:eastAsia="Times New Roman"/>
          <w:b/>
          <w:i w:val="0"/>
          <w:sz w:val="28"/>
        </w:rPr>
        <w:t>Как яд попадает в человека</w:t>
      </w:r>
    </w:p>
    <w:p>
      <w:pPr>
        <w:spacing w:line="276" w:lineRule="auto" w:before="0" w:after="0"/>
        <w:ind w:firstLine="397"/>
        <w:jc w:val="both"/>
      </w:pPr>
      <w:r>
        <w:rPr>
          <w:rFonts w:ascii="Times New Roman" w:hAnsi="Times New Roman" w:eastAsia="Times New Roman"/>
          <w:b w:val="0"/>
          <w:i w:val="0"/>
          <w:sz w:val="28"/>
        </w:rPr>
        <w:t>Яд попадает в организм четырьмя путями. Через дыхание — самый быстрый. Через кожу — так действуют иприт и VX. Через воду и еду. И через раны. Поэтому защиты две: противогаз закрывает дыхание, а защитный костюм — кожу.</w:t>
      </w:r>
    </w:p>
    <w:p>
      <w:pPr>
        <w:spacing w:before="160" w:after="40" w:line="264" w:lineRule="auto"/>
      </w:pPr>
      <w:r>
        <w:rPr>
          <w:rFonts w:ascii="Times New Roman" w:hAnsi="Times New Roman" w:eastAsia="Times New Roman"/>
          <w:b/>
          <w:i w:val="0"/>
          <w:color w:val="C0392B"/>
          <w:sz w:val="28"/>
        </w:rPr>
        <w:t xml:space="preserve">Слайд 5. </w:t>
      </w:r>
      <w:r>
        <w:rPr>
          <w:rFonts w:ascii="Times New Roman" w:hAnsi="Times New Roman" w:eastAsia="Times New Roman"/>
          <w:b/>
          <w:i w:val="0"/>
          <w:sz w:val="28"/>
        </w:rPr>
        <w:t>Химическое оружие: удивительные факты</w:t>
      </w:r>
    </w:p>
    <w:p>
      <w:pPr>
        <w:spacing w:line="276" w:lineRule="auto" w:before="0" w:after="0"/>
        <w:ind w:firstLine="397"/>
        <w:jc w:val="both"/>
      </w:pPr>
      <w:r>
        <w:rPr>
          <w:rFonts w:ascii="Times New Roman" w:hAnsi="Times New Roman" w:eastAsia="Times New Roman"/>
          <w:b w:val="0"/>
          <w:i w:val="0"/>
          <w:sz w:val="28"/>
        </w:rPr>
        <w:t>Несколько фактов. Зарин назван по первым буквам фамилий четырёх химиков, которые его открыли. Иприт получил имя по городу Ипр, где его впервые применили. VX изначально исследовали как средство от насекомых. «Эйджент Оранж» назван просто по цвету полосы на бочках. А во Франции до сих пор находят химические снаряды Первой мировой.</w:t>
      </w:r>
    </w:p>
    <w:p>
      <w:pPr>
        <w:spacing w:before="160" w:after="40" w:line="264" w:lineRule="auto"/>
      </w:pPr>
      <w:r>
        <w:rPr>
          <w:rFonts w:ascii="Times New Roman" w:hAnsi="Times New Roman" w:eastAsia="Times New Roman"/>
          <w:b/>
          <w:i w:val="0"/>
          <w:color w:val="C0392B"/>
          <w:sz w:val="28"/>
        </w:rPr>
        <w:t xml:space="preserve">Слайд 6. </w:t>
      </w:r>
      <w:r>
        <w:rPr>
          <w:rFonts w:ascii="Times New Roman" w:hAnsi="Times New Roman" w:eastAsia="Times New Roman"/>
          <w:b/>
          <w:i w:val="0"/>
          <w:sz w:val="28"/>
        </w:rPr>
        <w:t>22 апреля 1915 года: первая газовая атака</w:t>
      </w:r>
    </w:p>
    <w:p>
      <w:pPr>
        <w:spacing w:line="276" w:lineRule="auto" w:before="0" w:after="0"/>
        <w:ind w:firstLine="397"/>
        <w:jc w:val="both"/>
      </w:pPr>
      <w:r>
        <w:rPr>
          <w:rFonts w:ascii="Times New Roman" w:hAnsi="Times New Roman" w:eastAsia="Times New Roman"/>
          <w:b w:val="0"/>
          <w:i w:val="0"/>
          <w:sz w:val="28"/>
        </w:rPr>
        <w:t>22 апреля 1915 года под бельгийским городом Ипр немцы выпустили около 168 тонн хлора из 5730 баллонов. Жёлто-зелёное облако высотой до 12 метров пошло на окопы, защиты у солдат не было, и в обороне образовалась брешь в несколько километров.</w:t>
      </w:r>
    </w:p>
    <w:p>
      <w:pPr>
        <w:spacing w:before="160" w:after="40" w:line="264" w:lineRule="auto"/>
      </w:pPr>
      <w:r>
        <w:rPr>
          <w:rFonts w:ascii="Times New Roman" w:hAnsi="Times New Roman" w:eastAsia="Times New Roman"/>
          <w:b/>
          <w:i w:val="0"/>
          <w:color w:val="C0392B"/>
          <w:sz w:val="28"/>
        </w:rPr>
        <w:t xml:space="preserve">Слайд 7. </w:t>
      </w:r>
      <w:r>
        <w:rPr>
          <w:rFonts w:ascii="Times New Roman" w:hAnsi="Times New Roman" w:eastAsia="Times New Roman"/>
          <w:b/>
          <w:i w:val="0"/>
          <w:sz w:val="28"/>
        </w:rPr>
        <w:t>1917: иприт и первая массовая защита</w:t>
      </w:r>
    </w:p>
    <w:p>
      <w:pPr>
        <w:spacing w:line="276" w:lineRule="auto" w:before="0" w:after="0"/>
        <w:ind w:firstLine="397"/>
        <w:jc w:val="both"/>
      </w:pPr>
      <w:r>
        <w:rPr>
          <w:rFonts w:ascii="Times New Roman" w:hAnsi="Times New Roman" w:eastAsia="Times New Roman"/>
          <w:b w:val="0"/>
          <w:i w:val="0"/>
          <w:sz w:val="28"/>
        </w:rPr>
        <w:t>В 1917 году появляется иприт — яд, который действует через кожу, и одного противогаза становится мало. Ответом России стал противогаз Зелинского 1915 года с активированным углём. С этого момента защита стала двойной — дыхание плюс кожа, — и появились войска химической защиты.</w:t>
      </w:r>
    </w:p>
    <w:p>
      <w:pPr>
        <w:spacing w:before="160" w:after="40" w:line="264" w:lineRule="auto"/>
      </w:pPr>
      <w:r>
        <w:rPr>
          <w:rFonts w:ascii="Times New Roman" w:hAnsi="Times New Roman" w:eastAsia="Times New Roman"/>
          <w:b/>
          <w:i w:val="0"/>
          <w:color w:val="C0392B"/>
          <w:sz w:val="28"/>
        </w:rPr>
        <w:t xml:space="preserve">Слайд 8. </w:t>
      </w:r>
      <w:r>
        <w:rPr>
          <w:rFonts w:ascii="Times New Roman" w:hAnsi="Times New Roman" w:eastAsia="Times New Roman"/>
          <w:b/>
          <w:i w:val="0"/>
          <w:sz w:val="28"/>
        </w:rPr>
        <w:t>1925–1980-е: запрет, который не работал</w:t>
      </w:r>
    </w:p>
    <w:p>
      <w:pPr>
        <w:spacing w:line="276" w:lineRule="auto" w:before="0" w:after="0"/>
        <w:ind w:firstLine="397"/>
        <w:jc w:val="both"/>
      </w:pPr>
      <w:r>
        <w:rPr>
          <w:rFonts w:ascii="Times New Roman" w:hAnsi="Times New Roman" w:eastAsia="Times New Roman"/>
          <w:b w:val="0"/>
          <w:i w:val="0"/>
          <w:sz w:val="28"/>
        </w:rPr>
        <w:t>В таблице главное вот что: Женевский протокол 1925 года запретил применение газов, но не запретил их производить и хранить, и проверять исполнение было некому. Поэтому после него были и Эфиопия, и лагеря смерти, и Вьетнам, и война Ирана с Ираком. Вывод простой: запрет без проверки не работает.</w:t>
      </w:r>
    </w:p>
    <w:p>
      <w:pPr>
        <w:spacing w:before="160" w:after="40" w:line="264" w:lineRule="auto"/>
      </w:pPr>
      <w:r>
        <w:rPr>
          <w:rFonts w:ascii="Times New Roman" w:hAnsi="Times New Roman" w:eastAsia="Times New Roman"/>
          <w:b/>
          <w:i w:val="0"/>
          <w:color w:val="C0392B"/>
          <w:sz w:val="28"/>
        </w:rPr>
        <w:t xml:space="preserve">Слайд 9. </w:t>
      </w:r>
      <w:r>
        <w:rPr>
          <w:rFonts w:ascii="Times New Roman" w:hAnsi="Times New Roman" w:eastAsia="Times New Roman"/>
          <w:b/>
          <w:i w:val="0"/>
          <w:sz w:val="28"/>
        </w:rPr>
        <w:t>Халабджа, 1988: удар по мирному городу</w:t>
      </w:r>
    </w:p>
    <w:p>
      <w:pPr>
        <w:spacing w:line="276" w:lineRule="auto" w:before="0" w:after="0"/>
        <w:ind w:firstLine="397"/>
        <w:jc w:val="both"/>
      </w:pPr>
      <w:r>
        <w:rPr>
          <w:rFonts w:ascii="Times New Roman" w:hAnsi="Times New Roman" w:eastAsia="Times New Roman"/>
          <w:b w:val="0"/>
          <w:i w:val="0"/>
          <w:sz w:val="28"/>
        </w:rPr>
        <w:t>В марте 1988 года Ирак нанёс химический удар по курдскому городу Халабджа. Погибли от 3 до 5 тысяч человек, пострадали больше 10 тысяч — в основном мирные жители. Болезни и врождённые пороки у детей остались у людей на десятилетия.</w:t>
      </w:r>
    </w:p>
    <w:p>
      <w:pPr>
        <w:spacing w:before="160" w:after="40" w:line="264" w:lineRule="auto"/>
      </w:pPr>
      <w:r>
        <w:rPr>
          <w:rFonts w:ascii="Times New Roman" w:hAnsi="Times New Roman" w:eastAsia="Times New Roman"/>
          <w:b/>
          <w:i w:val="0"/>
          <w:color w:val="C0392B"/>
          <w:sz w:val="28"/>
        </w:rPr>
        <w:t xml:space="preserve">Слайд 10. </w:t>
      </w:r>
      <w:r>
        <w:rPr>
          <w:rFonts w:ascii="Times New Roman" w:hAnsi="Times New Roman" w:eastAsia="Times New Roman"/>
          <w:b/>
          <w:i w:val="0"/>
          <w:sz w:val="28"/>
        </w:rPr>
        <w:t>1995: зарин в токийском метро</w:t>
      </w:r>
    </w:p>
    <w:p>
      <w:pPr>
        <w:spacing w:line="276" w:lineRule="auto" w:before="0" w:after="0"/>
        <w:ind w:firstLine="397"/>
        <w:jc w:val="both"/>
      </w:pPr>
      <w:r>
        <w:rPr>
          <w:rFonts w:ascii="Times New Roman" w:hAnsi="Times New Roman" w:eastAsia="Times New Roman"/>
          <w:b w:val="0"/>
          <w:i w:val="0"/>
          <w:sz w:val="28"/>
        </w:rPr>
        <w:t>20 марта 1995 года секта Аум Синрикё, запрещённая в России, пустила зарин в токийское метро в час пик: пакеты с жидкостью просто проткнули зонтиками. Погибли 13–14 человек, более 6 тысяч обратились за помощью. Это был первый случай, когда химическое оружие применили не военные, а террористы.</w:t>
      </w:r>
    </w:p>
    <w:p>
      <w:pPr>
        <w:spacing w:before="160" w:after="40" w:line="264" w:lineRule="auto"/>
      </w:pPr>
      <w:r>
        <w:rPr>
          <w:rFonts w:ascii="Times New Roman" w:hAnsi="Times New Roman" w:eastAsia="Times New Roman"/>
          <w:b/>
          <w:i w:val="0"/>
          <w:color w:val="C0392B"/>
          <w:sz w:val="28"/>
        </w:rPr>
        <w:t xml:space="preserve">Слайд 11. </w:t>
      </w:r>
      <w:r>
        <w:rPr>
          <w:rFonts w:ascii="Times New Roman" w:hAnsi="Times New Roman" w:eastAsia="Times New Roman"/>
          <w:b/>
          <w:i w:val="0"/>
          <w:sz w:val="28"/>
        </w:rPr>
        <w:t>XXI век: химическое оружие всё ещё применяют</w:t>
      </w:r>
    </w:p>
    <w:p>
      <w:pPr>
        <w:spacing w:line="276" w:lineRule="auto" w:before="0" w:after="0"/>
        <w:ind w:firstLine="397"/>
        <w:jc w:val="both"/>
      </w:pPr>
      <w:r>
        <w:rPr>
          <w:rFonts w:ascii="Times New Roman" w:hAnsi="Times New Roman" w:eastAsia="Times New Roman"/>
          <w:b w:val="0"/>
          <w:i w:val="0"/>
          <w:sz w:val="28"/>
        </w:rPr>
        <w:t>Коротко по таблице. Сирия, 2013 год — зарин. Солсбери, 2018 и Навальный, 2020 — семейство ядов «Новичок». Украина, 2024–2025 годы — эксперты ОЗХО подтвердили применение газа CS. Сирия, 2025–2026 — инспекторы находят незаявленные боеприпасы. Вывод: оружие применяют до сих пор.</w:t>
      </w:r>
    </w:p>
    <w:p>
      <w:pPr>
        <w:spacing w:before="160" w:after="40" w:line="264" w:lineRule="auto"/>
      </w:pPr>
      <w:r>
        <w:rPr>
          <w:rFonts w:ascii="Times New Roman" w:hAnsi="Times New Roman" w:eastAsia="Times New Roman"/>
          <w:b/>
          <w:i w:val="0"/>
          <w:color w:val="C0392B"/>
          <w:sz w:val="28"/>
        </w:rPr>
        <w:t xml:space="preserve">Слайд 12. </w:t>
      </w:r>
      <w:r>
        <w:rPr>
          <w:rFonts w:ascii="Times New Roman" w:hAnsi="Times New Roman" w:eastAsia="Times New Roman"/>
          <w:b/>
          <w:i w:val="0"/>
          <w:sz w:val="28"/>
        </w:rPr>
        <w:t>Шесть видов отравляющих веществ</w:t>
      </w:r>
    </w:p>
    <w:p>
      <w:pPr>
        <w:spacing w:line="276" w:lineRule="auto" w:before="0" w:after="0"/>
        <w:ind w:firstLine="397"/>
        <w:jc w:val="both"/>
      </w:pPr>
      <w:r>
        <w:rPr>
          <w:rFonts w:ascii="Times New Roman" w:hAnsi="Times New Roman" w:eastAsia="Times New Roman"/>
          <w:b w:val="0"/>
          <w:i w:val="0"/>
          <w:sz w:val="28"/>
        </w:rPr>
        <w:t>Основных групп отравляющих веществ шесть, и название каждой подсказывает, куда она бьёт: нервно-паралитические — по нервам, удушающие — по лёгким, кожно-нарывные — по коже. Дальше я разберу их отдельно.</w:t>
      </w:r>
    </w:p>
    <w:p>
      <w:pPr>
        <w:spacing w:before="160" w:after="40" w:line="264" w:lineRule="auto"/>
      </w:pPr>
      <w:r>
        <w:rPr>
          <w:rFonts w:ascii="Times New Roman" w:hAnsi="Times New Roman" w:eastAsia="Times New Roman"/>
          <w:b/>
          <w:i w:val="0"/>
          <w:color w:val="C0392B"/>
          <w:sz w:val="28"/>
        </w:rPr>
        <w:t xml:space="preserve">Слайд 13. </w:t>
      </w:r>
      <w:r>
        <w:rPr>
          <w:rFonts w:ascii="Times New Roman" w:hAnsi="Times New Roman" w:eastAsia="Times New Roman"/>
          <w:b/>
          <w:i w:val="0"/>
          <w:sz w:val="28"/>
        </w:rPr>
        <w:t>Разбор: нервно-паралитические вещества</w:t>
      </w:r>
    </w:p>
    <w:p>
      <w:pPr>
        <w:spacing w:line="276" w:lineRule="auto" w:before="0" w:after="0"/>
        <w:ind w:firstLine="397"/>
        <w:jc w:val="both"/>
      </w:pPr>
      <w:r>
        <w:rPr>
          <w:rFonts w:ascii="Times New Roman" w:hAnsi="Times New Roman" w:eastAsia="Times New Roman"/>
          <w:b w:val="0"/>
          <w:i w:val="0"/>
          <w:sz w:val="28"/>
        </w:rPr>
        <w:t>Это самая опасная группа: зарин, зоман, VX и «Новичок». Признаки — узкие зрачки, слюни и слёзы, тяжело дышать, судороги, потеря сознания. Помощь: противогаз, немедленно ввести противоядие — атропин — и срочно к врачу.</w:t>
      </w:r>
    </w:p>
    <w:p>
      <w:pPr>
        <w:spacing w:before="160" w:after="40" w:line="264" w:lineRule="auto"/>
      </w:pPr>
      <w:r>
        <w:rPr>
          <w:rFonts w:ascii="Times New Roman" w:hAnsi="Times New Roman" w:eastAsia="Times New Roman"/>
          <w:b/>
          <w:i w:val="0"/>
          <w:color w:val="C0392B"/>
          <w:sz w:val="28"/>
        </w:rPr>
        <w:t xml:space="preserve">Слайд 14. </w:t>
      </w:r>
      <w:r>
        <w:rPr>
          <w:rFonts w:ascii="Times New Roman" w:hAnsi="Times New Roman" w:eastAsia="Times New Roman"/>
          <w:b/>
          <w:i w:val="0"/>
          <w:sz w:val="28"/>
        </w:rPr>
        <w:t>Разбор: кожно-нарывные и удушающие</w:t>
      </w:r>
    </w:p>
    <w:p>
      <w:pPr>
        <w:spacing w:line="276" w:lineRule="auto" w:before="0" w:after="0"/>
        <w:ind w:firstLine="397"/>
        <w:jc w:val="both"/>
      </w:pPr>
      <w:r>
        <w:rPr>
          <w:rFonts w:ascii="Times New Roman" w:hAnsi="Times New Roman" w:eastAsia="Times New Roman"/>
          <w:b w:val="0"/>
          <w:i w:val="0"/>
          <w:sz w:val="28"/>
        </w:rPr>
        <w:t>Иприт обжигает кожу, глаза и лёгкие, причём не сразу: покраснение и пузыри появляются через несколько часов, когда человек уже ничего не чувствует. Хлор и фосген разъедают дыхательные пути и вызывают отёк лёгких. Интересный факт: хлор используют на каждой водопроводной станции — у боевых ядов почти всегда есть мирное применение.</w:t>
      </w:r>
    </w:p>
    <w:p>
      <w:pPr>
        <w:spacing w:before="160" w:after="40" w:line="264" w:lineRule="auto"/>
      </w:pPr>
      <w:r>
        <w:rPr>
          <w:rFonts w:ascii="Times New Roman" w:hAnsi="Times New Roman" w:eastAsia="Times New Roman"/>
          <w:b/>
          <w:i w:val="0"/>
          <w:color w:val="C0392B"/>
          <w:sz w:val="28"/>
        </w:rPr>
        <w:t xml:space="preserve">Слайд 15. </w:t>
      </w:r>
      <w:r>
        <w:rPr>
          <w:rFonts w:ascii="Times New Roman" w:hAnsi="Times New Roman" w:eastAsia="Times New Roman"/>
          <w:b/>
          <w:i w:val="0"/>
          <w:sz w:val="28"/>
        </w:rPr>
        <w:t>Разбор: общеядовитые, раздражающие, психохимические</w:t>
      </w:r>
    </w:p>
    <w:p>
      <w:pPr>
        <w:spacing w:line="276" w:lineRule="auto" w:before="0" w:after="0"/>
        <w:ind w:firstLine="397"/>
        <w:jc w:val="both"/>
      </w:pPr>
      <w:r>
        <w:rPr>
          <w:rFonts w:ascii="Times New Roman" w:hAnsi="Times New Roman" w:eastAsia="Times New Roman"/>
          <w:b w:val="0"/>
          <w:i w:val="0"/>
          <w:sz w:val="28"/>
        </w:rPr>
        <w:t>Общеядовитые — синильная кислота и угарный газ: кровь перестаёт переносить кислород, человек задыхается изнутри. Раздражающие — это CS, газ для разгона демонстраций; применять его как оружие войны запрещено. Психохимические, например BZ, вызывают галлюцинации. Помощь при любом из них одна: противогаз, чистый воздух, промыть кожу и глаза, вызвать врачей.</w:t>
      </w:r>
    </w:p>
    <w:p>
      <w:pPr>
        <w:spacing w:before="160" w:after="40" w:line="264" w:lineRule="auto"/>
      </w:pPr>
      <w:r>
        <w:rPr>
          <w:rFonts w:ascii="Times New Roman" w:hAnsi="Times New Roman" w:eastAsia="Times New Roman"/>
          <w:b/>
          <w:i w:val="0"/>
          <w:color w:val="C0392B"/>
          <w:sz w:val="28"/>
        </w:rPr>
        <w:t xml:space="preserve">Слайд 16. </w:t>
      </w:r>
      <w:r>
        <w:rPr>
          <w:rFonts w:ascii="Times New Roman" w:hAnsi="Times New Roman" w:eastAsia="Times New Roman"/>
          <w:b/>
          <w:i w:val="0"/>
          <w:sz w:val="28"/>
        </w:rPr>
        <w:t>Как понять, что применили химическое оружие</w:t>
      </w:r>
    </w:p>
    <w:p>
      <w:pPr>
        <w:spacing w:line="276" w:lineRule="auto" w:before="0" w:after="0"/>
        <w:ind w:firstLine="397"/>
        <w:jc w:val="both"/>
      </w:pPr>
      <w:r>
        <w:rPr>
          <w:rFonts w:ascii="Times New Roman" w:hAnsi="Times New Roman" w:eastAsia="Times New Roman"/>
          <w:b w:val="0"/>
          <w:i w:val="0"/>
          <w:sz w:val="28"/>
        </w:rPr>
        <w:t>Признаки применения: необычный запах или туман, масляные пятна на земле, много людей с одинаковыми симптомами, погибшие насекомые. Действия: надеть противогаз или влажную повязку, выйти из зоны поперёк ветра, укрыться и вызвать службу спасения. И помните: яд тяжелее воздуха и стекает вниз — в подвалы и низины.</w:t>
      </w:r>
    </w:p>
    <w:p>
      <w:pPr>
        <w:spacing w:before="160" w:after="40" w:line="264" w:lineRule="auto"/>
      </w:pPr>
      <w:r>
        <w:rPr>
          <w:rFonts w:ascii="Times New Roman" w:hAnsi="Times New Roman" w:eastAsia="Times New Roman"/>
          <w:b/>
          <w:i w:val="0"/>
          <w:color w:val="C0392B"/>
          <w:sz w:val="28"/>
        </w:rPr>
        <w:t xml:space="preserve">Слайд 17. </w:t>
      </w:r>
      <w:r>
        <w:rPr>
          <w:rFonts w:ascii="Times New Roman" w:hAnsi="Times New Roman" w:eastAsia="Times New Roman"/>
          <w:b/>
          <w:i w:val="0"/>
          <w:sz w:val="28"/>
        </w:rPr>
        <w:t>Защита от химического оружия</w:t>
      </w:r>
    </w:p>
    <w:p>
      <w:pPr>
        <w:spacing w:line="276" w:lineRule="auto" w:before="0" w:after="0"/>
        <w:ind w:firstLine="397"/>
        <w:jc w:val="both"/>
      </w:pPr>
      <w:r>
        <w:rPr>
          <w:rFonts w:ascii="Times New Roman" w:hAnsi="Times New Roman" w:eastAsia="Times New Roman"/>
          <w:b w:val="0"/>
          <w:i w:val="0"/>
          <w:sz w:val="28"/>
        </w:rPr>
        <w:t>Защита трёх уровней. Индивидуальная — противогаз и защитный костюм. Коллективная — герметичные убежища и техника с фильтрами воздуха. И обеззараживание: специальные растворы смывают и обезвреживают яд с техники, земли и одежды.</w:t>
      </w:r>
    </w:p>
    <w:p>
      <w:pPr>
        <w:spacing w:before="160" w:after="40" w:line="264" w:lineRule="auto"/>
      </w:pPr>
      <w:r>
        <w:rPr>
          <w:rFonts w:ascii="Times New Roman" w:hAnsi="Times New Roman" w:eastAsia="Times New Roman"/>
          <w:b/>
          <w:i w:val="0"/>
          <w:color w:val="C0392B"/>
          <w:sz w:val="28"/>
        </w:rPr>
        <w:t xml:space="preserve">Слайд 18. </w:t>
      </w:r>
      <w:r>
        <w:rPr>
          <w:rFonts w:ascii="Times New Roman" w:hAnsi="Times New Roman" w:eastAsia="Times New Roman"/>
          <w:b/>
          <w:i w:val="0"/>
          <w:sz w:val="28"/>
        </w:rPr>
        <w:t>Первая помощь при химическом поражении</w:t>
      </w:r>
    </w:p>
    <w:p>
      <w:pPr>
        <w:spacing w:line="276" w:lineRule="auto" w:before="0" w:after="0"/>
        <w:ind w:firstLine="397"/>
        <w:jc w:val="both"/>
      </w:pPr>
      <w:r>
        <w:rPr>
          <w:rFonts w:ascii="Times New Roman" w:hAnsi="Times New Roman" w:eastAsia="Times New Roman"/>
          <w:b w:val="0"/>
          <w:i w:val="0"/>
          <w:sz w:val="28"/>
        </w:rPr>
        <w:t>Пять шагов первой помощи. Первый и главный: защитись сам, иначе пострадавших станет двое. Дальше — выведи человека на чистый воздух, сними заражённую одежду, промой кожу и глаза, введи противоядие из аптечки и вызови врачей. Счёт идёт на минуты.</w:t>
      </w:r>
    </w:p>
    <w:p>
      <w:pPr>
        <w:spacing w:before="160" w:after="40" w:line="264" w:lineRule="auto"/>
      </w:pPr>
      <w:r>
        <w:rPr>
          <w:rFonts w:ascii="Times New Roman" w:hAnsi="Times New Roman" w:eastAsia="Times New Roman"/>
          <w:b/>
          <w:i w:val="0"/>
          <w:color w:val="C0392B"/>
          <w:sz w:val="28"/>
        </w:rPr>
        <w:t xml:space="preserve">Слайд 19. </w:t>
      </w:r>
      <w:r>
        <w:rPr>
          <w:rFonts w:ascii="Times New Roman" w:hAnsi="Times New Roman" w:eastAsia="Times New Roman"/>
          <w:b/>
          <w:i w:val="0"/>
          <w:sz w:val="28"/>
        </w:rPr>
        <w:t>Кто и как запрещает химическое оружие</w:t>
      </w:r>
    </w:p>
    <w:p>
      <w:pPr>
        <w:spacing w:line="276" w:lineRule="auto" w:before="0" w:after="0"/>
        <w:ind w:firstLine="397"/>
        <w:jc w:val="both"/>
      </w:pPr>
      <w:r>
        <w:rPr>
          <w:rFonts w:ascii="Times New Roman" w:hAnsi="Times New Roman" w:eastAsia="Times New Roman"/>
          <w:b w:val="0"/>
          <w:i w:val="0"/>
          <w:sz w:val="28"/>
        </w:rPr>
        <w:t>Конвенция 1993 года запрещает производить, хранить и применять химическое оружие; в ней участвуют 193 государства. За исполнением следит ОЗХО — организация в Гааге с правом инспекций; в 2013 году она получила Нобелевскую премию мира.</w:t>
      </w:r>
    </w:p>
    <w:p>
      <w:pPr>
        <w:spacing w:before="160" w:after="40" w:line="264" w:lineRule="auto"/>
      </w:pPr>
      <w:r>
        <w:rPr>
          <w:rFonts w:ascii="Times New Roman" w:hAnsi="Times New Roman" w:eastAsia="Times New Roman"/>
          <w:b/>
          <w:i w:val="0"/>
          <w:color w:val="C0392B"/>
          <w:sz w:val="28"/>
        </w:rPr>
        <w:t xml:space="preserve">Слайд 20. </w:t>
      </w:r>
      <w:r>
        <w:rPr>
          <w:rFonts w:ascii="Times New Roman" w:hAnsi="Times New Roman" w:eastAsia="Times New Roman"/>
          <w:b/>
          <w:i w:val="0"/>
          <w:sz w:val="28"/>
        </w:rPr>
        <w:t>Как уничтожают химическое оружие</w:t>
      </w:r>
    </w:p>
    <w:p>
      <w:pPr>
        <w:spacing w:line="276" w:lineRule="auto" w:before="0" w:after="0"/>
        <w:ind w:firstLine="397"/>
        <w:jc w:val="both"/>
      </w:pPr>
      <w:r>
        <w:rPr>
          <w:rFonts w:ascii="Times New Roman" w:hAnsi="Times New Roman" w:eastAsia="Times New Roman"/>
          <w:b w:val="0"/>
          <w:i w:val="0"/>
          <w:sz w:val="28"/>
        </w:rPr>
        <w:t>Боеприпасы разбирают в герметичных камерах, а яд обезвреживают химической реакцией или сжигают при очень высокой температуре — всё под контролем инспекторов. Россия уничтожила свои запасы в 2017 году, это около 40 тысяч тонн; США — в июле 2023-го. Всего уничтожено 72 304 тонны.</w:t>
      </w:r>
    </w:p>
    <w:p>
      <w:pPr>
        <w:spacing w:before="160" w:after="40" w:line="264" w:lineRule="auto"/>
      </w:pPr>
      <w:r>
        <w:rPr>
          <w:rFonts w:ascii="Times New Roman" w:hAnsi="Times New Roman" w:eastAsia="Times New Roman"/>
          <w:b/>
          <w:i w:val="0"/>
          <w:color w:val="C0392B"/>
          <w:sz w:val="28"/>
        </w:rPr>
        <w:t xml:space="preserve">Слайд 21. </w:t>
      </w:r>
      <w:r>
        <w:rPr>
          <w:rFonts w:ascii="Times New Roman" w:hAnsi="Times New Roman" w:eastAsia="Times New Roman"/>
          <w:b/>
          <w:i w:val="0"/>
          <w:sz w:val="28"/>
        </w:rPr>
        <w:t>Биологическое оружие: что это простыми словами</w:t>
      </w:r>
    </w:p>
    <w:p>
      <w:pPr>
        <w:spacing w:line="276" w:lineRule="auto" w:before="0" w:after="0"/>
        <w:ind w:firstLine="397"/>
        <w:jc w:val="both"/>
      </w:pPr>
      <w:r>
        <w:rPr>
          <w:rFonts w:ascii="Times New Roman" w:hAnsi="Times New Roman" w:eastAsia="Times New Roman"/>
          <w:b w:val="0"/>
          <w:i w:val="0"/>
          <w:sz w:val="28"/>
        </w:rPr>
        <w:t>Биологическое оружие — это болезнетворные микробы или их яды, которые распространяют специально. Доставляют их распылителями, через воду и еду, насекомыми или даже в письмах. Его называют «атомной бомбой бедняка»: поразить большую площадь им стоит очень дёшево.</w:t>
      </w:r>
    </w:p>
    <w:p>
      <w:pPr>
        <w:spacing w:before="160" w:after="40" w:line="264" w:lineRule="auto"/>
      </w:pPr>
      <w:r>
        <w:rPr>
          <w:rFonts w:ascii="Times New Roman" w:hAnsi="Times New Roman" w:eastAsia="Times New Roman"/>
          <w:b/>
          <w:i w:val="0"/>
          <w:color w:val="C0392B"/>
          <w:sz w:val="28"/>
        </w:rPr>
        <w:t xml:space="preserve">Слайд 22. </w:t>
      </w:r>
      <w:r>
        <w:rPr>
          <w:rFonts w:ascii="Times New Roman" w:hAnsi="Times New Roman" w:eastAsia="Times New Roman"/>
          <w:b/>
          <w:i w:val="0"/>
          <w:sz w:val="28"/>
        </w:rPr>
        <w:t>Чем биологическое оружие отличается от химического</w:t>
      </w:r>
    </w:p>
    <w:p>
      <w:pPr>
        <w:spacing w:line="276" w:lineRule="auto" w:before="0" w:after="0"/>
        <w:ind w:firstLine="397"/>
        <w:jc w:val="both"/>
      </w:pPr>
      <w:r>
        <w:rPr>
          <w:rFonts w:ascii="Times New Roman" w:hAnsi="Times New Roman" w:eastAsia="Times New Roman"/>
          <w:b w:val="0"/>
          <w:i w:val="0"/>
          <w:sz w:val="28"/>
        </w:rPr>
        <w:t>Пять отличий от химического. Действует не сразу — от нескольких часов до трёх недель. Передаётся от человека к человеку. Микроб живой и размножается. Заметить применение почти невозможно. И масштаб может дойти до целого континента.</w:t>
      </w:r>
    </w:p>
    <w:p>
      <w:pPr>
        <w:spacing w:before="160" w:after="40" w:line="264" w:lineRule="auto"/>
      </w:pPr>
      <w:r>
        <w:rPr>
          <w:rFonts w:ascii="Times New Roman" w:hAnsi="Times New Roman" w:eastAsia="Times New Roman"/>
          <w:b/>
          <w:i w:val="0"/>
          <w:color w:val="C0392B"/>
          <w:sz w:val="28"/>
        </w:rPr>
        <w:t xml:space="preserve">Слайд 23. </w:t>
      </w:r>
      <w:r>
        <w:rPr>
          <w:rFonts w:ascii="Times New Roman" w:hAnsi="Times New Roman" w:eastAsia="Times New Roman"/>
          <w:b/>
          <w:i w:val="0"/>
          <w:sz w:val="28"/>
        </w:rPr>
        <w:t>Биологическое оружие в древности</w:t>
      </w:r>
    </w:p>
    <w:p>
      <w:pPr>
        <w:spacing w:line="276" w:lineRule="auto" w:before="0" w:after="0"/>
        <w:ind w:firstLine="397"/>
        <w:jc w:val="both"/>
      </w:pPr>
      <w:r>
        <w:rPr>
          <w:rFonts w:ascii="Times New Roman" w:hAnsi="Times New Roman" w:eastAsia="Times New Roman"/>
          <w:b w:val="0"/>
          <w:i w:val="0"/>
          <w:sz w:val="28"/>
        </w:rPr>
        <w:t>История древнее, чем кажется. В 1346 году при осаде Каффы через стены забрасывали трупы умерших от чумы. В 1763 году индейцам передали одеяла из оспенного госпиталя. И факт: оспа — единственная болезнь, которую человечество победило полностью, в 1980 году.</w:t>
      </w:r>
    </w:p>
    <w:p>
      <w:pPr>
        <w:spacing w:before="160" w:after="40" w:line="264" w:lineRule="auto"/>
      </w:pPr>
      <w:r>
        <w:rPr>
          <w:rFonts w:ascii="Times New Roman" w:hAnsi="Times New Roman" w:eastAsia="Times New Roman"/>
          <w:b/>
          <w:i w:val="0"/>
          <w:color w:val="C0392B"/>
          <w:sz w:val="28"/>
        </w:rPr>
        <w:t xml:space="preserve">Слайд 24. </w:t>
      </w:r>
      <w:r>
        <w:rPr>
          <w:rFonts w:ascii="Times New Roman" w:hAnsi="Times New Roman" w:eastAsia="Times New Roman"/>
          <w:b/>
          <w:i w:val="0"/>
          <w:sz w:val="28"/>
        </w:rPr>
        <w:t>XX век: секретные программы и аварии</w:t>
      </w:r>
    </w:p>
    <w:p>
      <w:pPr>
        <w:spacing w:line="276" w:lineRule="auto" w:before="0" w:after="0"/>
        <w:ind w:firstLine="397"/>
        <w:jc w:val="both"/>
      </w:pPr>
      <w:r>
        <w:rPr>
          <w:rFonts w:ascii="Times New Roman" w:hAnsi="Times New Roman" w:eastAsia="Times New Roman"/>
          <w:b w:val="0"/>
          <w:i w:val="0"/>
          <w:sz w:val="28"/>
        </w:rPr>
        <w:t>Японский отряд 731 заражал людей чумой и холерой — погибли десятки тысяч. В 1979 году в Свердловске из военной лаборатории выбросило споры сибирской язвы: погибли не менее 64 человек, а власти объясняли это заражённым мясом. Споры сибирской язвы сохраняются в почве десятилетиями.</w:t>
      </w:r>
    </w:p>
    <w:p>
      <w:pPr>
        <w:spacing w:before="160" w:after="40" w:line="264" w:lineRule="auto"/>
      </w:pPr>
      <w:r>
        <w:rPr>
          <w:rFonts w:ascii="Times New Roman" w:hAnsi="Times New Roman" w:eastAsia="Times New Roman"/>
          <w:b/>
          <w:i w:val="0"/>
          <w:color w:val="C0392B"/>
          <w:sz w:val="28"/>
        </w:rPr>
        <w:t xml:space="preserve">Слайд 25. </w:t>
      </w:r>
      <w:r>
        <w:rPr>
          <w:rFonts w:ascii="Times New Roman" w:hAnsi="Times New Roman" w:eastAsia="Times New Roman"/>
          <w:b/>
          <w:i w:val="0"/>
          <w:sz w:val="28"/>
        </w:rPr>
        <w:t>Биологическое оружие сегодня</w:t>
      </w:r>
    </w:p>
    <w:p>
      <w:pPr>
        <w:spacing w:line="276" w:lineRule="auto" w:before="0" w:after="0"/>
        <w:ind w:firstLine="397"/>
        <w:jc w:val="both"/>
      </w:pPr>
      <w:r>
        <w:rPr>
          <w:rFonts w:ascii="Times New Roman" w:hAnsi="Times New Roman" w:eastAsia="Times New Roman"/>
          <w:b w:val="0"/>
          <w:i w:val="0"/>
          <w:sz w:val="28"/>
        </w:rPr>
        <w:t>Секта Аум Синрикё пыталась распылить сибирскую язву и ботулотоксин, но не справилась с технологией — поэтому выбрала зарин. В 2001 году в США разослали письма со спорами: 22 человека заболели, 5 погибли, почту и Сенат закрывали на месяцы. Для биологической атаки иногда хватает одного конверта и марки.</w:t>
      </w:r>
    </w:p>
    <w:p>
      <w:pPr>
        <w:spacing w:before="160" w:after="40" w:line="264" w:lineRule="auto"/>
      </w:pPr>
      <w:r>
        <w:rPr>
          <w:rFonts w:ascii="Times New Roman" w:hAnsi="Times New Roman" w:eastAsia="Times New Roman"/>
          <w:b/>
          <w:i w:val="0"/>
          <w:color w:val="C0392B"/>
          <w:sz w:val="28"/>
        </w:rPr>
        <w:t xml:space="preserve">Слайд 26. </w:t>
      </w:r>
      <w:r>
        <w:rPr>
          <w:rFonts w:ascii="Times New Roman" w:hAnsi="Times New Roman" w:eastAsia="Times New Roman"/>
          <w:b/>
          <w:i w:val="0"/>
          <w:sz w:val="28"/>
        </w:rPr>
        <w:t>Четыре группы биологических агентов</w:t>
      </w:r>
    </w:p>
    <w:p>
      <w:pPr>
        <w:spacing w:line="276" w:lineRule="auto" w:before="0" w:after="0"/>
        <w:ind w:firstLine="397"/>
        <w:jc w:val="both"/>
      </w:pPr>
      <w:r>
        <w:rPr>
          <w:rFonts w:ascii="Times New Roman" w:hAnsi="Times New Roman" w:eastAsia="Times New Roman"/>
          <w:b w:val="0"/>
          <w:i w:val="0"/>
          <w:sz w:val="28"/>
        </w:rPr>
        <w:t>Четыре группы. Бактерии — сибирская язва, чума, холера; лечатся антибиотиками. Вирусы — оспа, Эбола; антибиотики на них не действуют. Риккетсии — сыпной тиф, переносят вши и клещи. Токсины — это уже яды, они не заразны, но очень сильные: ботулотоксин и рицин.</w:t>
      </w:r>
    </w:p>
    <w:p>
      <w:pPr>
        <w:spacing w:before="160" w:after="40" w:line="264" w:lineRule="auto"/>
      </w:pPr>
      <w:r>
        <w:rPr>
          <w:rFonts w:ascii="Times New Roman" w:hAnsi="Times New Roman" w:eastAsia="Times New Roman"/>
          <w:b/>
          <w:i w:val="0"/>
          <w:color w:val="C0392B"/>
          <w:sz w:val="28"/>
        </w:rPr>
        <w:t xml:space="preserve">Слайд 27. </w:t>
      </w:r>
      <w:r>
        <w:rPr>
          <w:rFonts w:ascii="Times New Roman" w:hAnsi="Times New Roman" w:eastAsia="Times New Roman"/>
          <w:b/>
          <w:i w:val="0"/>
          <w:sz w:val="28"/>
        </w:rPr>
        <w:t>Категории опасности биологических агентов</w:t>
      </w:r>
    </w:p>
    <w:p>
      <w:pPr>
        <w:spacing w:line="276" w:lineRule="auto" w:before="0" w:after="0"/>
        <w:ind w:firstLine="397"/>
        <w:jc w:val="both"/>
      </w:pPr>
      <w:r>
        <w:rPr>
          <w:rFonts w:ascii="Times New Roman" w:hAnsi="Times New Roman" w:eastAsia="Times New Roman"/>
          <w:b w:val="0"/>
          <w:i w:val="0"/>
          <w:sz w:val="28"/>
        </w:rPr>
        <w:t>Категория А — самое опасное: сибирская язва, оспа, чума. Категория B — среднее: бруцеллёз, рицин. Категория C — то, что может появиться в будущем. По этим категориям планируют, какие вакцины и лекарства держать в запасе.</w:t>
      </w:r>
    </w:p>
    <w:p>
      <w:pPr>
        <w:spacing w:before="160" w:after="40" w:line="264" w:lineRule="auto"/>
      </w:pPr>
      <w:r>
        <w:rPr>
          <w:rFonts w:ascii="Times New Roman" w:hAnsi="Times New Roman" w:eastAsia="Times New Roman"/>
          <w:b/>
          <w:i w:val="0"/>
          <w:color w:val="C0392B"/>
          <w:sz w:val="28"/>
        </w:rPr>
        <w:t xml:space="preserve">Слайд 28. </w:t>
      </w:r>
      <w:r>
        <w:rPr>
          <w:rFonts w:ascii="Times New Roman" w:hAnsi="Times New Roman" w:eastAsia="Times New Roman"/>
          <w:b/>
          <w:i w:val="0"/>
          <w:sz w:val="28"/>
        </w:rPr>
        <w:t>Защита от биологического оружия</w:t>
      </w:r>
    </w:p>
    <w:p>
      <w:pPr>
        <w:spacing w:line="276" w:lineRule="auto" w:before="0" w:after="0"/>
        <w:ind w:firstLine="397"/>
        <w:jc w:val="both"/>
      </w:pPr>
      <w:r>
        <w:rPr>
          <w:rFonts w:ascii="Times New Roman" w:hAnsi="Times New Roman" w:eastAsia="Times New Roman"/>
          <w:b w:val="0"/>
          <w:i w:val="0"/>
          <w:sz w:val="28"/>
        </w:rPr>
        <w:t>Защита строится на прививках, гигиене и чистой воде. Если угроза уже есть — маски, дезинфекция, защита от насекомых и грызунов. И разница, которую часто спрашивают: карантин — это полная изоляция очага с охраной, а обсервация мягче, людей просто наблюдают у врачей.</w:t>
      </w:r>
    </w:p>
    <w:p>
      <w:pPr>
        <w:spacing w:before="160" w:after="40" w:line="264" w:lineRule="auto"/>
      </w:pPr>
      <w:r>
        <w:rPr>
          <w:rFonts w:ascii="Times New Roman" w:hAnsi="Times New Roman" w:eastAsia="Times New Roman"/>
          <w:b/>
          <w:i w:val="0"/>
          <w:color w:val="C0392B"/>
          <w:sz w:val="28"/>
        </w:rPr>
        <w:t xml:space="preserve">Слайд 29. </w:t>
      </w:r>
      <w:r>
        <w:rPr>
          <w:rFonts w:ascii="Times New Roman" w:hAnsi="Times New Roman" w:eastAsia="Times New Roman"/>
          <w:b/>
          <w:i w:val="0"/>
          <w:sz w:val="28"/>
        </w:rPr>
        <w:t>Биологическое оружие: удивительные факты</w:t>
      </w:r>
    </w:p>
    <w:p>
      <w:pPr>
        <w:spacing w:line="276" w:lineRule="auto" w:before="0" w:after="0"/>
        <w:ind w:firstLine="397"/>
        <w:jc w:val="both"/>
      </w:pPr>
      <w:r>
        <w:rPr>
          <w:rFonts w:ascii="Times New Roman" w:hAnsi="Times New Roman" w:eastAsia="Times New Roman"/>
          <w:b w:val="0"/>
          <w:i w:val="0"/>
          <w:sz w:val="28"/>
        </w:rPr>
        <w:t>Факты: споры сибирской язвы живут в почве десятки лет; рицин получают из касторовых бобов; чуму разносят блохи, а сыпной тиф — вши. И ещё: оспа побеждена, но образцы вируса до сих пор хранятся в двух лабораториях — в России и в США.</w:t>
      </w:r>
    </w:p>
    <w:p>
      <w:pPr>
        <w:spacing w:before="160" w:after="40" w:line="264" w:lineRule="auto"/>
      </w:pPr>
      <w:r>
        <w:rPr>
          <w:rFonts w:ascii="Times New Roman" w:hAnsi="Times New Roman" w:eastAsia="Times New Roman"/>
          <w:b/>
          <w:i w:val="0"/>
          <w:color w:val="C0392B"/>
          <w:sz w:val="28"/>
        </w:rPr>
        <w:t xml:space="preserve">Слайд 30. </w:t>
      </w:r>
      <w:r>
        <w:rPr>
          <w:rFonts w:ascii="Times New Roman" w:hAnsi="Times New Roman" w:eastAsia="Times New Roman"/>
          <w:b/>
          <w:i w:val="0"/>
          <w:sz w:val="28"/>
        </w:rPr>
        <w:t>КБТО: запрет есть, а проверки нет</w:t>
      </w:r>
    </w:p>
    <w:p>
      <w:pPr>
        <w:spacing w:line="276" w:lineRule="auto" w:before="0" w:after="0"/>
        <w:ind w:firstLine="397"/>
        <w:jc w:val="both"/>
      </w:pPr>
      <w:r>
        <w:rPr>
          <w:rFonts w:ascii="Times New Roman" w:hAnsi="Times New Roman" w:eastAsia="Times New Roman"/>
          <w:b w:val="0"/>
          <w:i w:val="0"/>
          <w:sz w:val="28"/>
        </w:rPr>
        <w:t>Конвенция 1972 года запрещает биологическое оружие, в ней 189 государств. Но инспекций у неё нет — договор о проверках сорвался в 2001 году. А технологии — синтетическая биология и искусственный интеллект — делают создание новых микробов всё проще и дешевле.</w:t>
      </w:r>
    </w:p>
    <w:p>
      <w:pPr>
        <w:spacing w:before="160" w:after="40" w:line="264" w:lineRule="auto"/>
      </w:pPr>
      <w:r>
        <w:rPr>
          <w:rFonts w:ascii="Times New Roman" w:hAnsi="Times New Roman" w:eastAsia="Times New Roman"/>
          <w:b/>
          <w:i w:val="0"/>
          <w:color w:val="C0392B"/>
          <w:sz w:val="28"/>
        </w:rPr>
        <w:t xml:space="preserve">Слайд 31. </w:t>
      </w:r>
      <w:r>
        <w:rPr>
          <w:rFonts w:ascii="Times New Roman" w:hAnsi="Times New Roman" w:eastAsia="Times New Roman"/>
          <w:b/>
          <w:i w:val="0"/>
          <w:sz w:val="28"/>
        </w:rPr>
        <w:t>Химическое и биологическое оружие: сравнение</w:t>
      </w:r>
    </w:p>
    <w:p>
      <w:pPr>
        <w:spacing w:line="276" w:lineRule="auto" w:before="0" w:after="0"/>
        <w:ind w:firstLine="397"/>
        <w:jc w:val="both"/>
      </w:pPr>
      <w:r>
        <w:rPr>
          <w:rFonts w:ascii="Times New Roman" w:hAnsi="Times New Roman" w:eastAsia="Times New Roman"/>
          <w:b w:val="0"/>
          <w:i w:val="0"/>
          <w:sz w:val="28"/>
        </w:rPr>
        <w:t>В таблице самое главное. Химическое оружие: действует сразу, бьёт по одному району, не заразно, есть противоядия и работают инспекции. Биологическое: действует не сразу, заразно, может уйти в эпидемию, лечится в основном прививками, а контроля нет. По сути, химия — это управляемый удар, а биология — неуправляемый процесс.</w:t>
      </w:r>
    </w:p>
    <w:p>
      <w:pPr>
        <w:spacing w:before="160" w:after="40" w:line="264" w:lineRule="auto"/>
      </w:pPr>
      <w:r>
        <w:rPr>
          <w:rFonts w:ascii="Times New Roman" w:hAnsi="Times New Roman" w:eastAsia="Times New Roman"/>
          <w:b/>
          <w:i w:val="0"/>
          <w:color w:val="C0392B"/>
          <w:sz w:val="28"/>
        </w:rPr>
        <w:t xml:space="preserve">Слайд 32. </w:t>
      </w:r>
      <w:r>
        <w:rPr>
          <w:rFonts w:ascii="Times New Roman" w:hAnsi="Times New Roman" w:eastAsia="Times New Roman"/>
          <w:b/>
          <w:i w:val="0"/>
          <w:sz w:val="28"/>
        </w:rPr>
        <w:t>Памятка: что делать при угрозе применения</w:t>
      </w:r>
    </w:p>
    <w:p>
      <w:pPr>
        <w:spacing w:line="276" w:lineRule="auto" w:before="0" w:after="0"/>
        <w:ind w:firstLine="397"/>
        <w:jc w:val="both"/>
      </w:pPr>
      <w:r>
        <w:rPr>
          <w:rFonts w:ascii="Times New Roman" w:hAnsi="Times New Roman" w:eastAsia="Times New Roman"/>
          <w:b w:val="0"/>
          <w:i w:val="0"/>
          <w:sz w:val="28"/>
        </w:rPr>
        <w:t>Памятка. При химической угрозе: противогаз или влажная повязка, закрыть окна и двери, щели заклеить, не выходить без команды. При биологической: прививка, маска, мытьё рук, кипячёная вода. И нельзя трогать подозрительные пакеты, баллоны и посылки.</w:t>
      </w:r>
    </w:p>
    <w:p>
      <w:pPr>
        <w:spacing w:before="160" w:after="40" w:line="264" w:lineRule="auto"/>
      </w:pPr>
      <w:r>
        <w:rPr>
          <w:rFonts w:ascii="Times New Roman" w:hAnsi="Times New Roman" w:eastAsia="Times New Roman"/>
          <w:b/>
          <w:i w:val="0"/>
          <w:color w:val="C0392B"/>
          <w:sz w:val="28"/>
        </w:rPr>
        <w:t xml:space="preserve">Слайд 33. </w:t>
      </w:r>
      <w:r>
        <w:rPr>
          <w:rFonts w:ascii="Times New Roman" w:hAnsi="Times New Roman" w:eastAsia="Times New Roman"/>
          <w:b/>
          <w:i w:val="0"/>
          <w:sz w:val="28"/>
        </w:rPr>
        <w:t>ВЫВОДЫ</w:t>
      </w:r>
    </w:p>
    <w:p>
      <w:pPr>
        <w:spacing w:line="276" w:lineRule="auto" w:before="0" w:after="0"/>
        <w:ind w:firstLine="397"/>
        <w:jc w:val="both"/>
      </w:pPr>
      <w:r>
        <w:rPr>
          <w:rFonts w:ascii="Times New Roman" w:hAnsi="Times New Roman" w:eastAsia="Times New Roman"/>
          <w:b w:val="0"/>
          <w:i w:val="0"/>
          <w:sz w:val="28"/>
        </w:rPr>
        <w:t>Шесть выводов. Химическое оружие — единственный вид ОМП, который человечеству удалось ликвидировать. У биологического оружия нет механизма проверки. Защита от обоих видов есть и она работает. Главный риск сегодня — технологии, а не арсеналы. А личная безопасность начинается с простых действий, которым можно научиться.</w:t>
      </w:r>
    </w:p>
    <w:p>
      <w:pPr>
        <w:spacing w:before="160" w:after="40" w:line="264" w:lineRule="auto"/>
      </w:pPr>
      <w:r>
        <w:rPr>
          <w:rFonts w:ascii="Times New Roman" w:hAnsi="Times New Roman" w:eastAsia="Times New Roman"/>
          <w:b/>
          <w:i w:val="0"/>
          <w:color w:val="C0392B"/>
          <w:sz w:val="28"/>
        </w:rPr>
        <w:t xml:space="preserve">Слайд 34. </w:t>
      </w:r>
      <w:r>
        <w:rPr>
          <w:rFonts w:ascii="Times New Roman" w:hAnsi="Times New Roman" w:eastAsia="Times New Roman"/>
          <w:b/>
          <w:i w:val="0"/>
          <w:sz w:val="28"/>
        </w:rPr>
        <w:t>Источники</w:t>
      </w:r>
    </w:p>
    <w:p>
      <w:pPr>
        <w:spacing w:line="276" w:lineRule="auto" w:before="0" w:after="0"/>
        <w:ind w:firstLine="397"/>
        <w:jc w:val="both"/>
      </w:pPr>
      <w:r>
        <w:rPr>
          <w:rFonts w:ascii="Times New Roman" w:hAnsi="Times New Roman" w:eastAsia="Times New Roman"/>
          <w:b w:val="0"/>
          <w:i w:val="0"/>
          <w:sz w:val="28"/>
        </w:rPr>
        <w:t>Источники: сайт ОЗХО, материалы ООН, тексты конвенций КЗХО и КБТО, материалы CDC и открытые исторические данные. Доклад закончен, я готов ответить на вопросы.</w:t>
      </w:r>
    </w:p>
    <w:p>
      <w:pPr>
        <w:spacing w:line="276" w:lineRule="auto" w:before="280" w:after="0"/>
        <w:ind w:firstLine="0"/>
        <w:jc w:val="both"/>
      </w:pPr>
      <w:r>
        <w:rPr>
          <w:rFonts w:ascii="Times New Roman" w:hAnsi="Times New Roman" w:eastAsia="Times New Roman"/>
          <w:b w:val="0"/>
          <w:i/>
          <w:sz w:val="26"/>
        </w:rPr>
        <w:t>Если останется время или спросят: «а что делать мне?» — отвечаем по слайду 32: противогаз или влажная повязка, укрыться, закрыть окна, слушать оповещение и не трогать подозрительные предметы.</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