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F6168" w14:textId="55F8C93A" w:rsidR="00F74ACA" w:rsidRPr="00840BE0" w:rsidRDefault="00840BE0" w:rsidP="00840BE0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840BE0">
        <w:rPr>
          <w:rFonts w:ascii="Arial" w:hAnsi="Arial" w:cs="Arial"/>
          <w:b/>
          <w:bCs/>
          <w:lang w:val="es-ES"/>
        </w:rPr>
        <w:t>SINOPSIS: ECOSYSGAME</w:t>
      </w:r>
    </w:p>
    <w:p w14:paraId="444C94DB" w14:textId="48F766C8" w:rsidR="00840BE0" w:rsidRPr="00840BE0" w:rsidRDefault="00840BE0" w:rsidP="00840BE0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14:paraId="63F18373" w14:textId="4BF3AE5E" w:rsidR="00840BE0" w:rsidRPr="00840BE0" w:rsidRDefault="00840BE0" w:rsidP="00840BE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40BE0">
        <w:rPr>
          <w:rFonts w:ascii="Arial" w:hAnsi="Arial" w:cs="Arial"/>
          <w:sz w:val="24"/>
          <w:szCs w:val="24"/>
          <w:lang w:val="es-ES"/>
        </w:rPr>
        <w:t xml:space="preserve">Entra en un mundo vibrante y lleno de vida en "EcosysGame", donde te unirás a Lucia </w:t>
      </w:r>
      <w:r>
        <w:rPr>
          <w:rFonts w:ascii="Arial" w:hAnsi="Arial" w:cs="Arial"/>
          <w:sz w:val="24"/>
          <w:szCs w:val="24"/>
          <w:lang w:val="es-ES"/>
        </w:rPr>
        <w:t xml:space="preserve">y su equipo </w:t>
      </w:r>
      <w:r w:rsidRPr="00840BE0">
        <w:rPr>
          <w:rFonts w:ascii="Arial" w:hAnsi="Arial" w:cs="Arial"/>
          <w:sz w:val="24"/>
          <w:szCs w:val="24"/>
          <w:lang w:val="es-ES"/>
        </w:rPr>
        <w:t>en una aventura épica para descubrir los secretos del</w:t>
      </w:r>
      <w:r w:rsidR="00396A37">
        <w:rPr>
          <w:rFonts w:ascii="Arial" w:hAnsi="Arial" w:cs="Arial"/>
          <w:sz w:val="24"/>
          <w:szCs w:val="24"/>
          <w:lang w:val="es-ES"/>
        </w:rPr>
        <w:t xml:space="preserve"> rio alto de Ubaté</w:t>
      </w:r>
      <w:r w:rsidRPr="00840BE0">
        <w:rPr>
          <w:rFonts w:ascii="Arial" w:hAnsi="Arial" w:cs="Arial"/>
          <w:sz w:val="24"/>
          <w:szCs w:val="24"/>
          <w:lang w:val="es-ES"/>
        </w:rPr>
        <w:t xml:space="preserve"> y la importancia de la conciencia ambiental. Como Lucia, tendrás la libertad de explorar cada rincón de un entorno diverso y dinámico. Tu misión es clara: completar una serie de misiones variadas que te llevarán a través de paisajes impresionantes, mientras te sumerges en la riqueza de la fauna y la flora local. A medida que avanzas y completas misiones, tu personaje subirá de nivel, adquiriendo conocimientos valiosos sobre el ecosistema. Descubrirás cómo nuestras acciones afectan a la vida que nos rodea y cómo la falta de conciencia puede tener consecuencias devastadoras.</w:t>
      </w:r>
    </w:p>
    <w:p w14:paraId="434CB7B5" w14:textId="77777777" w:rsidR="00840BE0" w:rsidRPr="00840BE0" w:rsidRDefault="00840BE0" w:rsidP="00840BE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3E068C6" w14:textId="3DF897FA" w:rsidR="00840BE0" w:rsidRPr="00840BE0" w:rsidRDefault="00840BE0" w:rsidP="00840BE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40BE0">
        <w:rPr>
          <w:rFonts w:ascii="Arial" w:hAnsi="Arial" w:cs="Arial"/>
          <w:sz w:val="24"/>
          <w:szCs w:val="24"/>
          <w:lang w:val="es-ES"/>
        </w:rPr>
        <w:t>La supervivencia es esencial en este mundo en constante cambio. Lucia deberá buscar comida, agua y recursos esenciales para mantenerse con vida mientras explora. Pero ten cuidado, ya que el ciclo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840BE0">
        <w:rPr>
          <w:rFonts w:ascii="Arial" w:hAnsi="Arial" w:cs="Arial"/>
          <w:sz w:val="24"/>
          <w:szCs w:val="24"/>
          <w:lang w:val="es-ES"/>
        </w:rPr>
        <w:t xml:space="preserve"> día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Pr="00840BE0">
        <w:rPr>
          <w:rFonts w:ascii="Arial" w:hAnsi="Arial" w:cs="Arial"/>
          <w:sz w:val="24"/>
          <w:szCs w:val="24"/>
          <w:lang w:val="es-ES"/>
        </w:rPr>
        <w:t>noche presenta nuevos desafíos. La oscuridad de la noche trae consigo peligros adicionales y cambia la dinámica del ecosistema. Con solo tres vidas a tu disposición, cada decisión que tomes será crucial. ¿Te aventurarás en lo desconocido en busca de recursos, o te tomarás el tiempo para comprender mejor tu entorno antes de actuar?</w:t>
      </w:r>
    </w:p>
    <w:p w14:paraId="7320302B" w14:textId="77777777" w:rsidR="00840BE0" w:rsidRPr="00840BE0" w:rsidRDefault="00840BE0" w:rsidP="00840BE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E4E353" w14:textId="7C52E25D" w:rsidR="00840BE0" w:rsidRPr="00840BE0" w:rsidRDefault="00840BE0" w:rsidP="00840BE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40BE0">
        <w:rPr>
          <w:rFonts w:ascii="Arial" w:hAnsi="Arial" w:cs="Arial"/>
          <w:sz w:val="24"/>
          <w:szCs w:val="24"/>
          <w:lang w:val="es-ES"/>
        </w:rPr>
        <w:t xml:space="preserve">"EcosysGame" ofrece una experiencia de juego inmersiva que combina la emoción de la exploración con la importancia de la conciencia ambiental. Únete a Lucia </w:t>
      </w:r>
      <w:r w:rsidR="00396A37">
        <w:rPr>
          <w:rFonts w:ascii="Arial" w:hAnsi="Arial" w:cs="Arial"/>
          <w:sz w:val="24"/>
          <w:szCs w:val="24"/>
          <w:lang w:val="es-ES"/>
        </w:rPr>
        <w:t xml:space="preserve">y su equipo </w:t>
      </w:r>
      <w:r w:rsidRPr="00840BE0">
        <w:rPr>
          <w:rFonts w:ascii="Arial" w:hAnsi="Arial" w:cs="Arial"/>
          <w:sz w:val="24"/>
          <w:szCs w:val="24"/>
          <w:lang w:val="es-ES"/>
        </w:rPr>
        <w:t xml:space="preserve">en esta emocionante </w:t>
      </w:r>
      <w:r w:rsidR="00396A37">
        <w:rPr>
          <w:rFonts w:ascii="Arial" w:hAnsi="Arial" w:cs="Arial"/>
          <w:sz w:val="24"/>
          <w:szCs w:val="24"/>
          <w:lang w:val="es-ES"/>
        </w:rPr>
        <w:t>aventura</w:t>
      </w:r>
      <w:r w:rsidRPr="00840BE0">
        <w:rPr>
          <w:rFonts w:ascii="Arial" w:hAnsi="Arial" w:cs="Arial"/>
          <w:sz w:val="24"/>
          <w:szCs w:val="24"/>
          <w:lang w:val="es-ES"/>
        </w:rPr>
        <w:t xml:space="preserve"> para descubrir los misterios del </w:t>
      </w:r>
      <w:r w:rsidR="00396A37">
        <w:rPr>
          <w:rFonts w:ascii="Arial" w:hAnsi="Arial" w:cs="Arial"/>
          <w:sz w:val="24"/>
          <w:szCs w:val="24"/>
          <w:lang w:val="es-ES"/>
        </w:rPr>
        <w:t xml:space="preserve">rio alto de Ubaté y sus </w:t>
      </w:r>
      <w:r w:rsidRPr="00840BE0">
        <w:rPr>
          <w:rFonts w:ascii="Arial" w:hAnsi="Arial" w:cs="Arial"/>
          <w:sz w:val="24"/>
          <w:szCs w:val="24"/>
          <w:lang w:val="es-ES"/>
        </w:rPr>
        <w:t>ecosistema</w:t>
      </w:r>
      <w:r w:rsidR="00396A37">
        <w:rPr>
          <w:rFonts w:ascii="Arial" w:hAnsi="Arial" w:cs="Arial"/>
          <w:sz w:val="24"/>
          <w:szCs w:val="24"/>
          <w:lang w:val="es-ES"/>
        </w:rPr>
        <w:t xml:space="preserve">s; </w:t>
      </w:r>
      <w:r w:rsidRPr="00840BE0">
        <w:rPr>
          <w:rFonts w:ascii="Arial" w:hAnsi="Arial" w:cs="Arial"/>
          <w:sz w:val="24"/>
          <w:szCs w:val="24"/>
          <w:lang w:val="es-ES"/>
        </w:rPr>
        <w:t xml:space="preserve">aprender cómo podemos proteger y preservar nuestro mundo natural para las generaciones futuras. </w:t>
      </w:r>
    </w:p>
    <w:p w14:paraId="4BF1AAD0" w14:textId="77777777" w:rsidR="00840BE0" w:rsidRPr="00840BE0" w:rsidRDefault="00840BE0" w:rsidP="00840BE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132C83B" w14:textId="77777777" w:rsidR="00840BE0" w:rsidRPr="00840BE0" w:rsidRDefault="00840BE0" w:rsidP="00840BE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4382AAA" w14:textId="77777777" w:rsidR="00840BE0" w:rsidRPr="00840BE0" w:rsidRDefault="00840BE0" w:rsidP="00840BE0">
      <w:pPr>
        <w:rPr>
          <w:sz w:val="24"/>
          <w:szCs w:val="24"/>
          <w:lang w:val="es-ES"/>
        </w:rPr>
      </w:pPr>
    </w:p>
    <w:p w14:paraId="59C9B48A" w14:textId="77777777" w:rsidR="00840BE0" w:rsidRPr="00840BE0" w:rsidRDefault="00840BE0" w:rsidP="00840BE0">
      <w:pPr>
        <w:rPr>
          <w:sz w:val="24"/>
          <w:szCs w:val="24"/>
          <w:lang w:val="es-ES"/>
        </w:rPr>
      </w:pPr>
    </w:p>
    <w:p w14:paraId="2A200AD8" w14:textId="77777777" w:rsidR="00840BE0" w:rsidRPr="00840BE0" w:rsidRDefault="00840BE0" w:rsidP="00840BE0">
      <w:pPr>
        <w:rPr>
          <w:sz w:val="24"/>
          <w:szCs w:val="24"/>
          <w:lang w:val="es-ES"/>
        </w:rPr>
      </w:pPr>
    </w:p>
    <w:p w14:paraId="562EDC99" w14:textId="77777777" w:rsidR="00840BE0" w:rsidRPr="00840BE0" w:rsidRDefault="00840BE0" w:rsidP="00840BE0">
      <w:pPr>
        <w:rPr>
          <w:lang w:val="es-ES"/>
        </w:rPr>
      </w:pPr>
    </w:p>
    <w:sectPr w:rsidR="00840BE0" w:rsidRPr="00840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E0"/>
    <w:rsid w:val="00396A37"/>
    <w:rsid w:val="00840BE0"/>
    <w:rsid w:val="00B27F27"/>
    <w:rsid w:val="00F7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2BD7"/>
  <w15:chartTrackingRefBased/>
  <w15:docId w15:val="{C587C8B0-A042-4153-86B4-B7D16D45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0631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226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587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9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7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86773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6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346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023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197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523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382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db5632-b178-498e-b00b-71a4dd84cfb7" xsi:nil="true"/>
    <lcf76f155ced4ddcb4097134ff3c332f xmlns="5af435f1-63ff-4359-8350-0ca97b269db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EAF2372FE6F047B651951EA62053FE" ma:contentTypeVersion="14" ma:contentTypeDescription="Crear nuevo documento." ma:contentTypeScope="" ma:versionID="365349157b4c41950d460ac83b957750">
  <xsd:schema xmlns:xsd="http://www.w3.org/2001/XMLSchema" xmlns:xs="http://www.w3.org/2001/XMLSchema" xmlns:p="http://schemas.microsoft.com/office/2006/metadata/properties" xmlns:ns2="5af435f1-63ff-4359-8350-0ca97b269db0" xmlns:ns3="a9db5632-b178-498e-b00b-71a4dd84cfb7" targetNamespace="http://schemas.microsoft.com/office/2006/metadata/properties" ma:root="true" ma:fieldsID="86e1568e818142cc3cc9e2e5b79562b7" ns2:_="" ns3:_="">
    <xsd:import namespace="5af435f1-63ff-4359-8350-0ca97b269db0"/>
    <xsd:import namespace="a9db5632-b178-498e-b00b-71a4dd84cf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35f1-63ff-4359-8350-0ca97b269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38380da-2275-46ed-84c2-d5695e8e09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b5632-b178-498e-b00b-71a4dd84cfb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776d24-d28b-439e-bd73-7228eb41e6b4}" ma:internalName="TaxCatchAll" ma:showField="CatchAllData" ma:web="a9db5632-b178-498e-b00b-71a4dd84cf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694FA-CA81-43DB-9393-51A72239D8A8}">
  <ds:schemaRefs>
    <ds:schemaRef ds:uri="http://schemas.microsoft.com/office/2006/metadata/properties"/>
    <ds:schemaRef ds:uri="http://schemas.microsoft.com/office/infopath/2007/PartnerControls"/>
    <ds:schemaRef ds:uri="a9db5632-b178-498e-b00b-71a4dd84cfb7"/>
    <ds:schemaRef ds:uri="5af435f1-63ff-4359-8350-0ca97b269db0"/>
  </ds:schemaRefs>
</ds:datastoreItem>
</file>

<file path=customXml/itemProps2.xml><?xml version="1.0" encoding="utf-8"?>
<ds:datastoreItem xmlns:ds="http://schemas.openxmlformats.org/officeDocument/2006/customXml" ds:itemID="{9BFFE9CD-55AF-4663-B149-C3820B427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555A2-1BA2-4E6C-9A0E-65125407C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435f1-63ff-4359-8350-0ca97b269db0"/>
    <ds:schemaRef ds:uri="a9db5632-b178-498e-b00b-71a4dd84c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1421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santiago Garzón</cp:lastModifiedBy>
  <cp:revision>2</cp:revision>
  <dcterms:created xsi:type="dcterms:W3CDTF">2024-04-21T21:24:00Z</dcterms:created>
  <dcterms:modified xsi:type="dcterms:W3CDTF">2024-04-21T21:24:00Z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0x010100FAEAF2372FE6F047B651951EA62053FE</vt:lpwstr>
  </property>
</Properties>
</file>