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8B32D" w14:textId="414B529B" w:rsidR="009B589D" w:rsidRDefault="00DB14A6" w:rsidP="00DB14A6">
      <w:pPr>
        <w:jc w:val="center"/>
        <w:rPr>
          <w:b/>
          <w:bCs/>
          <w:sz w:val="36"/>
          <w:szCs w:val="36"/>
          <w:u w:val="single"/>
        </w:rPr>
      </w:pPr>
      <w:r w:rsidRPr="00DB14A6">
        <w:rPr>
          <w:b/>
          <w:bCs/>
          <w:sz w:val="36"/>
          <w:szCs w:val="36"/>
          <w:u w:val="single"/>
        </w:rPr>
        <w:t>HTML Deel 2</w:t>
      </w:r>
    </w:p>
    <w:p w14:paraId="35D17E93" w14:textId="291B8C1A" w:rsidR="00DB14A6" w:rsidRDefault="00DB14A6" w:rsidP="00DB14A6">
      <w:pPr>
        <w:rPr>
          <w:sz w:val="28"/>
          <w:szCs w:val="28"/>
          <w:u w:val="single"/>
        </w:rPr>
      </w:pPr>
      <w:r w:rsidRPr="00DB14A6">
        <w:rPr>
          <w:sz w:val="28"/>
          <w:szCs w:val="28"/>
          <w:u w:val="single"/>
        </w:rPr>
        <w:t>Opdracht 1</w:t>
      </w:r>
    </w:p>
    <w:p w14:paraId="7292C73D" w14:textId="77777777" w:rsidR="00DB14A6" w:rsidRPr="00DB14A6" w:rsidRDefault="00DB14A6" w:rsidP="00DB14A6">
      <w:pPr>
        <w:rPr>
          <w:b/>
          <w:bCs/>
          <w:sz w:val="24"/>
          <w:szCs w:val="24"/>
        </w:rPr>
      </w:pPr>
      <w:r w:rsidRPr="00DB14A6">
        <w:rPr>
          <w:b/>
          <w:bCs/>
          <w:sz w:val="24"/>
          <w:szCs w:val="24"/>
        </w:rPr>
        <w:t>Blokjes:</w:t>
      </w:r>
    </w:p>
    <w:p w14:paraId="03F25A76" w14:textId="77777777" w:rsidR="00DB14A6" w:rsidRPr="00DB14A6" w:rsidRDefault="00DB14A6" w:rsidP="00DB14A6">
      <w:pPr>
        <w:numPr>
          <w:ilvl w:val="0"/>
          <w:numId w:val="1"/>
        </w:numPr>
        <w:rPr>
          <w:sz w:val="24"/>
          <w:szCs w:val="24"/>
        </w:rPr>
      </w:pPr>
      <w:r w:rsidRPr="00DB14A6">
        <w:rPr>
          <w:b/>
          <w:bCs/>
          <w:sz w:val="24"/>
          <w:szCs w:val="24"/>
        </w:rPr>
        <w:t>Document</w:t>
      </w:r>
      <w:r w:rsidRPr="00DB14A6">
        <w:rPr>
          <w:sz w:val="24"/>
          <w:szCs w:val="24"/>
        </w:rPr>
        <w:t>: Het bovenste niveau van de tree, dat het hele HTML-document vertegenwoordigt.</w:t>
      </w:r>
    </w:p>
    <w:p w14:paraId="0385188B" w14:textId="77777777" w:rsidR="00DB14A6" w:rsidRPr="00DB14A6" w:rsidRDefault="00DB14A6" w:rsidP="00DB14A6">
      <w:pPr>
        <w:numPr>
          <w:ilvl w:val="0"/>
          <w:numId w:val="1"/>
        </w:numPr>
        <w:rPr>
          <w:sz w:val="24"/>
          <w:szCs w:val="24"/>
        </w:rPr>
      </w:pPr>
      <w:r w:rsidRPr="00DB14A6">
        <w:rPr>
          <w:b/>
          <w:bCs/>
          <w:sz w:val="24"/>
          <w:szCs w:val="24"/>
        </w:rPr>
        <w:t>HTML</w:t>
      </w:r>
      <w:r w:rsidRPr="00DB14A6">
        <w:rPr>
          <w:sz w:val="24"/>
          <w:szCs w:val="24"/>
        </w:rPr>
        <w:t>: Dit element bevat de gehele inhoud van de webpagina.</w:t>
      </w:r>
    </w:p>
    <w:p w14:paraId="240B3E66" w14:textId="77777777" w:rsidR="00DB14A6" w:rsidRPr="00DB14A6" w:rsidRDefault="00DB14A6" w:rsidP="00DB14A6">
      <w:pPr>
        <w:numPr>
          <w:ilvl w:val="0"/>
          <w:numId w:val="1"/>
        </w:numPr>
        <w:rPr>
          <w:sz w:val="24"/>
          <w:szCs w:val="24"/>
        </w:rPr>
      </w:pPr>
      <w:r w:rsidRPr="00DB14A6">
        <w:rPr>
          <w:b/>
          <w:bCs/>
          <w:sz w:val="24"/>
          <w:szCs w:val="24"/>
        </w:rPr>
        <w:t>HEAD</w:t>
      </w:r>
      <w:r w:rsidRPr="00DB14A6">
        <w:rPr>
          <w:sz w:val="24"/>
          <w:szCs w:val="24"/>
        </w:rPr>
        <w:t>: Dit element bevat metadata, zoals de titel van de pagina.</w:t>
      </w:r>
    </w:p>
    <w:p w14:paraId="5E65A7D8" w14:textId="77777777" w:rsidR="00DB14A6" w:rsidRPr="00DB14A6" w:rsidRDefault="00DB14A6" w:rsidP="00DB14A6">
      <w:pPr>
        <w:numPr>
          <w:ilvl w:val="0"/>
          <w:numId w:val="1"/>
        </w:numPr>
        <w:rPr>
          <w:sz w:val="24"/>
          <w:szCs w:val="24"/>
        </w:rPr>
      </w:pPr>
      <w:r w:rsidRPr="00DB14A6">
        <w:rPr>
          <w:b/>
          <w:bCs/>
          <w:sz w:val="24"/>
          <w:szCs w:val="24"/>
        </w:rPr>
        <w:t>BODY</w:t>
      </w:r>
      <w:r w:rsidRPr="00DB14A6">
        <w:rPr>
          <w:sz w:val="24"/>
          <w:szCs w:val="24"/>
        </w:rPr>
        <w:t>: Dit element bevat de zichtbare inhoud van de pagina, zoals tekst, afbeeldingen en andere elementen.</w:t>
      </w:r>
    </w:p>
    <w:p w14:paraId="7CE4ECAC" w14:textId="77777777" w:rsidR="00DB14A6" w:rsidRPr="00DB14A6" w:rsidRDefault="00DB14A6" w:rsidP="00DB14A6">
      <w:pPr>
        <w:numPr>
          <w:ilvl w:val="0"/>
          <w:numId w:val="1"/>
        </w:numPr>
        <w:rPr>
          <w:sz w:val="24"/>
          <w:szCs w:val="24"/>
        </w:rPr>
      </w:pPr>
      <w:r w:rsidRPr="00DB14A6">
        <w:rPr>
          <w:b/>
          <w:bCs/>
          <w:sz w:val="24"/>
          <w:szCs w:val="24"/>
        </w:rPr>
        <w:t>H1, H2, H3, H4, H5, H6</w:t>
      </w:r>
      <w:r w:rsidRPr="00DB14A6">
        <w:rPr>
          <w:sz w:val="24"/>
          <w:szCs w:val="24"/>
        </w:rPr>
        <w:t xml:space="preserve">: Dit zijn de koptekst-elementen die verschillende niveaus van </w:t>
      </w:r>
      <w:proofErr w:type="spellStart"/>
      <w:r w:rsidRPr="00DB14A6">
        <w:rPr>
          <w:sz w:val="24"/>
          <w:szCs w:val="24"/>
        </w:rPr>
        <w:t>headings</w:t>
      </w:r>
      <w:proofErr w:type="spellEnd"/>
      <w:r w:rsidRPr="00DB14A6">
        <w:rPr>
          <w:sz w:val="24"/>
          <w:szCs w:val="24"/>
        </w:rPr>
        <w:t xml:space="preserve"> aanduiden, met &lt;H1&gt; als het hoogste niveau.</w:t>
      </w:r>
    </w:p>
    <w:p w14:paraId="75586F34" w14:textId="77777777" w:rsidR="00DB14A6" w:rsidRPr="00DB14A6" w:rsidRDefault="00DB14A6" w:rsidP="00DB14A6">
      <w:pPr>
        <w:numPr>
          <w:ilvl w:val="0"/>
          <w:numId w:val="1"/>
        </w:numPr>
        <w:rPr>
          <w:sz w:val="24"/>
          <w:szCs w:val="24"/>
        </w:rPr>
      </w:pPr>
      <w:r w:rsidRPr="00DB14A6">
        <w:rPr>
          <w:b/>
          <w:bCs/>
          <w:sz w:val="24"/>
          <w:szCs w:val="24"/>
        </w:rPr>
        <w:t>P</w:t>
      </w:r>
      <w:r w:rsidRPr="00DB14A6">
        <w:rPr>
          <w:sz w:val="24"/>
          <w:szCs w:val="24"/>
        </w:rPr>
        <w:t>: Dit element staat voor paragrafen tekst.</w:t>
      </w:r>
    </w:p>
    <w:p w14:paraId="5CAF0D4F" w14:textId="77777777" w:rsidR="00DB14A6" w:rsidRPr="00DB14A6" w:rsidRDefault="00DB14A6" w:rsidP="00DB14A6">
      <w:pPr>
        <w:numPr>
          <w:ilvl w:val="0"/>
          <w:numId w:val="1"/>
        </w:numPr>
        <w:rPr>
          <w:sz w:val="24"/>
          <w:szCs w:val="24"/>
        </w:rPr>
      </w:pPr>
      <w:r w:rsidRPr="00DB14A6">
        <w:rPr>
          <w:b/>
          <w:bCs/>
          <w:sz w:val="24"/>
          <w:szCs w:val="24"/>
        </w:rPr>
        <w:t>IMG</w:t>
      </w:r>
      <w:r w:rsidRPr="00DB14A6">
        <w:rPr>
          <w:sz w:val="24"/>
          <w:szCs w:val="24"/>
        </w:rPr>
        <w:t>: Dit element vertegenwoordigt een afbeelding.</w:t>
      </w:r>
    </w:p>
    <w:p w14:paraId="429E6D6F" w14:textId="77777777" w:rsidR="00DB14A6" w:rsidRPr="00DB14A6" w:rsidRDefault="00DB14A6" w:rsidP="00DB14A6">
      <w:pPr>
        <w:rPr>
          <w:b/>
          <w:bCs/>
          <w:sz w:val="24"/>
          <w:szCs w:val="24"/>
        </w:rPr>
      </w:pPr>
      <w:r w:rsidRPr="00DB14A6">
        <w:rPr>
          <w:b/>
          <w:bCs/>
          <w:sz w:val="24"/>
          <w:szCs w:val="24"/>
        </w:rPr>
        <w:t>Lijntjes:</w:t>
      </w:r>
    </w:p>
    <w:p w14:paraId="52D91E14" w14:textId="77777777" w:rsidR="00DB14A6" w:rsidRPr="00DB14A6" w:rsidRDefault="00DB14A6" w:rsidP="00DB14A6">
      <w:pPr>
        <w:numPr>
          <w:ilvl w:val="0"/>
          <w:numId w:val="2"/>
        </w:numPr>
        <w:rPr>
          <w:sz w:val="24"/>
          <w:szCs w:val="24"/>
        </w:rPr>
      </w:pPr>
      <w:r w:rsidRPr="00DB14A6">
        <w:rPr>
          <w:sz w:val="24"/>
          <w:szCs w:val="24"/>
        </w:rPr>
        <w:t>De lijntjes in de DOM-tree geven de relaties tussen de elementen aan:</w:t>
      </w:r>
    </w:p>
    <w:p w14:paraId="6E63CE8A" w14:textId="77777777" w:rsidR="00DB14A6" w:rsidRPr="00DB14A6" w:rsidRDefault="00DB14A6" w:rsidP="00DB14A6">
      <w:pPr>
        <w:numPr>
          <w:ilvl w:val="1"/>
          <w:numId w:val="2"/>
        </w:numPr>
        <w:rPr>
          <w:sz w:val="24"/>
          <w:szCs w:val="24"/>
        </w:rPr>
      </w:pPr>
      <w:r w:rsidRPr="00DB14A6">
        <w:rPr>
          <w:sz w:val="24"/>
          <w:szCs w:val="24"/>
        </w:rPr>
        <w:t>De lijn tussen HTML en HEAD/BODY toont aan dat HEAD en BODY directe kinderen zijn van het HTML-element.</w:t>
      </w:r>
    </w:p>
    <w:p w14:paraId="05F765D8" w14:textId="77777777" w:rsidR="00DB14A6" w:rsidRPr="00DB14A6" w:rsidRDefault="00DB14A6" w:rsidP="00DB14A6">
      <w:pPr>
        <w:numPr>
          <w:ilvl w:val="1"/>
          <w:numId w:val="2"/>
        </w:numPr>
        <w:rPr>
          <w:sz w:val="24"/>
          <w:szCs w:val="24"/>
        </w:rPr>
      </w:pPr>
      <w:r w:rsidRPr="00DB14A6">
        <w:rPr>
          <w:sz w:val="24"/>
          <w:szCs w:val="24"/>
        </w:rPr>
        <w:t xml:space="preserve">De lijntjes tussen de </w:t>
      </w:r>
      <w:proofErr w:type="spellStart"/>
      <w:r w:rsidRPr="00DB14A6">
        <w:rPr>
          <w:sz w:val="24"/>
          <w:szCs w:val="24"/>
        </w:rPr>
        <w:t>headings</w:t>
      </w:r>
      <w:proofErr w:type="spellEnd"/>
      <w:r w:rsidRPr="00DB14A6">
        <w:rPr>
          <w:sz w:val="24"/>
          <w:szCs w:val="24"/>
        </w:rPr>
        <w:t xml:space="preserve"> (H1, H2, etc.) en de BODY geven aan dat deze koptekst-elementen kinderen zijn van de BODY.</w:t>
      </w:r>
    </w:p>
    <w:p w14:paraId="7F0ABD8C" w14:textId="77777777" w:rsidR="00DB14A6" w:rsidRPr="00DB14A6" w:rsidRDefault="00DB14A6" w:rsidP="00DB14A6">
      <w:pPr>
        <w:numPr>
          <w:ilvl w:val="1"/>
          <w:numId w:val="2"/>
        </w:numPr>
        <w:rPr>
          <w:sz w:val="24"/>
          <w:szCs w:val="24"/>
        </w:rPr>
      </w:pPr>
      <w:r w:rsidRPr="00DB14A6">
        <w:rPr>
          <w:sz w:val="24"/>
          <w:szCs w:val="24"/>
        </w:rPr>
        <w:t>Lijntjes tussen elementen zoals paragrafen (P) en kopteksten laten zien dat deze elementen zich binnen de BODY bevinden.</w:t>
      </w:r>
    </w:p>
    <w:p w14:paraId="7C591EA3" w14:textId="78E0BE94" w:rsidR="00DB14A6" w:rsidRPr="00DB14A6" w:rsidRDefault="00DB14A6" w:rsidP="00DB14A6">
      <w:pPr>
        <w:rPr>
          <w:sz w:val="28"/>
          <w:szCs w:val="28"/>
          <w:u w:val="single"/>
        </w:rPr>
      </w:pPr>
      <w:r w:rsidRPr="00DB14A6">
        <w:rPr>
          <w:sz w:val="28"/>
          <w:szCs w:val="28"/>
          <w:u w:val="single"/>
        </w:rPr>
        <w:t>Opdracht 2</w:t>
      </w:r>
    </w:p>
    <w:p w14:paraId="45DB68D8" w14:textId="45FDF167" w:rsidR="00DB14A6" w:rsidRDefault="00DB14A6" w:rsidP="00DB14A6">
      <w:pPr>
        <w:rPr>
          <w:sz w:val="24"/>
          <w:szCs w:val="24"/>
        </w:rPr>
      </w:pPr>
      <w:r w:rsidRPr="00DB14A6">
        <w:rPr>
          <w:noProof/>
          <w:sz w:val="24"/>
          <w:szCs w:val="24"/>
        </w:rPr>
        <w:drawing>
          <wp:inline distT="0" distB="0" distL="0" distR="0" wp14:anchorId="3A22D61C" wp14:editId="75FCE829">
            <wp:extent cx="5760720" cy="2267585"/>
            <wp:effectExtent l="0" t="0" r="0" b="0"/>
            <wp:docPr id="166734458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44588" name="Afbeelding 1" descr="Afbeelding met tekst, schermopname, Lettertype, nummer&#10;&#10;Automatisch gegenereerde beschrijving"/>
                    <pic:cNvPicPr/>
                  </pic:nvPicPr>
                  <pic:blipFill>
                    <a:blip r:embed="rId8"/>
                    <a:stretch>
                      <a:fillRect/>
                    </a:stretch>
                  </pic:blipFill>
                  <pic:spPr>
                    <a:xfrm>
                      <a:off x="0" y="0"/>
                      <a:ext cx="5760720" cy="2267585"/>
                    </a:xfrm>
                    <a:prstGeom prst="rect">
                      <a:avLst/>
                    </a:prstGeom>
                  </pic:spPr>
                </pic:pic>
              </a:graphicData>
            </a:graphic>
          </wp:inline>
        </w:drawing>
      </w:r>
    </w:p>
    <w:p w14:paraId="3A351713" w14:textId="5002741C" w:rsidR="00DB14A6" w:rsidRPr="00DB14A6" w:rsidRDefault="00DB14A6" w:rsidP="00DB14A6">
      <w:pPr>
        <w:rPr>
          <w:sz w:val="28"/>
          <w:szCs w:val="28"/>
          <w:u w:val="single"/>
        </w:rPr>
      </w:pPr>
      <w:r w:rsidRPr="00DB14A6">
        <w:rPr>
          <w:sz w:val="28"/>
          <w:szCs w:val="28"/>
          <w:u w:val="single"/>
        </w:rPr>
        <w:t>Opdracht 3</w:t>
      </w:r>
    </w:p>
    <w:p w14:paraId="25DCB1A9" w14:textId="0F0CBC2F" w:rsidR="00DB14A6" w:rsidRPr="00DB14A6" w:rsidRDefault="00672BDE" w:rsidP="00DB14A6">
      <w:pPr>
        <w:rPr>
          <w:sz w:val="24"/>
          <w:szCs w:val="24"/>
        </w:rPr>
      </w:pPr>
      <w:r w:rsidRPr="00672BDE">
        <w:rPr>
          <w:sz w:val="24"/>
          <w:szCs w:val="24"/>
        </w:rPr>
        <w:lastRenderedPageBreak/>
        <w:t xml:space="preserve">Het gebruik van een </w:t>
      </w:r>
      <w:proofErr w:type="spellStart"/>
      <w:r w:rsidRPr="00672BDE">
        <w:rPr>
          <w:sz w:val="24"/>
          <w:szCs w:val="24"/>
        </w:rPr>
        <w:t>library</w:t>
      </w:r>
      <w:proofErr w:type="spellEnd"/>
      <w:r w:rsidRPr="00672BDE">
        <w:rPr>
          <w:sz w:val="24"/>
          <w:szCs w:val="24"/>
        </w:rPr>
        <w:t xml:space="preserve"> zoals </w:t>
      </w:r>
      <w:proofErr w:type="spellStart"/>
      <w:r w:rsidRPr="00672BDE">
        <w:rPr>
          <w:sz w:val="24"/>
          <w:szCs w:val="24"/>
        </w:rPr>
        <w:t>jQuery</w:t>
      </w:r>
      <w:proofErr w:type="spellEnd"/>
      <w:r w:rsidRPr="00672BDE">
        <w:rPr>
          <w:sz w:val="24"/>
          <w:szCs w:val="24"/>
        </w:rPr>
        <w:t xml:space="preserve"> UI voor de </w:t>
      </w:r>
      <w:proofErr w:type="spellStart"/>
      <w:r w:rsidRPr="00672BDE">
        <w:rPr>
          <w:sz w:val="24"/>
          <w:szCs w:val="24"/>
        </w:rPr>
        <w:t>accordion</w:t>
      </w:r>
      <w:proofErr w:type="spellEnd"/>
      <w:r w:rsidRPr="00672BDE">
        <w:rPr>
          <w:sz w:val="24"/>
          <w:szCs w:val="24"/>
        </w:rPr>
        <w:t xml:space="preserve">-widget maakt het mogelijk om complexe functionaliteiten te implementeren zonder dat je diepgaande kennis van de onderliggende structuren hoeft te hebben. Het is interessant om te zien hoe eenvoudig de HTML-broncode is, terwijl de DOM-tree een veel complexere structuur vertoont door de dynamische interactie en veranderingen die plaatsvinden door de </w:t>
      </w:r>
      <w:proofErr w:type="spellStart"/>
      <w:r w:rsidRPr="00672BDE">
        <w:rPr>
          <w:sz w:val="24"/>
          <w:szCs w:val="24"/>
        </w:rPr>
        <w:t>library</w:t>
      </w:r>
      <w:proofErr w:type="spellEnd"/>
      <w:r w:rsidRPr="00672BDE">
        <w:rPr>
          <w:sz w:val="24"/>
          <w:szCs w:val="24"/>
        </w:rPr>
        <w:t xml:space="preserve">. Dit onderstreept het belang van bibliotheken in </w:t>
      </w:r>
      <w:proofErr w:type="spellStart"/>
      <w:r w:rsidRPr="00672BDE">
        <w:rPr>
          <w:sz w:val="24"/>
          <w:szCs w:val="24"/>
        </w:rPr>
        <w:t>webontwikkeling</w:t>
      </w:r>
      <w:proofErr w:type="spellEnd"/>
      <w:r w:rsidRPr="00672BDE">
        <w:rPr>
          <w:sz w:val="24"/>
          <w:szCs w:val="24"/>
        </w:rPr>
        <w:t>, waarbij je kunt profiteren van de efficiëntie en functionaliteit zonder alles zelf te hoeven bouwen.</w:t>
      </w:r>
    </w:p>
    <w:p w14:paraId="664CBC8A" w14:textId="77777777" w:rsidR="00DB14A6" w:rsidRPr="00DB14A6" w:rsidRDefault="00DB14A6">
      <w:pPr>
        <w:jc w:val="center"/>
        <w:rPr>
          <w:b/>
          <w:bCs/>
          <w:sz w:val="24"/>
          <w:szCs w:val="24"/>
          <w:u w:val="single"/>
        </w:rPr>
      </w:pPr>
    </w:p>
    <w:sectPr w:rsidR="00DB14A6" w:rsidRPr="00DB1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A708C"/>
    <w:multiLevelType w:val="multilevel"/>
    <w:tmpl w:val="D90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50718"/>
    <w:multiLevelType w:val="multilevel"/>
    <w:tmpl w:val="ABB6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86669">
    <w:abstractNumId w:val="0"/>
  </w:num>
  <w:num w:numId="2" w16cid:durableId="61879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A6"/>
    <w:rsid w:val="00672BDE"/>
    <w:rsid w:val="007B2804"/>
    <w:rsid w:val="009B589D"/>
    <w:rsid w:val="00B57D88"/>
    <w:rsid w:val="00CD00C9"/>
    <w:rsid w:val="00DB14A6"/>
    <w:rsid w:val="00FF47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8FC7"/>
  <w15:chartTrackingRefBased/>
  <w15:docId w15:val="{27890225-5E7B-43B6-861F-19581E92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1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B1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B14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B14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B14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B14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B14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B14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B14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14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B14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B14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B14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B14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B14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B14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B14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B14A6"/>
    <w:rPr>
      <w:rFonts w:eastAsiaTheme="majorEastAsia" w:cstheme="majorBidi"/>
      <w:color w:val="272727" w:themeColor="text1" w:themeTint="D8"/>
    </w:rPr>
  </w:style>
  <w:style w:type="paragraph" w:styleId="Titel">
    <w:name w:val="Title"/>
    <w:basedOn w:val="Standaard"/>
    <w:next w:val="Standaard"/>
    <w:link w:val="TitelChar"/>
    <w:uiPriority w:val="10"/>
    <w:qFormat/>
    <w:rsid w:val="00DB1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14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B14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B14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B14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B14A6"/>
    <w:rPr>
      <w:i/>
      <w:iCs/>
      <w:color w:val="404040" w:themeColor="text1" w:themeTint="BF"/>
    </w:rPr>
  </w:style>
  <w:style w:type="paragraph" w:styleId="Lijstalinea">
    <w:name w:val="List Paragraph"/>
    <w:basedOn w:val="Standaard"/>
    <w:uiPriority w:val="34"/>
    <w:qFormat/>
    <w:rsid w:val="00DB14A6"/>
    <w:pPr>
      <w:ind w:left="720"/>
      <w:contextualSpacing/>
    </w:pPr>
  </w:style>
  <w:style w:type="character" w:styleId="Intensievebenadrukking">
    <w:name w:val="Intense Emphasis"/>
    <w:basedOn w:val="Standaardalinea-lettertype"/>
    <w:uiPriority w:val="21"/>
    <w:qFormat/>
    <w:rsid w:val="00DB14A6"/>
    <w:rPr>
      <w:i/>
      <w:iCs/>
      <w:color w:val="0F4761" w:themeColor="accent1" w:themeShade="BF"/>
    </w:rPr>
  </w:style>
  <w:style w:type="paragraph" w:styleId="Duidelijkcitaat">
    <w:name w:val="Intense Quote"/>
    <w:basedOn w:val="Standaard"/>
    <w:next w:val="Standaard"/>
    <w:link w:val="DuidelijkcitaatChar"/>
    <w:uiPriority w:val="30"/>
    <w:qFormat/>
    <w:rsid w:val="00DB1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B14A6"/>
    <w:rPr>
      <w:i/>
      <w:iCs/>
      <w:color w:val="0F4761" w:themeColor="accent1" w:themeShade="BF"/>
    </w:rPr>
  </w:style>
  <w:style w:type="character" w:styleId="Intensieveverwijzing">
    <w:name w:val="Intense Reference"/>
    <w:basedOn w:val="Standaardalinea-lettertype"/>
    <w:uiPriority w:val="32"/>
    <w:qFormat/>
    <w:rsid w:val="00DB1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52500">
      <w:bodyDiv w:val="1"/>
      <w:marLeft w:val="0"/>
      <w:marRight w:val="0"/>
      <w:marTop w:val="0"/>
      <w:marBottom w:val="0"/>
      <w:divBdr>
        <w:top w:val="none" w:sz="0" w:space="0" w:color="auto"/>
        <w:left w:val="none" w:sz="0" w:space="0" w:color="auto"/>
        <w:bottom w:val="none" w:sz="0" w:space="0" w:color="auto"/>
        <w:right w:val="none" w:sz="0" w:space="0" w:color="auto"/>
      </w:divBdr>
    </w:div>
    <w:div w:id="4860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2E29C727B6044096712432F0A5A8A6" ma:contentTypeVersion="5" ma:contentTypeDescription="Een nieuw document maken." ma:contentTypeScope="" ma:versionID="81c392a57d922e9f9dd057d052d04596">
  <xsd:schema xmlns:xsd="http://www.w3.org/2001/XMLSchema" xmlns:xs="http://www.w3.org/2001/XMLSchema" xmlns:p="http://schemas.microsoft.com/office/2006/metadata/properties" xmlns:ns3="98f10650-9bb8-4c4b-a3f6-ca3ff6b990d4" targetNamespace="http://schemas.microsoft.com/office/2006/metadata/properties" ma:root="true" ma:fieldsID="9ef1ea96ddbedeea4aa9cd3945203a72" ns3:_="">
    <xsd:import namespace="98f10650-9bb8-4c4b-a3f6-ca3ff6b990d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10650-9bb8-4c4b-a3f6-ca3ff6b990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C2E864-4A28-4C74-9BE7-36C0AECADEC6}">
  <ds:schemaRefs>
    <ds:schemaRef ds:uri="http://schemas.microsoft.com/sharepoint/v3/contenttype/forms"/>
  </ds:schemaRefs>
</ds:datastoreItem>
</file>

<file path=customXml/itemProps2.xml><?xml version="1.0" encoding="utf-8"?>
<ds:datastoreItem xmlns:ds="http://schemas.openxmlformats.org/officeDocument/2006/customXml" ds:itemID="{C8428285-4677-4848-AE03-B82B4EC97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10650-9bb8-4c4b-a3f6-ca3ff6b99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56CE22-0B22-42CB-9A2E-F6B87A420F15}">
  <ds:schemaRefs>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98f10650-9bb8-4c4b-a3f6-ca3ff6b990d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1371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Zaoerbek Moerdalchadjiyev</dc:creator>
  <cp:keywords/>
  <dc:description/>
  <cp:lastModifiedBy>Zaoerbek Moerdalchadjiyev</cp:lastModifiedBy>
  <cp:revision>2</cp:revision>
  <dcterms:created xsi:type="dcterms:W3CDTF">2024-10-18T21:00:00Z</dcterms:created>
  <dcterms:modified xsi:type="dcterms:W3CDTF">2024-10-18T21:00:00Z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0x0101000A2E29C727B6044096712432F0A5A8A6</vt:lpwstr>
  </property>
</Properties>
</file>