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40"/>
        <w:ind w:left="-851" w:hanging="0"/>
        <w:jc w:val="center"/>
        <w:rPr>
          <w:rFonts w:ascii="Times New Roman" w:hAnsi="Times New Roman" w:cs="Times New Roman"/>
          <w:b/>
          <w:b/>
          <w:bCs/>
          <w:color w:val="000000"/>
          <w:sz w:val="32"/>
          <w:szCs w:val="32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  <w:shd w:fill="FFFFFF" w:val="clear"/>
        </w:rPr>
        <w:t>ВВЕДЕНИЕ</w:t>
      </w:r>
    </w:p>
    <w:p>
      <w:pPr>
        <w:pStyle w:val="Normal"/>
        <w:ind w:left="-851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Пакет приложений для образовательных учреждений</w:t>
      </w:r>
      <w:r>
        <w:rPr>
          <w:rFonts w:cs="Times New Roman" w:ascii="Times New Roman" w:hAnsi="Times New Roman"/>
          <w:sz w:val="24"/>
          <w:szCs w:val="24"/>
        </w:rPr>
        <w:t xml:space="preserve"> –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это востребованный продукт в текущее время. На рынке продуктов нет аналога данному проекту, поэтому он рентабелен.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-851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Проблемы: </w:t>
      </w:r>
    </w:p>
    <w:p>
      <w:pPr>
        <w:pStyle w:val="Normal"/>
        <w:ind w:left="-851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 уроках часто возникает проблема, когда у учителя не было инструмента для корректного отображения информации на электронной доске: нет шаблонов для записи формул. Частая ситуация: на уроках информатики или во время элективных курсов ученики работают в средах разработки, разным языках нужны разные среды, таким образом ученик вынужден иметь пользоваться различными программами. Это порождает идею создания </w:t>
      </w:r>
      <w:r>
        <w:rPr>
          <w:rFonts w:cs="Times New Roman" w:ascii="Times New Roman" w:hAnsi="Times New Roman"/>
          <w:i/>
          <w:sz w:val="24"/>
          <w:szCs w:val="24"/>
        </w:rPr>
        <w:t>многоязыковой</w:t>
      </w:r>
      <w:r>
        <w:rPr>
          <w:rFonts w:cs="Times New Roman" w:ascii="Times New Roman" w:hAnsi="Times New Roman"/>
          <w:sz w:val="24"/>
          <w:szCs w:val="24"/>
        </w:rPr>
        <w:t xml:space="preserve"> среды разработки.</w:t>
      </w:r>
    </w:p>
    <w:p>
      <w:pPr>
        <w:pStyle w:val="Normal"/>
        <w:ind w:left="-851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-851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Цель исследования: </w:t>
      </w:r>
    </w:p>
    <w:p>
      <w:pPr>
        <w:pStyle w:val="Normal"/>
        <w:ind w:left="-851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Разработать пакет приложений, которые позволят повысят эффективности машинного обучения в образовательных учреждениях.</w:t>
      </w:r>
    </w:p>
    <w:p>
      <w:pPr>
        <w:pStyle w:val="Normal"/>
        <w:ind w:left="-851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851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Задачи: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Выявить трудности взаимодействия с цифровым контентом при машинном обучении.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Проанализировать трудности и выбрать инструменты для их решения.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Разработка программного обеспечения для решения выше поставленных проблем.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Протестировать программное обеспечение в различных условиях.</w:t>
      </w:r>
      <w:bookmarkStart w:id="0" w:name="_GoBack"/>
      <w:bookmarkEnd w:id="0"/>
    </w:p>
    <w:p>
      <w:pPr>
        <w:pStyle w:val="Normal"/>
        <w:ind w:left="-851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-851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Продукт: </w:t>
      </w:r>
    </w:p>
    <w:p>
      <w:pPr>
        <w:pStyle w:val="Normal"/>
        <w:ind w:left="-851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Пакет приложений для образовательных учреждений.</w:t>
      </w:r>
    </w:p>
    <w:p>
      <w:pPr>
        <w:pStyle w:val="Normal"/>
        <w:spacing w:before="0" w:after="160"/>
        <w:ind w:left="-851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-13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5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3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0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7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4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9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62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61f6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LibreOffice/7.3.6.2$Linux_X86_64 LibreOffice_project/30$Build-2</Application>
  <AppVersion>15.0000</AppVersion>
  <Pages>1</Pages>
  <Words>137</Words>
  <Characters>976</Characters>
  <CharactersWithSpaces>1101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2022-10-11T11:44:00Z</dcterms:created>
  <dc:creator>Мероприятия (проектная деятельность)</dc:creator>
  <dc:description/>
  <dc:language>ru-RU</dc:language>
  <cp:lastModifiedBy/>
  <dcterms:modified xsi:type="dcterms:W3CDTF">2022-10-17T17:06:31Z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