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3CD7AB" w14:textId="060F1BC9" w:rsidR="00B762D1" w:rsidRPr="008D0930" w:rsidRDefault="00B762D1" w:rsidP="008D0930">
      <w:pPr>
        <w:spacing w:after="0" w:line="360" w:lineRule="auto"/>
        <w:rPr>
          <w:rFonts w:cstheme="minorHAnsi"/>
          <w:b/>
          <w:sz w:val="36"/>
          <w:szCs w:val="36"/>
        </w:rPr>
      </w:pPr>
      <w:r w:rsidRPr="008D0930">
        <w:rPr>
          <w:rFonts w:cstheme="minorHAnsi"/>
          <w:b/>
          <w:sz w:val="36"/>
          <w:szCs w:val="36"/>
        </w:rPr>
        <w:t>Data</w:t>
      </w:r>
      <w:r w:rsidR="008D0930" w:rsidRPr="008D0930">
        <w:rPr>
          <w:rFonts w:cstheme="minorHAnsi"/>
          <w:b/>
          <w:sz w:val="36"/>
          <w:szCs w:val="36"/>
        </w:rPr>
        <w:t xml:space="preserve"> </w:t>
      </w:r>
      <w:r w:rsidRPr="008D0930">
        <w:rPr>
          <w:rFonts w:cstheme="minorHAnsi"/>
          <w:b/>
          <w:sz w:val="36"/>
          <w:szCs w:val="36"/>
        </w:rPr>
        <w:t>Table Set property</w:t>
      </w:r>
      <w:bookmarkStart w:id="0" w:name="_GoBack"/>
    </w:p>
    <w:bookmarkEnd w:id="0"/>
    <w:p w14:paraId="241EA9B9" w14:textId="71B91939" w:rsidR="00B762D1" w:rsidRPr="008D0930" w:rsidRDefault="00B762D1" w:rsidP="008D0930">
      <w:pPr>
        <w:spacing w:after="0" w:line="360" w:lineRule="auto"/>
        <w:rPr>
          <w:rFonts w:cstheme="minorHAnsi"/>
          <w:i/>
          <w:sz w:val="24"/>
          <w:szCs w:val="24"/>
        </w:rPr>
      </w:pPr>
      <w:proofErr w:type="gramStart"/>
      <w:r w:rsidRPr="008D0930">
        <w:rPr>
          <w:rFonts w:cstheme="minorHAnsi"/>
          <w:i/>
          <w:sz w:val="24"/>
          <w:szCs w:val="24"/>
        </w:rPr>
        <w:t>Zappy.ZappyActions.Code</w:t>
      </w:r>
      <w:proofErr w:type="gramEnd"/>
    </w:p>
    <w:p w14:paraId="4FCFC3ED" w14:textId="4FD997C6" w:rsidR="008D0930" w:rsidRDefault="00F27B5F" w:rsidP="008D0930">
      <w:pPr>
        <w:spacing w:after="0" w:line="360" w:lineRule="auto"/>
        <w:rPr>
          <w:rStyle w:val="HTMLCode"/>
          <w:rFonts w:asciiTheme="minorHAnsi" w:eastAsiaTheme="minorEastAsia" w:hAnsiTheme="minorHAnsi" w:cstheme="minorHAnsi"/>
          <w:sz w:val="24"/>
          <w:szCs w:val="22"/>
        </w:rPr>
      </w:pPr>
      <w:r w:rsidRPr="00F27B5F">
        <w:rPr>
          <w:rStyle w:val="HTMLCode"/>
          <w:rFonts w:asciiTheme="minorHAnsi" w:eastAsiaTheme="minorEastAsia" w:hAnsiTheme="minorHAnsi" w:cstheme="minorHAnsi"/>
          <w:sz w:val="24"/>
          <w:szCs w:val="22"/>
        </w:rPr>
        <w:t xml:space="preserve">Set </w:t>
      </w:r>
      <w:r>
        <w:rPr>
          <w:rStyle w:val="HTMLCode"/>
          <w:rFonts w:asciiTheme="minorHAnsi" w:eastAsiaTheme="minorEastAsia" w:hAnsiTheme="minorHAnsi" w:cstheme="minorHAnsi"/>
          <w:sz w:val="24"/>
          <w:szCs w:val="22"/>
        </w:rPr>
        <w:t xml:space="preserve">the </w:t>
      </w:r>
      <w:r w:rsidRPr="00F27B5F">
        <w:rPr>
          <w:rStyle w:val="HTMLCode"/>
          <w:rFonts w:asciiTheme="minorHAnsi" w:eastAsiaTheme="minorEastAsia" w:hAnsiTheme="minorHAnsi" w:cstheme="minorHAnsi"/>
          <w:sz w:val="24"/>
          <w:szCs w:val="22"/>
        </w:rPr>
        <w:t>value in Data</w:t>
      </w:r>
      <w:r>
        <w:rPr>
          <w:rStyle w:val="HTMLCode"/>
          <w:rFonts w:asciiTheme="minorHAnsi" w:eastAsiaTheme="minorEastAsia" w:hAnsiTheme="minorHAnsi" w:cstheme="minorHAnsi"/>
          <w:sz w:val="24"/>
          <w:szCs w:val="22"/>
        </w:rPr>
        <w:t xml:space="preserve"> </w:t>
      </w:r>
      <w:r w:rsidRPr="00F27B5F">
        <w:rPr>
          <w:rStyle w:val="HTMLCode"/>
          <w:rFonts w:asciiTheme="minorHAnsi" w:eastAsiaTheme="minorEastAsia" w:hAnsiTheme="minorHAnsi" w:cstheme="minorHAnsi"/>
          <w:sz w:val="24"/>
          <w:szCs w:val="22"/>
        </w:rPr>
        <w:t>Table</w:t>
      </w:r>
      <w:r>
        <w:rPr>
          <w:rStyle w:val="HTMLCode"/>
          <w:rFonts w:asciiTheme="minorHAnsi" w:eastAsiaTheme="minorEastAsia" w:hAnsiTheme="minorHAnsi" w:cstheme="minorHAnsi"/>
          <w:sz w:val="24"/>
          <w:szCs w:val="22"/>
        </w:rPr>
        <w:t xml:space="preserve"> cell.</w:t>
      </w:r>
    </w:p>
    <w:p w14:paraId="69A05F7E" w14:textId="77777777" w:rsidR="00922F06" w:rsidRPr="00F27B5F" w:rsidRDefault="00922F06" w:rsidP="008D0930">
      <w:pPr>
        <w:spacing w:after="0" w:line="360" w:lineRule="auto"/>
        <w:rPr>
          <w:rStyle w:val="HTMLCode"/>
          <w:rFonts w:asciiTheme="minorHAnsi" w:eastAsiaTheme="minorEastAsia" w:hAnsiTheme="minorHAnsi" w:cstheme="minorHAnsi"/>
          <w:sz w:val="24"/>
          <w:szCs w:val="22"/>
        </w:rPr>
      </w:pPr>
    </w:p>
    <w:p w14:paraId="30285E9E" w14:textId="6DA761A0" w:rsidR="00B762D1" w:rsidRPr="008D0930" w:rsidRDefault="00B762D1" w:rsidP="008D0930">
      <w:pPr>
        <w:pStyle w:val="Heading1"/>
        <w:spacing w:before="0" w:beforeAutospacing="0" w:after="0" w:afterAutospacing="0" w:line="360" w:lineRule="auto"/>
        <w:rPr>
          <w:rFonts w:asciiTheme="minorHAnsi" w:hAnsiTheme="minorHAnsi" w:cstheme="minorHAnsi"/>
          <w:sz w:val="24"/>
          <w:szCs w:val="24"/>
        </w:rPr>
      </w:pPr>
      <w:r w:rsidRPr="008D0930">
        <w:rPr>
          <w:rFonts w:asciiTheme="minorHAnsi" w:hAnsiTheme="minorHAnsi" w:cstheme="minorHAnsi"/>
          <w:sz w:val="24"/>
          <w:szCs w:val="24"/>
        </w:rPr>
        <w:t>I</w:t>
      </w:r>
      <w:r w:rsidR="008D0930">
        <w:rPr>
          <w:rFonts w:asciiTheme="minorHAnsi" w:hAnsiTheme="minorHAnsi" w:cstheme="minorHAnsi"/>
          <w:sz w:val="24"/>
          <w:szCs w:val="24"/>
        </w:rPr>
        <w:t>NPUT</w:t>
      </w:r>
    </w:p>
    <w:p w14:paraId="6E10372B" w14:textId="7D6FD5A7" w:rsidR="00C85DFA" w:rsidRPr="00F10F6B" w:rsidRDefault="005F4B25" w:rsidP="00C85DFA">
      <w:pPr>
        <w:pStyle w:val="ListParagraph"/>
        <w:numPr>
          <w:ilvl w:val="0"/>
          <w:numId w:val="3"/>
        </w:numPr>
        <w:spacing w:after="0" w:line="360" w:lineRule="auto"/>
        <w:rPr>
          <w:rStyle w:val="HTMLCode"/>
          <w:rFonts w:asciiTheme="minorHAnsi" w:eastAsiaTheme="minorEastAsia" w:hAnsiTheme="minorHAnsi" w:cstheme="minorBidi"/>
          <w:b/>
          <w:sz w:val="24"/>
          <w:szCs w:val="22"/>
        </w:rPr>
      </w:pPr>
      <w:r w:rsidRPr="00F10F6B">
        <w:rPr>
          <w:b/>
          <w:sz w:val="24"/>
        </w:rPr>
        <w:t>DataTable –</w:t>
      </w:r>
      <w:r w:rsidRPr="00F10F6B">
        <w:rPr>
          <w:rFonts w:cstheme="minorHAnsi"/>
          <w:sz w:val="24"/>
        </w:rPr>
        <w:t xml:space="preserve"> </w:t>
      </w:r>
      <w:r w:rsidR="00C85DFA" w:rsidRPr="00F10F6B">
        <w:rPr>
          <w:rFonts w:cstheme="minorHAnsi"/>
          <w:sz w:val="24"/>
        </w:rPr>
        <w:t>The </w:t>
      </w:r>
      <w:r w:rsidR="00C85DFA" w:rsidRPr="00F10F6B">
        <w:rPr>
          <w:rStyle w:val="HTMLCode"/>
          <w:rFonts w:asciiTheme="minorHAnsi" w:eastAsiaTheme="minorEastAsia" w:hAnsiTheme="minorHAnsi" w:cstheme="minorHAnsi"/>
          <w:sz w:val="24"/>
          <w:szCs w:val="22"/>
        </w:rPr>
        <w:t xml:space="preserve">DataTable </w:t>
      </w:r>
      <w:r w:rsidR="00C85DFA">
        <w:rPr>
          <w:rStyle w:val="HTMLCode"/>
          <w:rFonts w:asciiTheme="minorHAnsi" w:eastAsiaTheme="minorEastAsia" w:hAnsiTheme="minorHAnsi" w:cstheme="minorHAnsi"/>
          <w:sz w:val="24"/>
          <w:szCs w:val="22"/>
        </w:rPr>
        <w:t>obtained</w:t>
      </w:r>
      <w:r w:rsidR="00C85DFA" w:rsidRPr="00F10F6B">
        <w:rPr>
          <w:rStyle w:val="HTMLCode"/>
          <w:rFonts w:asciiTheme="minorHAnsi" w:eastAsiaTheme="minorEastAsia" w:hAnsiTheme="minorHAnsi" w:cstheme="minorHAnsi"/>
          <w:sz w:val="24"/>
          <w:szCs w:val="22"/>
        </w:rPr>
        <w:t xml:space="preserve"> from previous action (Ex: Output of Excel to Data Table</w:t>
      </w:r>
      <w:r w:rsidR="00C85DFA">
        <w:rPr>
          <w:rStyle w:val="HTMLCode"/>
          <w:rFonts w:asciiTheme="minorHAnsi" w:eastAsiaTheme="minorEastAsia" w:hAnsiTheme="minorHAnsi" w:cstheme="minorHAnsi"/>
          <w:sz w:val="24"/>
          <w:szCs w:val="22"/>
        </w:rPr>
        <w:t xml:space="preserve"> action</w:t>
      </w:r>
      <w:r w:rsidR="00C85DFA" w:rsidRPr="00F10F6B">
        <w:rPr>
          <w:rStyle w:val="HTMLCode"/>
          <w:rFonts w:asciiTheme="minorHAnsi" w:eastAsiaTheme="minorEastAsia" w:hAnsiTheme="minorHAnsi" w:cstheme="minorHAnsi"/>
          <w:sz w:val="24"/>
          <w:szCs w:val="22"/>
        </w:rPr>
        <w:t>)</w:t>
      </w:r>
    </w:p>
    <w:p w14:paraId="4FB4649D" w14:textId="5834B22D" w:rsidR="00D773D0" w:rsidRPr="008D0930" w:rsidRDefault="00D261FF" w:rsidP="008D0930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sz w:val="24"/>
          <w:szCs w:val="24"/>
        </w:rPr>
      </w:pPr>
      <w:r w:rsidRPr="008D0930">
        <w:rPr>
          <w:rFonts w:cstheme="minorHAnsi"/>
          <w:b/>
          <w:sz w:val="24"/>
          <w:szCs w:val="24"/>
        </w:rPr>
        <w:t>RowIndex</w:t>
      </w:r>
      <w:r w:rsidR="005F4B25">
        <w:rPr>
          <w:rFonts w:cstheme="minorHAnsi"/>
          <w:b/>
          <w:sz w:val="24"/>
          <w:szCs w:val="24"/>
        </w:rPr>
        <w:t xml:space="preserve"> – </w:t>
      </w:r>
      <w:r w:rsidR="009D4BFD" w:rsidRPr="008D0930">
        <w:rPr>
          <w:rFonts w:cstheme="minorHAnsi"/>
          <w:sz w:val="24"/>
          <w:szCs w:val="24"/>
        </w:rPr>
        <w:t xml:space="preserve">Row </w:t>
      </w:r>
      <w:r w:rsidR="00D773D0" w:rsidRPr="008D0930">
        <w:rPr>
          <w:rFonts w:cstheme="minorHAnsi"/>
          <w:sz w:val="24"/>
          <w:szCs w:val="24"/>
        </w:rPr>
        <w:t>index</w:t>
      </w:r>
      <w:r w:rsidR="009D4BFD" w:rsidRPr="008D0930">
        <w:rPr>
          <w:rFonts w:cstheme="minorHAnsi"/>
          <w:sz w:val="24"/>
          <w:szCs w:val="24"/>
        </w:rPr>
        <w:t xml:space="preserve"> of DataTable to set the value.</w:t>
      </w:r>
    </w:p>
    <w:p w14:paraId="3FA81E2E" w14:textId="228389CA" w:rsidR="00D773D0" w:rsidRPr="008D0930" w:rsidRDefault="009D4BFD" w:rsidP="008D0930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sz w:val="24"/>
          <w:szCs w:val="24"/>
        </w:rPr>
      </w:pPr>
      <w:proofErr w:type="spellStart"/>
      <w:r w:rsidRPr="008D0930">
        <w:rPr>
          <w:rFonts w:cstheme="minorHAnsi"/>
          <w:b/>
          <w:sz w:val="24"/>
          <w:szCs w:val="24"/>
        </w:rPr>
        <w:t>ColumnIndex</w:t>
      </w:r>
      <w:proofErr w:type="spellEnd"/>
      <w:r w:rsidR="005F4B25">
        <w:rPr>
          <w:rFonts w:cstheme="minorHAnsi"/>
          <w:b/>
          <w:sz w:val="24"/>
          <w:szCs w:val="24"/>
        </w:rPr>
        <w:t xml:space="preserve"> –</w:t>
      </w:r>
      <w:r w:rsidRPr="008D0930">
        <w:rPr>
          <w:rFonts w:cstheme="minorHAnsi"/>
          <w:b/>
          <w:sz w:val="24"/>
          <w:szCs w:val="24"/>
        </w:rPr>
        <w:t xml:space="preserve"> </w:t>
      </w:r>
      <w:r w:rsidRPr="008D0930">
        <w:rPr>
          <w:rFonts w:cstheme="minorHAnsi"/>
          <w:sz w:val="24"/>
          <w:szCs w:val="24"/>
        </w:rPr>
        <w:t xml:space="preserve">Column </w:t>
      </w:r>
      <w:r w:rsidR="00D773D0" w:rsidRPr="008D0930">
        <w:rPr>
          <w:rFonts w:cstheme="minorHAnsi"/>
          <w:sz w:val="24"/>
          <w:szCs w:val="24"/>
        </w:rPr>
        <w:t>index</w:t>
      </w:r>
      <w:r w:rsidRPr="008D0930">
        <w:rPr>
          <w:rFonts w:cstheme="minorHAnsi"/>
          <w:sz w:val="24"/>
          <w:szCs w:val="24"/>
        </w:rPr>
        <w:t xml:space="preserve"> of DataTable to set the value.</w:t>
      </w:r>
    </w:p>
    <w:p w14:paraId="597EC192" w14:textId="0E4A6CD5" w:rsidR="009D4BFD" w:rsidRPr="008D0930" w:rsidRDefault="009D4BFD" w:rsidP="008D0930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sz w:val="24"/>
          <w:szCs w:val="24"/>
        </w:rPr>
      </w:pPr>
      <w:proofErr w:type="spellStart"/>
      <w:r w:rsidRPr="008D0930">
        <w:rPr>
          <w:rFonts w:cstheme="minorHAnsi"/>
          <w:b/>
          <w:sz w:val="24"/>
          <w:szCs w:val="24"/>
        </w:rPr>
        <w:t>PropertyValue</w:t>
      </w:r>
      <w:proofErr w:type="spellEnd"/>
      <w:r w:rsidR="005F4B25">
        <w:rPr>
          <w:rFonts w:cstheme="minorHAnsi"/>
          <w:b/>
          <w:sz w:val="24"/>
          <w:szCs w:val="24"/>
        </w:rPr>
        <w:t xml:space="preserve"> – </w:t>
      </w:r>
      <w:r w:rsidR="00F27B5F" w:rsidRPr="00F27B5F">
        <w:rPr>
          <w:rFonts w:cstheme="minorHAnsi"/>
          <w:sz w:val="24"/>
          <w:szCs w:val="24"/>
        </w:rPr>
        <w:t xml:space="preserve">The value to set in the </w:t>
      </w:r>
      <w:proofErr w:type="spellStart"/>
      <w:r w:rsidR="00F27B5F" w:rsidRPr="00F27B5F">
        <w:rPr>
          <w:rFonts w:cstheme="minorHAnsi"/>
          <w:sz w:val="24"/>
          <w:szCs w:val="24"/>
        </w:rPr>
        <w:t>datatable</w:t>
      </w:r>
      <w:proofErr w:type="spellEnd"/>
      <w:r w:rsidRPr="008D0930">
        <w:rPr>
          <w:rFonts w:cstheme="minorHAnsi"/>
          <w:sz w:val="24"/>
          <w:szCs w:val="24"/>
        </w:rPr>
        <w:t>.</w:t>
      </w:r>
    </w:p>
    <w:sectPr w:rsidR="009D4BFD" w:rsidRPr="008D09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F4E06"/>
    <w:multiLevelType w:val="hybridMultilevel"/>
    <w:tmpl w:val="E346B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9110D"/>
    <w:multiLevelType w:val="hybridMultilevel"/>
    <w:tmpl w:val="783643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7473C9"/>
    <w:multiLevelType w:val="hybridMultilevel"/>
    <w:tmpl w:val="8716E1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2D1"/>
    <w:rsid w:val="000B3646"/>
    <w:rsid w:val="000F56D9"/>
    <w:rsid w:val="001244AB"/>
    <w:rsid w:val="001A374F"/>
    <w:rsid w:val="00291505"/>
    <w:rsid w:val="003672AC"/>
    <w:rsid w:val="00481FC1"/>
    <w:rsid w:val="005F4B25"/>
    <w:rsid w:val="00693291"/>
    <w:rsid w:val="006D6535"/>
    <w:rsid w:val="00776877"/>
    <w:rsid w:val="007A7050"/>
    <w:rsid w:val="008D0930"/>
    <w:rsid w:val="00922F06"/>
    <w:rsid w:val="00981CA2"/>
    <w:rsid w:val="009D4BFD"/>
    <w:rsid w:val="00A44DCC"/>
    <w:rsid w:val="00A767DD"/>
    <w:rsid w:val="00AB51C0"/>
    <w:rsid w:val="00AF2026"/>
    <w:rsid w:val="00B762D1"/>
    <w:rsid w:val="00C308D4"/>
    <w:rsid w:val="00C85DFA"/>
    <w:rsid w:val="00D25F97"/>
    <w:rsid w:val="00D261FF"/>
    <w:rsid w:val="00D61588"/>
    <w:rsid w:val="00D773D0"/>
    <w:rsid w:val="00DE6422"/>
    <w:rsid w:val="00F27B5F"/>
    <w:rsid w:val="00FB0FC4"/>
    <w:rsid w:val="00FE4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DF785"/>
  <w15:chartTrackingRefBased/>
  <w15:docId w15:val="{E1D2408A-5ED1-4415-AF22-C0BF3D32B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62D1"/>
  </w:style>
  <w:style w:type="paragraph" w:styleId="Heading1">
    <w:name w:val="heading 1"/>
    <w:basedOn w:val="Normal"/>
    <w:link w:val="Heading1Char"/>
    <w:uiPriority w:val="9"/>
    <w:qFormat/>
    <w:rsid w:val="00B762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62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62D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62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762D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762D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Ambuj Agrawal</dc:creator>
  <cp:keywords/>
  <dc:description/>
  <cp:lastModifiedBy>A A</cp:lastModifiedBy>
  <cp:revision>30</cp:revision>
  <dcterms:created xsi:type="dcterms:W3CDTF">2019-04-03T12:29:00Z</dcterms:created>
  <dcterms:modified xsi:type="dcterms:W3CDTF">2020-04-09T07:38:00Z</dcterms:modified>
</cp:coreProperties>
</file>