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8528" w14:textId="52073F8F" w:rsidR="00E3703A" w:rsidRPr="0035278C" w:rsidRDefault="00E3703A" w:rsidP="00E3703A">
      <w:pPr>
        <w:rPr>
          <w:rFonts w:cstheme="minorHAnsi"/>
          <w:b/>
          <w:color w:val="000000" w:themeColor="text1"/>
          <w:sz w:val="36"/>
          <w:szCs w:val="36"/>
        </w:rPr>
      </w:pPr>
      <w:r w:rsidRPr="0035278C">
        <w:rPr>
          <w:rFonts w:cstheme="minorHAnsi"/>
          <w:b/>
          <w:color w:val="000000" w:themeColor="text1"/>
          <w:sz w:val="36"/>
          <w:szCs w:val="36"/>
        </w:rPr>
        <w:t>Execute Query</w:t>
      </w:r>
    </w:p>
    <w:p w14:paraId="66DC0301" w14:textId="77777777" w:rsidR="00E3703A" w:rsidRPr="00420911" w:rsidRDefault="00E3703A" w:rsidP="00E3703A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420911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Zappy.ZappyActions.Database</w:t>
      </w:r>
      <w:proofErr w:type="spellEnd"/>
      <w:proofErr w:type="gramEnd"/>
    </w:p>
    <w:p w14:paraId="3BC1BA28" w14:textId="2B5EE8A7" w:rsidR="00137CD8" w:rsidRPr="00D37FBE" w:rsidRDefault="00D37FBE" w:rsidP="00E3703A">
      <w:pPr>
        <w:spacing w:before="240" w:after="120" w:line="240" w:lineRule="auto"/>
        <w:outlineLvl w:val="1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7FBE">
        <w:rPr>
          <w:rFonts w:cstheme="minorHAnsi"/>
          <w:color w:val="000000"/>
          <w:sz w:val="24"/>
          <w:szCs w:val="24"/>
          <w:shd w:val="clear" w:color="auto" w:fill="FFFFFF"/>
        </w:rPr>
        <w:t>Executes SQL queries directly on the database.</w:t>
      </w:r>
      <w:r w:rsidRPr="00D37FBE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D37FBE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method is used for SQL statements which retrieve some data from the database. For </w:t>
      </w:r>
      <w:r w:rsidRPr="00D37FBE">
        <w:rPr>
          <w:rFonts w:cstheme="minorHAnsi"/>
          <w:color w:val="000000"/>
          <w:sz w:val="24"/>
          <w:szCs w:val="24"/>
          <w:shd w:val="clear" w:color="auto" w:fill="FFFFFF"/>
        </w:rPr>
        <w:t>example,</w:t>
      </w:r>
      <w:r w:rsidRPr="00D37FBE">
        <w:rPr>
          <w:rFonts w:cstheme="minorHAnsi"/>
          <w:color w:val="000000"/>
          <w:sz w:val="24"/>
          <w:szCs w:val="24"/>
          <w:shd w:val="clear" w:color="auto" w:fill="FFFFFF"/>
        </w:rPr>
        <w:t xml:space="preserve"> is </w:t>
      </w:r>
      <w:r w:rsidRPr="00D37FBE">
        <w:rPr>
          <w:rFonts w:cstheme="minorHAnsi"/>
          <w:b/>
          <w:bCs/>
          <w:sz w:val="24"/>
          <w:szCs w:val="24"/>
        </w:rPr>
        <w:t>SELECT</w:t>
      </w:r>
      <w:r w:rsidRPr="00D37FBE">
        <w:rPr>
          <w:rFonts w:cstheme="minorHAnsi"/>
          <w:color w:val="000000"/>
          <w:sz w:val="24"/>
          <w:szCs w:val="24"/>
          <w:shd w:val="clear" w:color="auto" w:fill="FFFFFF"/>
        </w:rPr>
        <w:t> statement.</w:t>
      </w:r>
    </w:p>
    <w:p w14:paraId="4D78DAA4" w14:textId="7B6031EC" w:rsidR="00E3703A" w:rsidRPr="0035278C" w:rsidRDefault="00137CD8" w:rsidP="00E3703A">
      <w:pPr>
        <w:spacing w:before="240" w:after="120" w:line="24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30689155" w14:textId="21B941E1" w:rsidR="00E3703A" w:rsidRPr="0035278C" w:rsidRDefault="00E3703A" w:rsidP="00E3703A">
      <w:pPr>
        <w:numPr>
          <w:ilvl w:val="0"/>
          <w:numId w:val="1"/>
        </w:numPr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35278C">
        <w:rPr>
          <w:rFonts w:cstheme="minorHAnsi"/>
          <w:b/>
          <w:color w:val="000000" w:themeColor="text1"/>
          <w:sz w:val="24"/>
          <w:szCs w:val="24"/>
        </w:rPr>
        <w:t>CammandType</w:t>
      </w:r>
      <w:proofErr w:type="spellEnd"/>
      <w:r w:rsidR="00AC0A7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</w:t>
      </w:r>
      <w:r w:rsidRPr="0035278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AC0A7C">
        <w:rPr>
          <w:rFonts w:eastAsia="Times New Roman" w:cstheme="minorHAnsi"/>
          <w:b/>
          <w:bCs/>
          <w:color w:val="000000" w:themeColor="text1"/>
          <w:sz w:val="24"/>
          <w:szCs w:val="24"/>
        </w:rPr>
        <w:t>S</w:t>
      </w:r>
      <w:r w:rsidRPr="0035278C">
        <w:rPr>
          <w:rFonts w:eastAsia="Times New Roman" w:cstheme="minorHAnsi"/>
          <w:b/>
          <w:bCs/>
          <w:color w:val="000000" w:themeColor="text1"/>
          <w:sz w:val="24"/>
          <w:szCs w:val="24"/>
        </w:rPr>
        <w:t>et command type as:</w:t>
      </w:r>
    </w:p>
    <w:p w14:paraId="369C35DB" w14:textId="77777777" w:rsidR="00E3703A" w:rsidRPr="0035278C" w:rsidRDefault="00E3703A" w:rsidP="00E3703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color w:val="000000" w:themeColor="text1"/>
          <w:sz w:val="24"/>
          <w:szCs w:val="24"/>
        </w:rPr>
        <w:t>Text</w:t>
      </w:r>
      <w:r w:rsidRPr="0035278C">
        <w:rPr>
          <w:rFonts w:cstheme="minorHAnsi"/>
          <w:color w:val="000000" w:themeColor="text1"/>
          <w:sz w:val="24"/>
          <w:szCs w:val="24"/>
        </w:rPr>
        <w:t>- An SQL text command. (Default.)</w:t>
      </w:r>
    </w:p>
    <w:p w14:paraId="21CAF371" w14:textId="77777777" w:rsidR="00E3703A" w:rsidRPr="0035278C" w:rsidRDefault="00E3703A" w:rsidP="00E3703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5278C">
        <w:rPr>
          <w:rFonts w:cstheme="minorHAnsi"/>
          <w:b/>
          <w:color w:val="000000" w:themeColor="text1"/>
          <w:sz w:val="24"/>
          <w:szCs w:val="24"/>
        </w:rPr>
        <w:t>StoredProcedure</w:t>
      </w:r>
      <w:proofErr w:type="spellEnd"/>
      <w:r w:rsidRPr="0035278C">
        <w:rPr>
          <w:rFonts w:cstheme="minorHAnsi"/>
          <w:color w:val="000000" w:themeColor="text1"/>
          <w:sz w:val="24"/>
          <w:szCs w:val="24"/>
        </w:rPr>
        <w:t>- The name of a stored procedure.</w:t>
      </w:r>
    </w:p>
    <w:p w14:paraId="01EA0A93" w14:textId="77777777" w:rsidR="00E3703A" w:rsidRPr="0035278C" w:rsidRDefault="00E3703A" w:rsidP="00E3703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5278C">
        <w:rPr>
          <w:rFonts w:cstheme="minorHAnsi"/>
          <w:b/>
          <w:color w:val="000000" w:themeColor="text1"/>
          <w:sz w:val="24"/>
          <w:szCs w:val="24"/>
        </w:rPr>
        <w:t>TableDirect</w:t>
      </w:r>
      <w:proofErr w:type="spellEnd"/>
      <w:r w:rsidRPr="0035278C">
        <w:rPr>
          <w:rFonts w:cstheme="minorHAnsi"/>
          <w:color w:val="000000" w:themeColor="text1"/>
          <w:sz w:val="24"/>
          <w:szCs w:val="24"/>
        </w:rPr>
        <w:t>- The name of a table.</w:t>
      </w:r>
    </w:p>
    <w:p w14:paraId="0AA458B0" w14:textId="77777777" w:rsidR="00E3703A" w:rsidRPr="0035278C" w:rsidRDefault="00E3703A" w:rsidP="00E3703A">
      <w:pPr>
        <w:ind w:left="780"/>
        <w:contextualSpacing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color w:val="000000" w:themeColor="text1"/>
          <w:sz w:val="24"/>
          <w:szCs w:val="24"/>
        </w:rPr>
        <w:tab/>
      </w:r>
      <w:r w:rsidRPr="0035278C">
        <w:rPr>
          <w:rFonts w:cstheme="minorHAnsi"/>
          <w:color w:val="000000" w:themeColor="text1"/>
          <w:sz w:val="24"/>
          <w:szCs w:val="24"/>
        </w:rPr>
        <w:tab/>
      </w:r>
    </w:p>
    <w:p w14:paraId="5DEAFCA7" w14:textId="5CB404F3" w:rsidR="00E3703A" w:rsidRPr="004C0E6F" w:rsidRDefault="00E3703A" w:rsidP="00E3703A">
      <w:pPr>
        <w:numPr>
          <w:ilvl w:val="0"/>
          <w:numId w:val="1"/>
        </w:numPr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35278C">
        <w:rPr>
          <w:rFonts w:cstheme="minorHAnsi"/>
          <w:b/>
          <w:color w:val="000000" w:themeColor="text1"/>
          <w:sz w:val="24"/>
          <w:szCs w:val="24"/>
        </w:rPr>
        <w:t>Sql</w:t>
      </w:r>
      <w:proofErr w:type="spellEnd"/>
      <w:r w:rsidR="00AC0A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AC0A7C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35278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278C">
        <w:rPr>
          <w:rFonts w:cstheme="minorHAnsi"/>
          <w:color w:val="000000"/>
          <w:sz w:val="24"/>
          <w:szCs w:val="24"/>
          <w:shd w:val="clear" w:color="auto" w:fill="FFFFFF"/>
        </w:rPr>
        <w:t>The SQL query to be executed.</w:t>
      </w:r>
      <w:bookmarkStart w:id="0" w:name="_GoBack"/>
    </w:p>
    <w:bookmarkEnd w:id="0"/>
    <w:p w14:paraId="45FEB6B6" w14:textId="77777777" w:rsidR="004C0E6F" w:rsidRPr="004C0E6F" w:rsidRDefault="004C0E6F" w:rsidP="004C0E6F">
      <w:pPr>
        <w:contextualSpacing/>
        <w:rPr>
          <w:rFonts w:cstheme="minorHAnsi"/>
          <w:color w:val="000000" w:themeColor="text1"/>
          <w:sz w:val="24"/>
          <w:szCs w:val="24"/>
        </w:rPr>
      </w:pPr>
    </w:p>
    <w:p w14:paraId="582664EC" w14:textId="379A3E9C" w:rsidR="00E3703A" w:rsidRDefault="00E3703A" w:rsidP="00423060">
      <w:pPr>
        <w:numPr>
          <w:ilvl w:val="0"/>
          <w:numId w:val="1"/>
        </w:numPr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35278C">
        <w:rPr>
          <w:rFonts w:cstheme="minorHAnsi"/>
          <w:b/>
          <w:bCs/>
          <w:color w:val="000000" w:themeColor="text1"/>
          <w:sz w:val="24"/>
          <w:szCs w:val="24"/>
        </w:rPr>
        <w:t>ProviderName</w:t>
      </w:r>
      <w:proofErr w:type="spellEnd"/>
      <w:r w:rsidRPr="0035278C">
        <w:rPr>
          <w:rFonts w:cstheme="minorHAnsi"/>
          <w:b/>
          <w:bCs/>
          <w:color w:val="000000" w:themeColor="text1"/>
          <w:sz w:val="24"/>
          <w:szCs w:val="24"/>
        </w:rPr>
        <w:t xml:space="preserve"> – </w:t>
      </w:r>
      <w:r w:rsidR="00423060" w:rsidRPr="00B44C4C">
        <w:rPr>
          <w:rFonts w:cstheme="minorHAnsi"/>
          <w:color w:val="000000" w:themeColor="text1"/>
          <w:sz w:val="24"/>
          <w:szCs w:val="24"/>
        </w:rPr>
        <w:t>The Provider Name is used to set the name of the .NET Framework data provider.</w:t>
      </w:r>
    </w:p>
    <w:p w14:paraId="3360B62C" w14:textId="77777777" w:rsidR="004C0E6F" w:rsidRPr="00423060" w:rsidRDefault="004C0E6F" w:rsidP="004C0E6F">
      <w:pPr>
        <w:contextualSpacing/>
        <w:rPr>
          <w:rFonts w:cstheme="minorHAnsi"/>
          <w:color w:val="000000" w:themeColor="text1"/>
          <w:sz w:val="24"/>
          <w:szCs w:val="24"/>
        </w:rPr>
      </w:pPr>
    </w:p>
    <w:p w14:paraId="20D56AC0" w14:textId="77777777" w:rsidR="00423060" w:rsidRPr="00B44C4C" w:rsidRDefault="00E3703A" w:rsidP="00423060">
      <w:pPr>
        <w:numPr>
          <w:ilvl w:val="0"/>
          <w:numId w:val="1"/>
        </w:numPr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35278C">
        <w:rPr>
          <w:rFonts w:cstheme="minorHAnsi"/>
          <w:b/>
          <w:bCs/>
          <w:color w:val="000000" w:themeColor="text1"/>
          <w:sz w:val="24"/>
          <w:szCs w:val="24"/>
        </w:rPr>
        <w:t>ConnectionString</w:t>
      </w:r>
      <w:proofErr w:type="spellEnd"/>
      <w:r w:rsidRPr="0035278C">
        <w:rPr>
          <w:rFonts w:cstheme="minorHAnsi"/>
          <w:b/>
          <w:bCs/>
          <w:color w:val="000000" w:themeColor="text1"/>
          <w:sz w:val="24"/>
          <w:szCs w:val="24"/>
        </w:rPr>
        <w:t xml:space="preserve"> – </w:t>
      </w:r>
      <w:r w:rsidR="00423060" w:rsidRPr="00B44C4C">
        <w:rPr>
          <w:rFonts w:cstheme="minorHAnsi"/>
          <w:color w:val="000000" w:themeColor="text1"/>
          <w:sz w:val="24"/>
          <w:szCs w:val="24"/>
        </w:rPr>
        <w:t>The OLE DB provider connection string that includes the data source name, and other parameters needed to establish the initial connection. The default value is an empty string.</w:t>
      </w:r>
    </w:p>
    <w:p w14:paraId="366D0617" w14:textId="77777777" w:rsidR="00423060" w:rsidRPr="00B44C4C" w:rsidRDefault="00423060" w:rsidP="00423060">
      <w:pPr>
        <w:ind w:left="780"/>
        <w:contextualSpacing/>
        <w:rPr>
          <w:rFonts w:cstheme="minorHAnsi"/>
          <w:color w:val="000000" w:themeColor="text1"/>
          <w:sz w:val="24"/>
          <w:szCs w:val="24"/>
        </w:rPr>
      </w:pPr>
    </w:p>
    <w:p w14:paraId="53FAA7F8" w14:textId="48038828" w:rsidR="00E3703A" w:rsidRPr="0035278C" w:rsidRDefault="00E3703A" w:rsidP="00423060">
      <w:pPr>
        <w:ind w:left="780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20AC70F" w14:textId="77777777" w:rsidR="00E3703A" w:rsidRPr="0035278C" w:rsidRDefault="00E3703A" w:rsidP="00E3703A">
      <w:pPr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2836EDB" w14:textId="77777777" w:rsidR="00E3703A" w:rsidRPr="0035278C" w:rsidRDefault="00E3703A" w:rsidP="00E370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313CD78" w14:textId="77777777" w:rsidR="00E3703A" w:rsidRDefault="00E3703A" w:rsidP="002859BE">
      <w:pPr>
        <w:rPr>
          <w:rFonts w:ascii="Arial" w:hAnsi="Arial" w:cs="Arial"/>
          <w:b/>
          <w:color w:val="000000" w:themeColor="text1"/>
          <w:sz w:val="40"/>
          <w:szCs w:val="28"/>
        </w:rPr>
      </w:pPr>
    </w:p>
    <w:p w14:paraId="05F05255" w14:textId="461A8848" w:rsidR="00A63766" w:rsidRDefault="00E3703A" w:rsidP="00E3703A">
      <w:pPr>
        <w:spacing w:before="100" w:beforeAutospacing="1" w:after="168" w:line="390" w:lineRule="atLeast"/>
        <w:ind w:left="780"/>
        <w:contextualSpacing/>
      </w:pPr>
      <w:r>
        <w:t xml:space="preserve"> </w:t>
      </w:r>
    </w:p>
    <w:sectPr w:rsidR="00A6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E12A9C30"/>
    <w:lvl w:ilvl="0" w:tplc="5E0EC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AD5"/>
    <w:multiLevelType w:val="hybridMultilevel"/>
    <w:tmpl w:val="4950EC9A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693E3759"/>
    <w:multiLevelType w:val="hybridMultilevel"/>
    <w:tmpl w:val="CBCA94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E"/>
    <w:rsid w:val="000F56D9"/>
    <w:rsid w:val="00113885"/>
    <w:rsid w:val="001244AB"/>
    <w:rsid w:val="00137CD8"/>
    <w:rsid w:val="002859BE"/>
    <w:rsid w:val="00420911"/>
    <w:rsid w:val="00423060"/>
    <w:rsid w:val="004B2294"/>
    <w:rsid w:val="004C0E6F"/>
    <w:rsid w:val="00566980"/>
    <w:rsid w:val="006513F0"/>
    <w:rsid w:val="006D6535"/>
    <w:rsid w:val="00A34965"/>
    <w:rsid w:val="00AC0A7C"/>
    <w:rsid w:val="00D37FBE"/>
    <w:rsid w:val="00DE6422"/>
    <w:rsid w:val="00E3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BC95"/>
  <w15:chartTrackingRefBased/>
  <w15:docId w15:val="{26C59E61-D0EC-4EC6-8B49-6B011E61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59BE"/>
  </w:style>
  <w:style w:type="paragraph" w:styleId="Heading1">
    <w:name w:val="heading 1"/>
    <w:basedOn w:val="Normal"/>
    <w:link w:val="Heading1Char"/>
    <w:uiPriority w:val="9"/>
    <w:qFormat/>
    <w:rsid w:val="00285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9BE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7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12</cp:revision>
  <dcterms:created xsi:type="dcterms:W3CDTF">2019-04-24T13:23:00Z</dcterms:created>
  <dcterms:modified xsi:type="dcterms:W3CDTF">2019-10-23T10:40:00Z</dcterms:modified>
</cp:coreProperties>
</file>