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C6E"/>
          <w:sz w:val="64"/>
        </w:rPr>
        <w:t>ModESP v4</w:t>
      </w:r>
    </w:p>
    <w:p>
      <w:pPr>
        <w:jc w:val="center"/>
      </w:pPr>
      <w:r>
        <w:rPr>
          <w:color w:val="4A4A4A"/>
          <w:sz w:val="32"/>
        </w:rPr>
        <w:t>Модульна платформа керування</w:t>
        <w:br/>
        <w:t>холодильним обладнанням</w:t>
      </w:r>
    </w:p>
    <w:p/>
    <w:p>
      <w:pPr>
        <w:jc w:val="center"/>
      </w:pPr>
      <w:r>
        <w:rPr>
          <w:i/>
          <w:color w:val="666666"/>
          <w:sz w:val="24"/>
        </w:rPr>
        <w:t>Професійна надійність. Сучасні технології. Доступна вартість.</w:t>
      </w:r>
    </w:p>
    <w:p/>
    <w:p/>
    <w:p/>
    <w:p/>
    <w:p/>
    <w:p/>
    <w:p/>
    <w:p/>
    <w:p>
      <w:pPr>
        <w:jc w:val="center"/>
      </w:pPr>
      <w:r>
        <w:rPr>
          <w:color w:val="666666"/>
          <w:sz w:val="22"/>
        </w:rPr>
        <w:t>Березень 2026</w:t>
      </w:r>
    </w:p>
    <w:p>
      <w:r>
        <w:br w:type="page"/>
      </w:r>
    </w:p>
    <w:p>
      <w:pPr>
        <w:pStyle w:val="Heading1"/>
      </w:pPr>
      <w:r>
        <w:t>Що таке ModESP</w:t>
      </w:r>
    </w:p>
    <w:p>
      <w:pPr>
        <w:spacing w:after="120"/>
      </w:pPr>
      <w:r>
        <w:rPr>
          <w:sz w:val="21"/>
        </w:rPr>
        <w:t>ModESP v4 — це модульний програмний фреймворк для промислових контролерів холодильного обладнання на базі мікроконтролера ESP32. Проект створений як доступна та гнучка альтернатива дорогим пропрієтарним контролерам від Danfoss, Dixell, Carel та інших виробників.</w:t>
      </w:r>
    </w:p>
    <w:p>
      <w:pPr>
        <w:spacing w:after="120"/>
      </w:pPr>
      <w:r>
        <w:rPr>
          <w:sz w:val="21"/>
        </w:rPr>
        <w:t>Основна ідея: один і той самий firmware може обслуговувати різні типи обладнання — від простих морозильних скринь до складних мультизонних систем. Конфігурація під конкретний тип обладнання відбувається через JSON-файли, без необхідності змінювати програмний код.</w:t>
      </w:r>
    </w:p>
    <w:p>
      <w:pPr>
        <w:spacing w:after="120"/>
      </w:pPr>
      <w:r>
        <w:rPr>
          <w:b/>
          <w:sz w:val="21"/>
        </w:rPr>
        <w:t xml:space="preserve">Апаратна база: </w:t>
      </w:r>
      <w:r>
        <w:rPr>
          <w:b w:val="0"/>
          <w:sz w:val="21"/>
        </w:rPr>
        <w:t>ESP32-WROOM-32 — широко доступний мікроконтролер з WiFi та Bluetooth, вартість якого складає $3-5 в роздріб (при серійних закупівлях — значно менше). Для порівняння: один контролер Danfoss ERC 213 коштує $30-80 і більше.</w:t>
      </w:r>
    </w:p>
    <w:p>
      <w:pPr>
        <w:pStyle w:val="Heading1"/>
      </w:pPr>
      <w:r>
        <w:t>Чому це актуально</w:t>
      </w:r>
    </w:p>
    <w:p>
      <w:pPr>
        <w:spacing w:after="120"/>
      </w:pPr>
      <w:r>
        <w:rPr>
          <w:sz w:val="21"/>
        </w:rPr>
        <w:t>Сучасні виробники холодильного обладнання стикаються з кількома викликами, пов'язаними з електронними контролерами:</w:t>
      </w:r>
    </w:p>
    <w:p>
      <w:pPr>
        <w:pStyle w:val="ListBullet"/>
        <w:spacing w:after="40" w:before="20"/>
      </w:pPr>
      <w:r>
        <w:rPr>
          <w:b/>
          <w:sz w:val="21"/>
        </w:rPr>
        <w:t>Вартість.</w:t>
      </w:r>
      <w:r>
        <w:rPr>
          <w:sz w:val="21"/>
        </w:rPr>
        <w:t xml:space="preserve"> — стандартні контролери Danfoss, Dixell, Carel додають $30-80+ до собівартості кожної одиниці обладнання. При серійному виробництві десятків тисяч одиниць на рік це формує значну статтю витрат.</w:t>
      </w:r>
    </w:p>
    <w:p>
      <w:pPr>
        <w:pStyle w:val="ListBullet"/>
        <w:spacing w:after="40" w:before="20"/>
      </w:pPr>
      <w:r>
        <w:rPr>
          <w:b/>
          <w:sz w:val="21"/>
        </w:rPr>
        <w:t>Закритість.</w:t>
      </w:r>
      <w:r>
        <w:rPr>
          <w:sz w:val="21"/>
        </w:rPr>
        <w:t xml:space="preserve"> — пропрієтарні контролери мають фіксований набір функцій. Додати нову можливість (наприклад, IoT-моніторинг чи специфічну логіку відтайки) неможливо без заміни контролера або дорогої кастомної розробки від виробника контролера.</w:t>
      </w:r>
    </w:p>
    <w:p>
      <w:pPr>
        <w:pStyle w:val="ListBullet"/>
        <w:spacing w:after="40" w:before="20"/>
      </w:pPr>
      <w:r>
        <w:rPr>
          <w:b/>
          <w:sz w:val="21"/>
        </w:rPr>
        <w:t>Ланцюги поставок.</w:t>
      </w:r>
      <w:r>
        <w:rPr>
          <w:sz w:val="21"/>
        </w:rPr>
        <w:t xml:space="preserve"> — в умовах війни ланцюги поставок електроніки з Європи стали менш стабільними. Залежність від одного постачальника контролерів створює ризики для безперервності виробництва.</w:t>
      </w:r>
    </w:p>
    <w:p>
      <w:pPr>
        <w:pStyle w:val="ListBullet"/>
        <w:spacing w:after="40" w:before="20"/>
      </w:pPr>
      <w:r>
        <w:rPr>
          <w:b/>
          <w:sz w:val="21"/>
        </w:rPr>
        <w:t>IoT-тренд.</w:t>
      </w:r>
      <w:r>
        <w:rPr>
          <w:sz w:val="21"/>
        </w:rPr>
        <w:t xml:space="preserve"> — європейський та глобальний ринок все більше вимагає "розумне" обладнання з можливістю віддаленого моніторингу, аналітики споживання та предиктивного обслуговування. Базові контролери цього не забезпечують.</w:t>
      </w:r>
    </w:p>
    <w:p>
      <w:pPr>
        <w:pStyle w:val="Heading1"/>
      </w:pPr>
      <w:r>
        <w:t>Поточний стан проекту</w:t>
      </w:r>
    </w:p>
    <w:p>
      <w:pPr>
        <w:spacing w:after="120"/>
      </w:pPr>
      <w:r>
        <w:rPr>
          <w:b w:val="0"/>
          <w:sz w:val="21"/>
        </w:rPr>
        <w:t xml:space="preserve">ModESP v4 пройшов </w:t>
      </w:r>
      <w:r>
        <w:rPr>
          <w:b/>
          <w:sz w:val="21"/>
        </w:rPr>
        <w:t xml:space="preserve">14 сесій активної розробки </w:t>
      </w:r>
      <w:r>
        <w:rPr>
          <w:b w:val="0"/>
          <w:sz w:val="21"/>
        </w:rPr>
        <w:t>і на сьогодні є повністю функціональною системою, яка пройшла тестування на реальному обладнанні (плата KC868-A6, 30+ годин безперервної роботи).</w:t>
      </w:r>
    </w:p>
    <w:p>
      <w:pPr>
        <w:pStyle w:val="Heading2"/>
      </w:pPr>
      <w:r>
        <w:t>Бізнес-модулі</w:t>
      </w:r>
    </w:p>
    <w:p>
      <w:pPr>
        <w:spacing w:after="120"/>
      </w:pPr>
      <w:r>
        <w:rPr>
          <w:sz w:val="21"/>
        </w:rPr>
        <w:t>Система складається з п'яти основних модулів, кожен з яких відповідає за свою частину холодильного циклу: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7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Модуль</w:t>
            </w:r>
          </w:p>
        </w:tc>
        <w:tc>
          <w:tcPr>
            <w:tcW w:type="dxa" w:w="2880"/>
            <w:shd w:fill="2B5797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Призначення</w:t>
            </w:r>
          </w:p>
        </w:tc>
        <w:tc>
          <w:tcPr>
            <w:tcW w:type="dxa" w:w="2880"/>
            <w:shd w:fill="2B5797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Ключові можливості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b/>
                <w:sz w:val="18"/>
              </w:rPr>
              <w:t>Equipment</w:t>
              <w:br/>
              <w:t>Manager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Управління обладнанням</w:t>
              <w:br/>
              <w:t>(реле, датчики)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Арбітраж пріоритетів, інтерлоки безпеки,</w:t>
              <w:br/>
              <w:t>EMA-фільтр температур, 6 типів драйверів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Thermostat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Регулювання</w:t>
              <w:br/>
              <w:t>температури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Асиметричний диференціал, 3 режими вентилятора,</w:t>
              <w:br/>
              <w:t>нічний режим (4 варіанти), safety run при відмові датчика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b/>
                <w:sz w:val="18"/>
              </w:rPr>
              <w:t>Defrost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Відтайка</w:t>
              <w:br/>
              <w:t>випарника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7-фазний цикл, 3 типи (природна/тен/гарячий газ),</w:t>
              <w:br/>
              <w:t>4 ініціації, оптимізація (skip якщо чистий)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Protection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Захист обладнання</w:t>
              <w:br/>
              <w:t>та аварії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моніторів аварій, захист компресора,</w:t>
              <w:br/>
              <w:t>моторгодини, діагностика, auto/manual reset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b/>
                <w:sz w:val="18"/>
              </w:rPr>
              <w:t>DataLogger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Логування даних</w:t>
              <w:br/>
              <w:t>та аналітика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6 каналів температур, 10 типів подій,</w:t>
              <w:br/>
              <w:t>графік у WebUI, CSV експорт</w:t>
            </w:r>
          </w:p>
        </w:tc>
      </w:tr>
    </w:tbl>
    <w:p/>
    <w:p>
      <w:pPr>
        <w:pStyle w:val="Heading2"/>
      </w:pPr>
      <w:r>
        <w:t>Веб-інтерфейс</w:t>
      </w:r>
    </w:p>
    <w:p>
      <w:pPr>
        <w:spacing w:after="120"/>
      </w:pPr>
      <w:r>
        <w:rPr>
          <w:sz w:val="21"/>
        </w:rPr>
        <w:t>Кожен контролер має вбудований веб-сервер, доступний через WiFi. Для налаштування та моніторингу достатньо смартфона або ноутбука — жодного додаткового ПЗ не потрібно.</w:t>
      </w:r>
    </w:p>
    <w:p>
      <w:pPr>
        <w:pStyle w:val="ListBullet"/>
        <w:spacing w:after="40" w:before="20"/>
      </w:pPr>
      <w:r>
        <w:rPr>
          <w:sz w:val="21"/>
        </w:rPr>
        <w:t>Dashboard з реальними показниками температур, станом реле та аварій</w:t>
      </w:r>
    </w:p>
    <w:p>
      <w:pPr>
        <w:pStyle w:val="ListBullet"/>
        <w:spacing w:after="40" w:before="20"/>
      </w:pPr>
      <w:r>
        <w:rPr>
          <w:sz w:val="21"/>
        </w:rPr>
        <w:t>Сторінки налаштувань для кожного модуля (термостат, відтайка, захист, логування)</w:t>
      </w:r>
    </w:p>
    <w:p>
      <w:pPr>
        <w:pStyle w:val="ListBullet"/>
        <w:spacing w:after="40" w:before="20"/>
      </w:pPr>
      <w:r>
        <w:rPr>
          <w:sz w:val="21"/>
        </w:rPr>
        <w:t>Графік температур з історією (24/48 годин) та подіями</w:t>
      </w:r>
    </w:p>
    <w:p>
      <w:pPr>
        <w:pStyle w:val="ListBullet"/>
        <w:spacing w:after="40" w:before="20"/>
      </w:pPr>
      <w:r>
        <w:rPr>
          <w:sz w:val="21"/>
        </w:rPr>
        <w:t>Конфігурація обладнання (прив'язка датчиків та реле)</w:t>
      </w:r>
    </w:p>
    <w:p>
      <w:pPr>
        <w:pStyle w:val="ListBullet"/>
        <w:spacing w:after="40" w:before="20"/>
      </w:pPr>
      <w:r>
        <w:rPr>
          <w:sz w:val="21"/>
        </w:rPr>
        <w:t>Світла та темна теми, українська та англійська мови</w:t>
      </w:r>
    </w:p>
    <w:p>
      <w:pPr>
        <w:pStyle w:val="ListBullet"/>
        <w:spacing w:after="40" w:before="20"/>
      </w:pPr>
      <w:r>
        <w:rPr>
          <w:sz w:val="21"/>
        </w:rPr>
        <w:t>Адаптивний дизайн для мобільних пристроїв</w:t>
      </w:r>
    </w:p>
    <w:p>
      <w:pPr>
        <w:pStyle w:val="Heading2"/>
      </w:pPr>
      <w:r>
        <w:t>Комунікації та інтеграція</w:t>
      </w:r>
    </w:p>
    <w:p>
      <w:pPr>
        <w:pStyle w:val="ListBullet"/>
        <w:spacing w:after="40" w:before="20"/>
      </w:pPr>
      <w:r>
        <w:rPr>
          <w:b/>
          <w:sz w:val="21"/>
        </w:rPr>
        <w:t>MQTT.</w:t>
      </w:r>
      <w:r>
        <w:rPr>
          <w:sz w:val="21"/>
        </w:rPr>
        <w:t xml:space="preserve"> — підключення через WiFi, передача даних за протоколом MQTT (стандарт для IoT). Можливість інтеграції з будь-якою системою моніторингу.</w:t>
      </w:r>
    </w:p>
    <w:p>
      <w:pPr>
        <w:pStyle w:val="ListBullet"/>
        <w:spacing w:after="40" w:before="20"/>
      </w:pPr>
      <w:r>
        <w:rPr>
          <w:b/>
          <w:sz w:val="21"/>
        </w:rPr>
        <w:t>OTA оновлення.</w:t>
      </w:r>
      <w:r>
        <w:rPr>
          <w:sz w:val="21"/>
        </w:rPr>
        <w:t xml:space="preserve"> — оновлення прошивки контролерів через WiFi, без фізичного доступу. Автоматичний відкат до попередньої версії у разі проблеми.</w:t>
      </w:r>
    </w:p>
    <w:p>
      <w:pPr>
        <w:pStyle w:val="ListBullet"/>
        <w:spacing w:after="40" w:before="20"/>
      </w:pPr>
      <w:r>
        <w:rPr>
          <w:b/>
          <w:sz w:val="21"/>
        </w:rPr>
        <w:t>HTTP API.</w:t>
      </w:r>
      <w:r>
        <w:rPr>
          <w:sz w:val="21"/>
        </w:rPr>
        <w:t xml:space="preserve"> — повний REST API (21 endpoint) для інтеграції з зовнішніми системами, WebSocket для real-time даних.</w:t>
      </w:r>
    </w:p>
    <w:p>
      <w:pPr>
        <w:pStyle w:val="Heading2"/>
      </w:pPr>
      <w:r>
        <w:t>Порівняння з існуючими рішеннями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7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Можливість</w:t>
            </w:r>
          </w:p>
        </w:tc>
        <w:tc>
          <w:tcPr>
            <w:tcW w:type="dxa" w:w="2160"/>
            <w:shd w:fill="2B5797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ModESP v4</w:t>
            </w:r>
          </w:p>
        </w:tc>
        <w:tc>
          <w:tcPr>
            <w:tcW w:type="dxa" w:w="2160"/>
            <w:shd w:fill="2B5797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Danfoss / Dixell</w:t>
            </w:r>
          </w:p>
        </w:tc>
        <w:tc>
          <w:tcPr>
            <w:tcW w:type="dxa" w:w="2160"/>
            <w:shd w:fill="2B5797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DIY Arduino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sz w:val="18"/>
              </w:rPr>
              <w:t>Вартість контролера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~$5-8 (ESP32)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$30-80+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$5-10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Холодильна логіка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Відсутня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sz w:val="18"/>
              </w:rPr>
              <w:t>Веб-інтерфейс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Так (WiFi)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Ні (тільки LCD)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Ні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Віддалений моніторинг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MQTT + WebUI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Пропрієтарний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Частково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sz w:val="18"/>
              </w:rPr>
              <w:t>OTA оновлення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Так + rollback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Ні (заміна плати)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Ні (USB)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Захист компресора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моніторів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6-8 моніторів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Відсутній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sz w:val="18"/>
              </w:rPr>
              <w:t>Логування даних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6 каналів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Опціонально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Ні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Нічний режим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режими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режими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Ні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sz w:val="18"/>
              </w:rPr>
              <w:t>Кастомізація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Повна (JSON)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Обмежена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Потребує коду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Відкритий код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Так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Залежить</w:t>
            </w:r>
          </w:p>
        </w:tc>
      </w:tr>
    </w:tbl>
    <w:p/>
    <w:p>
      <w:pPr>
        <w:pStyle w:val="Heading1"/>
      </w:pPr>
      <w:r>
        <w:t>Інженерний підхід</w:t>
      </w:r>
    </w:p>
    <w:p>
      <w:pPr>
        <w:spacing w:after="120"/>
      </w:pPr>
      <w:r>
        <w:rPr>
          <w:sz w:val="21"/>
        </w:rPr>
        <w:t>ModESP побудований на принципах промислової надійності, а не "домашнього DIY". Ось ключові архітектурні рішення:</w:t>
      </w:r>
    </w:p>
    <w:p>
      <w:pPr>
        <w:pStyle w:val="ListBullet"/>
        <w:spacing w:after="40" w:before="20"/>
      </w:pPr>
      <w:r>
        <w:rPr>
          <w:b/>
          <w:sz w:val="21"/>
        </w:rPr>
        <w:t>Арбітраж безпеки.</w:t>
      </w:r>
      <w:r>
        <w:rPr>
          <w:sz w:val="21"/>
        </w:rPr>
        <w:t xml:space="preserve"> — Equipment Manager арбітрує всі запити до обладнання: захист має найвищий пріоритет, потім відтайка, потім термостат. Компресор та нагрівач ніколи не можуть бути увімкнені одночасно (інтерлок безпеки).</w:t>
      </w:r>
    </w:p>
    <w:p>
      <w:pPr>
        <w:pStyle w:val="ListBullet"/>
        <w:spacing w:after="40" w:before="20"/>
      </w:pPr>
      <w:r>
        <w:rPr>
          <w:b/>
          <w:sz w:val="21"/>
        </w:rPr>
        <w:t>Модульність.</w:t>
      </w:r>
      <w:r>
        <w:rPr>
          <w:sz w:val="21"/>
        </w:rPr>
        <w:t xml:space="preserve"> — описані в JSON-маніфестах, модулі можна додавати та конфігурувати без зміни основного коду. Один firmware — різні конфігурації.</w:t>
      </w:r>
    </w:p>
    <w:p>
      <w:pPr>
        <w:pStyle w:val="ListBullet"/>
        <w:spacing w:after="40" w:before="20"/>
      </w:pPr>
      <w:r>
        <w:rPr>
          <w:b/>
          <w:sz w:val="21"/>
        </w:rPr>
        <w:t>Промислова стабільність.</w:t>
      </w:r>
      <w:r>
        <w:rPr>
          <w:sz w:val="21"/>
        </w:rPr>
        <w:t xml:space="preserve"> — C++17 з ETL (Embedded Template Library), zero heap allocation в основному циклі — програма не може "зависнути" через фрагментацію пам'яті, як це буває в Arduino-проектах.</w:t>
      </w:r>
    </w:p>
    <w:p>
      <w:pPr>
        <w:pStyle w:val="ListBullet"/>
        <w:spacing w:after="40" w:before="20"/>
      </w:pPr>
      <w:r>
        <w:rPr>
          <w:b/>
          <w:sz w:val="21"/>
        </w:rPr>
        <w:t>Тестування.</w:t>
      </w:r>
      <w:r>
        <w:rPr>
          <w:sz w:val="21"/>
        </w:rPr>
        <w:t xml:space="preserve"> — 354 автоматичних тести перевіряють логіку кожного модуля. Кожна зміна в коді проходить автоматичну верифікацію.</w:t>
      </w:r>
    </w:p>
    <w:p>
      <w:pPr>
        <w:pStyle w:val="ListBullet"/>
        <w:spacing w:after="40" w:before="20"/>
      </w:pPr>
      <w:r>
        <w:rPr>
          <w:b/>
          <w:sz w:val="21"/>
        </w:rPr>
        <w:t>Захист компресора.</w:t>
      </w:r>
      <w:r>
        <w:rPr>
          <w:sz w:val="21"/>
        </w:rPr>
        <w:t xml:space="preserve"> — anti-short-cycle protection (мінімальний час ON/OFF), відстеження кількості пусків за годину, duty cycle, моторгодини — все що потрібно для подовження ресурсу компресора.</w:t>
      </w:r>
    </w:p>
    <w:p>
      <w:pPr>
        <w:pStyle w:val="Heading1"/>
      </w:pPr>
      <w:r>
        <w:t>Перспективи для виробника обладнання</w:t>
      </w:r>
    </w:p>
    <w:p>
      <w:pPr>
        <w:pStyle w:val="Heading2"/>
      </w:pPr>
      <w:r>
        <w:t>Зниження собівартості</w:t>
      </w:r>
    </w:p>
    <w:p>
      <w:pPr>
        <w:spacing w:after="120"/>
      </w:pPr>
      <w:r>
        <w:rPr>
          <w:sz w:val="21"/>
        </w:rPr>
        <w:t>ESP32 коштує $3-5 (роздріб) або $1.5-3 при оптових закупівлях. Порівняно з $30-80 за контролер Danfoss/Dixell, економія на кожній одиниці обладнання може складати $25-75. При річному виробництві 50 000 одиниць це від $1.25 до $3.75 млн економії тільки на контролерах.</w:t>
      </w:r>
    </w:p>
    <w:p>
      <w:pPr>
        <w:pStyle w:val="Heading2"/>
      </w:pPr>
      <w:r>
        <w:t>Повний контроль над продуктом</w:t>
      </w:r>
    </w:p>
    <w:p>
      <w:pPr>
        <w:spacing w:after="120"/>
      </w:pPr>
      <w:r>
        <w:rPr>
          <w:sz w:val="21"/>
        </w:rPr>
        <w:t>Виробник отримує повний контроль над логікою свого обладнання: може додавати унікальні алгоритми, специфічні для своїх продуктових ліній, оптимізувати під конкретні компресори та хладагенти, створювати фірмовий веб-інтерфейс з власним брендингом.</w:t>
      </w:r>
    </w:p>
    <w:p>
      <w:pPr>
        <w:pStyle w:val="Heading2"/>
      </w:pPr>
      <w:r>
        <w:t>IoT як конкурентна перевага</w:t>
      </w:r>
    </w:p>
    <w:p>
      <w:pPr>
        <w:spacing w:after="120"/>
      </w:pPr>
      <w:r>
        <w:rPr>
          <w:sz w:val="21"/>
        </w:rPr>
        <w:t>Вбудований WiFi та MQTT з коробки дозволяють виробнику запропонувати клієнтам (торговим мережам, ресторанам, складам) систему віддаленого моніторингу всього парку обладнання. Це особливо актуально для виходу на європейський ринок, де IoT-функціональність стає стандартною вимогою.</w:t>
      </w:r>
    </w:p>
    <w:p>
      <w:pPr>
        <w:pStyle w:val="Heading2"/>
      </w:pPr>
      <w:r>
        <w:t>Незалежність від постачальників</w:t>
      </w:r>
    </w:p>
    <w:p>
      <w:pPr>
        <w:spacing w:after="120"/>
      </w:pPr>
      <w:r>
        <w:rPr>
          <w:sz w:val="21"/>
        </w:rPr>
        <w:t>ESP32 виробляється компанією Espressif (Китай/Індія) і доступний через десятки дистриб'юторів по всьому світу. На відміну від спеціалізованих контролерів Danfoss/Dixell, замовити ESP32 можна у будь-який момент, від будь-якого постачальника, з мінімальним lead time.</w:t>
      </w:r>
    </w:p>
    <w:p>
      <w:pPr>
        <w:pStyle w:val="Heading2"/>
      </w:pPr>
      <w:r>
        <w:t>Масштабованість рішення</w:t>
      </w:r>
    </w:p>
    <w:p>
      <w:pPr>
        <w:spacing w:after="120"/>
      </w:pPr>
      <w:r>
        <w:rPr>
          <w:sz w:val="21"/>
        </w:rPr>
        <w:t>Один і той самий firmware підтримує різні апаратні конфігурації: від простої плати з GPIO-реле до I2C-розширювачів (KC868-A6 з 6 реле та 6 входами). Це означає що одна розробка покриває всю лінійку продуктів — від базових моделей до преміум-сегменту.</w:t>
      </w:r>
    </w:p>
    <w:p>
      <w:pPr>
        <w:pStyle w:val="Heading1"/>
      </w:pPr>
      <w:r>
        <w:t>Перспективи для сервісної служби</w:t>
      </w:r>
    </w:p>
    <w:p>
      <w:pPr>
        <w:spacing w:after="120"/>
      </w:pPr>
      <w:r>
        <w:rPr>
          <w:sz w:val="21"/>
        </w:rPr>
        <w:t>Для сервісного підрозділу ModESP відкриває принципово нові можливості:</w:t>
      </w:r>
    </w:p>
    <w:p>
      <w:pPr>
        <w:pStyle w:val="ListBullet"/>
        <w:spacing w:after="40" w:before="20"/>
      </w:pPr>
      <w:r>
        <w:rPr>
          <w:b/>
          <w:sz w:val="21"/>
        </w:rPr>
        <w:t>Віддалена діагностика.</w:t>
      </w:r>
      <w:r>
        <w:rPr>
          <w:sz w:val="21"/>
        </w:rPr>
        <w:t xml:space="preserve"> — доступ до стану обладнання через браузер або MQTT-dashboard з будь-якого місця. Перевірити температури, стан реле, активні аварії, час роботи компресора — без виїзду на об'єкт.</w:t>
      </w:r>
    </w:p>
    <w:p>
      <w:pPr>
        <w:pStyle w:val="ListBullet"/>
        <w:spacing w:after="40" w:before="20"/>
      </w:pPr>
      <w:r>
        <w:rPr>
          <w:b/>
          <w:sz w:val="21"/>
        </w:rPr>
        <w:t>Історія та аналітика.</w:t>
      </w:r>
      <w:r>
        <w:rPr>
          <w:sz w:val="21"/>
        </w:rPr>
        <w:t xml:space="preserve"> — 6-канальний логер записує температури повітря, випарника, конденсатора, а також події (пуск/зупинка компресора, початок/кінець відтайки, аварії, відчинення дверей). Ці дані доступні як графік у WebUI та як CSV-файл для аналізу.</w:t>
      </w:r>
    </w:p>
    <w:p>
      <w:pPr>
        <w:pStyle w:val="ListBullet"/>
        <w:spacing w:after="40" w:before="20"/>
      </w:pPr>
      <w:r>
        <w:rPr>
          <w:b/>
          <w:sz w:val="21"/>
        </w:rPr>
        <w:t>OTA оновлення.</w:t>
      </w:r>
      <w:r>
        <w:rPr>
          <w:sz w:val="21"/>
        </w:rPr>
        <w:t xml:space="preserve"> — оновлення прошивки через WiFi дозволяє виправляти проблеми та додавати функціональність без фізичного доступу до обладнання. Автоматичний rollback гарантує безпеку.</w:t>
      </w:r>
    </w:p>
    <w:p>
      <w:pPr>
        <w:pStyle w:val="ListBullet"/>
        <w:spacing w:after="40" w:before="20"/>
      </w:pPr>
      <w:r>
        <w:rPr>
          <w:b/>
          <w:sz w:val="21"/>
        </w:rPr>
        <w:t>Предиктивне обслуговування.</w:t>
      </w:r>
      <w:r>
        <w:rPr>
          <w:sz w:val="21"/>
        </w:rPr>
        <w:t xml:space="preserve"> — контролер відстежує кумулятивні моторгодини, кількість пусків за годину, duty cycle. Це дозволяє планувати технічне обслуговування на основі реальних даних, а не календарних інтервалів.</w:t>
      </w:r>
    </w:p>
    <w:p>
      <w:pPr>
        <w:pStyle w:val="ListBullet"/>
        <w:spacing w:after="40" w:before="20"/>
      </w:pPr>
      <w:r>
        <w:rPr>
          <w:b/>
          <w:sz w:val="21"/>
        </w:rPr>
        <w:t>Прозорі аварії.</w:t>
      </w:r>
      <w:r>
        <w:rPr>
          <w:sz w:val="21"/>
        </w:rPr>
        <w:t xml:space="preserve"> — 10 типів аварій з конфігурованими затримками, автоматичне та ручне скидання. Чіткі діагностичні коди замість загального "error" на дисплеї.</w:t>
      </w:r>
    </w:p>
    <w:p>
      <w:pPr>
        <w:pStyle w:val="Heading1"/>
      </w:pPr>
      <w:r>
        <w:t>Дорожня карта розвитку</w:t>
      </w:r>
    </w:p>
    <w:p>
      <w:pPr>
        <w:spacing w:after="120"/>
      </w:pPr>
      <w:r>
        <w:rPr>
          <w:sz w:val="21"/>
        </w:rPr>
        <w:t>Проект активно розвивається. Основні напрямки подальшої роботи:</w:t>
      </w:r>
    </w:p>
    <w:p>
      <w:pPr>
        <w:pStyle w:val="Heading2"/>
      </w:pPr>
      <w:r>
        <w:t>Найближча перспектива</w:t>
      </w:r>
    </w:p>
    <w:p>
      <w:pPr>
        <w:pStyle w:val="ListBullet"/>
        <w:spacing w:after="40" w:before="20"/>
      </w:pPr>
      <w:r>
        <w:rPr>
          <w:sz w:val="21"/>
        </w:rPr>
        <w:t>HTTPS — шифроване з'єднання з контролером</w:t>
      </w:r>
    </w:p>
    <w:p>
      <w:pPr>
        <w:pStyle w:val="ListBullet"/>
        <w:spacing w:after="40" w:before="20"/>
      </w:pPr>
      <w:r>
        <w:rPr>
          <w:sz w:val="21"/>
        </w:rPr>
        <w:t>LCD/OLED дисплей — для роботи без WiFi (SSD1306)</w:t>
      </w:r>
    </w:p>
    <w:p>
      <w:pPr>
        <w:pStyle w:val="ListBullet"/>
        <w:spacing w:after="40" w:before="20"/>
      </w:pPr>
      <w:r>
        <w:rPr>
          <w:sz w:val="21"/>
        </w:rPr>
        <w:t>Secure Boot — захист прошивки від несанкціонованої зміни</w:t>
      </w:r>
    </w:p>
    <w:p>
      <w:pPr>
        <w:pStyle w:val="ListBullet"/>
        <w:spacing w:after="40" w:before="20"/>
      </w:pPr>
      <w:r>
        <w:rPr>
          <w:sz w:val="21"/>
        </w:rPr>
        <w:t>Розширене тестування на реальному обладнанні</w:t>
      </w:r>
    </w:p>
    <w:p>
      <w:pPr>
        <w:pStyle w:val="Heading2"/>
      </w:pPr>
      <w:r>
        <w:t>Середньострокова перспектива</w:t>
      </w:r>
    </w:p>
    <w:p>
      <w:pPr>
        <w:pStyle w:val="ListBullet"/>
        <w:spacing w:after="40" w:before="20"/>
      </w:pPr>
      <w:r>
        <w:rPr>
          <w:sz w:val="21"/>
        </w:rPr>
        <w:t>Modbus RTU/TCP — інтеграція з існуючими промисловими системами</w:t>
      </w:r>
    </w:p>
    <w:p>
      <w:pPr>
        <w:pStyle w:val="ListBullet"/>
        <w:spacing w:after="40" w:before="20"/>
      </w:pPr>
      <w:r>
        <w:rPr>
          <w:sz w:val="21"/>
        </w:rPr>
        <w:t>Home Assistant — інтеграція з популярною платформою автоматизації</w:t>
      </w:r>
    </w:p>
    <w:p>
      <w:pPr>
        <w:pStyle w:val="ListBullet"/>
        <w:spacing w:after="40" w:before="20"/>
      </w:pPr>
      <w:r>
        <w:rPr>
          <w:sz w:val="21"/>
        </w:rPr>
        <w:t>Fleet Management — backend-dashboard для управління парком обладнання</w:t>
      </w:r>
    </w:p>
    <w:p>
      <w:pPr>
        <w:pStyle w:val="ListBullet"/>
        <w:spacing w:after="40" w:before="20"/>
      </w:pPr>
      <w:r>
        <w:rPr>
          <w:sz w:val="21"/>
        </w:rPr>
        <w:t>Групове OTA оновлення — масове оновлення прошивки</w:t>
      </w:r>
    </w:p>
    <w:p>
      <w:pPr>
        <w:pStyle w:val="ListBullet"/>
        <w:spacing w:after="40" w:before="20"/>
      </w:pPr>
      <w:r>
        <w:rPr>
          <w:sz w:val="21"/>
        </w:rPr>
        <w:t>Сповіщення — email/Telegram при аваріях</w:t>
      </w:r>
    </w:p>
    <w:p>
      <w:pPr>
        <w:pStyle w:val="Heading2"/>
      </w:pPr>
      <w:r>
        <w:t>Довгострокова перспектива</w:t>
      </w:r>
    </w:p>
    <w:p>
      <w:pPr>
        <w:pStyle w:val="ListBullet"/>
        <w:spacing w:after="40" w:before="20"/>
      </w:pPr>
      <w:r>
        <w:rPr>
          <w:sz w:val="21"/>
        </w:rPr>
        <w:t>Мультизонне управління — кілька зон в одному контролері</w:t>
      </w:r>
    </w:p>
    <w:p>
      <w:pPr>
        <w:pStyle w:val="ListBullet"/>
        <w:spacing w:after="40" w:before="20"/>
      </w:pPr>
      <w:r>
        <w:rPr>
          <w:sz w:val="21"/>
        </w:rPr>
        <w:t>PID-регулювання — плавне управління замість on/off</w:t>
      </w:r>
    </w:p>
    <w:p>
      <w:pPr>
        <w:pStyle w:val="ListBullet"/>
        <w:spacing w:after="40" w:before="20"/>
      </w:pPr>
      <w:r>
        <w:rPr>
          <w:sz w:val="21"/>
        </w:rPr>
        <w:t>Каскадне управління — координація кількох контролерів</w:t>
      </w:r>
    </w:p>
    <w:p>
      <w:pPr>
        <w:pStyle w:val="ListBullet"/>
        <w:spacing w:after="40" w:before="20"/>
      </w:pPr>
      <w:r>
        <w:rPr>
          <w:sz w:val="21"/>
        </w:rPr>
        <w:t>Аналітика та звітність — хмарний збір даних, тренди, KPI</w:t>
      </w:r>
    </w:p>
    <w:p>
      <w:pPr>
        <w:pStyle w:val="ListBullet"/>
        <w:spacing w:after="40" w:before="20"/>
      </w:pPr>
      <w:r>
        <w:rPr>
          <w:sz w:val="21"/>
        </w:rPr>
        <w:t>Сертифікація — для специфічних ринків та стандартів</w:t>
      </w:r>
    </w:p>
    <w:p>
      <w:pPr>
        <w:pStyle w:val="Heading1"/>
      </w:pPr>
      <w:r>
        <w:t>Підсумок</w:t>
      </w:r>
    </w:p>
    <w:p>
      <w:pPr>
        <w:spacing w:after="120"/>
      </w:pPr>
      <w:r>
        <w:rPr>
          <w:sz w:val="21"/>
        </w:rPr>
        <w:t>ModESP v4 — це не концепт і не прототип. Це працююча система з повним циклом холодильного контролю, яка пройшла 30+ годин реальної експлуатації. На сьогодні реалізовано:</w:t>
      </w:r>
    </w:p>
    <w:p>
      <w:pPr>
        <w:pStyle w:val="ListBullet"/>
        <w:spacing w:after="40" w:before="20"/>
      </w:pPr>
      <w:r>
        <w:rPr>
          <w:sz w:val="21"/>
        </w:rPr>
        <w:t>5 бізнес-модулів з повною холодильною логікою</w:t>
      </w:r>
    </w:p>
    <w:p>
      <w:pPr>
        <w:pStyle w:val="ListBullet"/>
        <w:spacing w:after="40" w:before="20"/>
      </w:pPr>
      <w:r>
        <w:rPr>
          <w:sz w:val="21"/>
        </w:rPr>
        <w:t>6 драйверів для різних типів обладнання</w:t>
      </w:r>
    </w:p>
    <w:p>
      <w:pPr>
        <w:pStyle w:val="ListBullet"/>
        <w:spacing w:after="40" w:before="20"/>
      </w:pPr>
      <w:r>
        <w:rPr>
          <w:sz w:val="21"/>
        </w:rPr>
        <w:t>10 моніторів аварій з захистом компресора</w:t>
      </w:r>
    </w:p>
    <w:p>
      <w:pPr>
        <w:pStyle w:val="ListBullet"/>
        <w:spacing w:after="40" w:before="20"/>
      </w:pPr>
      <w:r>
        <w:rPr>
          <w:sz w:val="21"/>
        </w:rPr>
        <w:t>Сучасний веб-інтерфейс з графіками та логуванням</w:t>
      </w:r>
    </w:p>
    <w:p>
      <w:pPr>
        <w:pStyle w:val="ListBullet"/>
        <w:spacing w:after="40" w:before="20"/>
      </w:pPr>
      <w:r>
        <w:rPr>
          <w:sz w:val="21"/>
        </w:rPr>
        <w:t>MQTT для віддаленого моніторингу</w:t>
      </w:r>
    </w:p>
    <w:p>
      <w:pPr>
        <w:pStyle w:val="ListBullet"/>
        <w:spacing w:after="40" w:before="20"/>
      </w:pPr>
      <w:r>
        <w:rPr>
          <w:sz w:val="21"/>
        </w:rPr>
        <w:t>OTA оновлення з автоматичним rollback</w:t>
      </w:r>
    </w:p>
    <w:p>
      <w:pPr>
        <w:pStyle w:val="ListBullet"/>
        <w:spacing w:after="40" w:before="20"/>
      </w:pPr>
      <w:r>
        <w:rPr>
          <w:sz w:val="21"/>
        </w:rPr>
        <w:t>354 автоматичних тестів</w:t>
      </w:r>
    </w:p>
    <w:p>
      <w:pPr>
        <w:pStyle w:val="ListBullet"/>
        <w:spacing w:after="40" w:before="20"/>
      </w:pPr>
      <w:r>
        <w:rPr>
          <w:sz w:val="21"/>
        </w:rPr>
        <w:t>Підтримка 2 апаратних платформ</w:t>
      </w:r>
    </w:p>
    <w:p/>
    <w:p>
      <w:pPr>
        <w:spacing w:after="120"/>
      </w:pPr>
      <w:r>
        <w:rPr>
          <w:b w:val="0"/>
          <w:sz w:val="21"/>
        </w:rPr>
        <w:t xml:space="preserve">Проект поєднує </w:t>
      </w:r>
      <w:r>
        <w:rPr>
          <w:b/>
          <w:sz w:val="21"/>
        </w:rPr>
        <w:t xml:space="preserve">професійну холодильну логіку рівня Danfoss </w:t>
      </w:r>
      <w:r>
        <w:rPr>
          <w:b w:val="0"/>
          <w:sz w:val="21"/>
        </w:rPr>
        <w:t xml:space="preserve">з </w:t>
      </w:r>
      <w:r>
        <w:rPr>
          <w:b/>
          <w:sz w:val="21"/>
        </w:rPr>
        <w:t xml:space="preserve">сучасними IoT-технологіями </w:t>
      </w:r>
      <w:r>
        <w:rPr>
          <w:b w:val="0"/>
          <w:sz w:val="21"/>
        </w:rPr>
        <w:t xml:space="preserve">при вартості комплектуючих у </w:t>
      </w:r>
      <w:r>
        <w:rPr>
          <w:b/>
          <w:sz w:val="21"/>
        </w:rPr>
        <w:t xml:space="preserve">десятки разів нижчій </w:t>
      </w:r>
      <w:r>
        <w:rPr>
          <w:b w:val="0"/>
          <w:sz w:val="21"/>
        </w:rPr>
        <w:t>за існуючі рішення. Це відкриває реальну можливість для виробника обладнання отримати повний контроль над електронною складовою свого продукту, одночасно знизивши собівартість та додавши IoT-функціональність.</w:t>
      </w:r>
    </w:p>
    <w:p/>
    <w:p/>
    <w:p>
      <w:pPr>
        <w:jc w:val="center"/>
      </w:pPr>
      <w:r>
        <w:rPr>
          <w:color w:val="AAAAAA"/>
        </w:rPr>
        <w:t>— — —</w:t>
      </w:r>
    </w:p>
    <w:p/>
    <w:p>
      <w:pPr>
        <w:jc w:val="center"/>
      </w:pPr>
      <w:r>
        <w:rPr>
          <w:i/>
          <w:color w:val="444444"/>
          <w:sz w:val="22"/>
        </w:rPr>
        <w:t>Готовий обговорити деталі та продемонструвати систему в дії.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