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A6" w:rsidRDefault="004359A6" w:rsidP="00A97961">
      <w:pPr>
        <w:pStyle w:val="Title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noProof/>
        </w:rPr>
      </w:pPr>
      <w:r>
        <w:rPr>
          <w:noProof/>
        </w:rPr>
        <w:t>DEMO Android BTRS 8670 HOST ACK</w:t>
      </w:r>
    </w:p>
    <w:p w:rsidR="000D171F" w:rsidRDefault="000D171F" w:rsidP="000D171F"/>
    <w:p w:rsidR="009564F1" w:rsidRDefault="009564F1" w:rsidP="000D171F">
      <w:pPr>
        <w:rPr>
          <w:lang w:val="es-ES_tradnl"/>
        </w:rPr>
      </w:pPr>
      <w:r w:rsidRPr="009564F1">
        <w:rPr>
          <w:lang w:val="es-ES_tradnl"/>
        </w:rPr>
        <w:t xml:space="preserve">Esta demo muestra la conectividad Bluetooth usando el perfil SPP (Serial Port </w:t>
      </w:r>
      <w:proofErr w:type="spellStart"/>
      <w:r w:rsidRPr="009564F1">
        <w:rPr>
          <w:lang w:val="es-ES_tradnl"/>
        </w:rPr>
        <w:t>Profile</w:t>
      </w:r>
      <w:proofErr w:type="spellEnd"/>
      <w:r w:rsidRPr="009564F1">
        <w:rPr>
          <w:lang w:val="es-ES_tradnl"/>
        </w:rPr>
        <w:t>), y env</w:t>
      </w:r>
      <w:r>
        <w:rPr>
          <w:lang w:val="es-ES_tradnl"/>
        </w:rPr>
        <w:t>ía comandos Host ACK (luz verde, luz roja, vibración) que ayudan al usuario a identificar si el código de barras leído es correcto.</w:t>
      </w:r>
    </w:p>
    <w:p w:rsidR="00A97961" w:rsidRDefault="00A97961" w:rsidP="000D171F">
      <w:pPr>
        <w:rPr>
          <w:lang w:val="es-ES_tradnl"/>
        </w:rPr>
      </w:pPr>
      <w:r>
        <w:rPr>
          <w:lang w:val="es-ES_tradnl"/>
        </w:rPr>
        <w:t>Se ha probado con BTRS 8670 y EDA50 Android 7 (</w:t>
      </w:r>
      <w:proofErr w:type="spellStart"/>
      <w:r>
        <w:rPr>
          <w:lang w:val="es-ES_tradnl"/>
        </w:rPr>
        <w:t>Kernel</w:t>
      </w:r>
      <w:proofErr w:type="spellEnd"/>
      <w:r>
        <w:rPr>
          <w:lang w:val="es-ES_tradnl"/>
        </w:rPr>
        <w:t xml:space="preserve"> </w:t>
      </w:r>
      <w:r w:rsidRPr="00A97961">
        <w:rPr>
          <w:lang w:val="es-ES_tradnl"/>
        </w:rPr>
        <w:t>207.01.00.0005</w:t>
      </w:r>
      <w:r>
        <w:rPr>
          <w:lang w:val="es-ES_tradnl"/>
        </w:rPr>
        <w:t>).</w:t>
      </w:r>
    </w:p>
    <w:p w:rsidR="00A97961" w:rsidRDefault="00A97961" w:rsidP="00A9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 w:rsidRPr="00A97961">
        <w:rPr>
          <w:b/>
          <w:lang w:val="es-ES_tradnl"/>
        </w:rPr>
        <w:t>IMPORTANTE</w:t>
      </w:r>
      <w:r>
        <w:rPr>
          <w:lang w:val="es-ES_tradnl"/>
        </w:rPr>
        <w:t xml:space="preserve">: Es necesario actualizar el firmware del 8670 con la versión </w:t>
      </w:r>
      <w:r w:rsidRPr="00A97961">
        <w:rPr>
          <w:lang w:val="es-ES_tradnl"/>
        </w:rPr>
        <w:t>DG000058BBC.moc</w:t>
      </w:r>
      <w:r>
        <w:rPr>
          <w:lang w:val="es-ES_tradnl"/>
        </w:rPr>
        <w:t>, que soluciona la incidencia descrita en:</w:t>
      </w:r>
    </w:p>
    <w:p w:rsidR="00A97961" w:rsidRPr="00A97961" w:rsidRDefault="00A97961" w:rsidP="00A9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Pr="00A97961">
          <w:rPr>
            <w:rStyle w:val="Hyperlink"/>
          </w:rPr>
          <w:t>8670g - Host ACK feature doesn't work for Bluetooth direct connection</w:t>
        </w:r>
      </w:hyperlink>
    </w:p>
    <w:p w:rsidR="00415D2F" w:rsidRDefault="00415D2F" w:rsidP="000D171F">
      <w:pPr>
        <w:rPr>
          <w:lang w:val="es-ES_tradnl"/>
        </w:rPr>
      </w:pPr>
    </w:p>
    <w:p w:rsidR="009564F1" w:rsidRDefault="009564F1" w:rsidP="000D171F">
      <w:pPr>
        <w:rPr>
          <w:lang w:val="es-ES_tradnl"/>
        </w:rPr>
      </w:pPr>
      <w:r>
        <w:rPr>
          <w:lang w:val="es-ES_tradnl"/>
        </w:rPr>
        <w:t xml:space="preserve">Para configurar el </w:t>
      </w:r>
      <w:proofErr w:type="spellStart"/>
      <w:r>
        <w:rPr>
          <w:lang w:val="es-ES_tradnl"/>
        </w:rPr>
        <w:t>Profile</w:t>
      </w:r>
      <w:proofErr w:type="spellEnd"/>
      <w:r>
        <w:rPr>
          <w:lang w:val="es-ES_tradnl"/>
        </w:rPr>
        <w:t xml:space="preserve"> SPP en el 8670, </w:t>
      </w:r>
      <w:r w:rsidR="00A97961">
        <w:rPr>
          <w:lang w:val="es-ES_tradnl"/>
        </w:rPr>
        <w:t>l</w:t>
      </w:r>
      <w:r w:rsidRPr="009564F1">
        <w:rPr>
          <w:lang w:val="es-ES_tradnl"/>
        </w:rPr>
        <w:t>eer los</w:t>
      </w:r>
      <w:r>
        <w:rPr>
          <w:lang w:val="es-ES_tradnl"/>
        </w:rPr>
        <w:t xml:space="preserve"> siguientes códigos:</w:t>
      </w:r>
    </w:p>
    <w:p w:rsidR="009564F1" w:rsidRDefault="00862051" w:rsidP="000D171F">
      <w:pPr>
        <w:rPr>
          <w:lang w:val="es-ES_tradnl"/>
        </w:rPr>
      </w:pPr>
      <w:r>
        <w:rPr>
          <w:noProof/>
        </w:rPr>
        <w:drawing>
          <wp:inline distT="0" distB="0" distL="0" distR="0" wp14:anchorId="298AB963" wp14:editId="1B19F989">
            <wp:extent cx="24765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51" w:rsidRDefault="00862051" w:rsidP="000D171F">
      <w:pPr>
        <w:rPr>
          <w:lang w:val="es-ES_tradnl"/>
        </w:rPr>
      </w:pPr>
      <w:r>
        <w:rPr>
          <w:noProof/>
        </w:rPr>
        <w:drawing>
          <wp:inline distT="0" distB="0" distL="0" distR="0" wp14:anchorId="49B191D5" wp14:editId="622A20CF">
            <wp:extent cx="4010025" cy="1152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2F" w:rsidRDefault="00415D2F">
      <w:pPr>
        <w:rPr>
          <w:lang w:val="es-ES_tradnl"/>
        </w:rPr>
      </w:pPr>
      <w:r>
        <w:rPr>
          <w:lang w:val="es-ES_tradnl"/>
        </w:rPr>
        <w:br w:type="page"/>
      </w:r>
    </w:p>
    <w:p w:rsidR="00862051" w:rsidRPr="009564F1" w:rsidRDefault="00415D2F" w:rsidP="000D171F">
      <w:pPr>
        <w:rPr>
          <w:lang w:val="es-ES_tradnl"/>
        </w:rPr>
      </w:pPr>
      <w:r>
        <w:rPr>
          <w:lang w:val="es-ES_tradnl"/>
        </w:rPr>
        <w:lastRenderedPageBreak/>
        <w:t xml:space="preserve">En el EDA50, </w:t>
      </w:r>
    </w:p>
    <w:tbl>
      <w:tblPr>
        <w:tblStyle w:val="TableGrid"/>
        <w:tblW w:w="892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46"/>
        <w:gridCol w:w="4480"/>
      </w:tblGrid>
      <w:tr w:rsidR="007F5ED0" w:rsidRPr="000D171F" w:rsidTr="007F5ED0">
        <w:trPr>
          <w:trHeight w:val="183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7F5ED0" w:rsidRDefault="007F5ED0" w:rsidP="003A336B">
            <w:pPr>
              <w:ind w:left="45"/>
              <w:rPr>
                <w:noProof/>
              </w:rPr>
            </w:pPr>
            <w:r w:rsidRPr="007F5ED0">
              <w:rPr>
                <w:noProof/>
                <w:lang w:val="es-ES_tradnl"/>
              </w:rPr>
              <w:t>Ir a Bluetooth. Deberá aparecer el 8670 en la lista de dispositivos disponibles. Pulsar sobre la línea correspondiente al 8670.</w:t>
            </w:r>
          </w:p>
        </w:tc>
        <w:tc>
          <w:tcPr>
            <w:tcW w:w="4480" w:type="dxa"/>
            <w:vAlign w:val="center"/>
          </w:tcPr>
          <w:p w:rsidR="007F5ED0" w:rsidRPr="007F5ED0" w:rsidRDefault="007F5ED0" w:rsidP="007F5ED0">
            <w:pPr>
              <w:ind w:left="45"/>
              <w:rPr>
                <w:noProof/>
                <w:lang w:val="es-ES_tradnl"/>
              </w:rPr>
            </w:pPr>
            <w:r w:rsidRPr="007F5ED0">
              <w:rPr>
                <w:noProof/>
                <w:lang w:val="es-ES_tradnl"/>
              </w:rPr>
              <w:t>El 8670 pasará a la lista de dispositivos sincronizados.</w:t>
            </w:r>
          </w:p>
          <w:p w:rsidR="007F5ED0" w:rsidRPr="007F5ED0" w:rsidRDefault="007F5ED0" w:rsidP="0082531E">
            <w:pPr>
              <w:jc w:val="center"/>
              <w:rPr>
                <w:noProof/>
                <w:sz w:val="16"/>
                <w:lang w:val="es-ES_tradnl"/>
              </w:rPr>
            </w:pPr>
          </w:p>
        </w:tc>
      </w:tr>
      <w:tr w:rsidR="007F5ED0" w:rsidTr="003A336B">
        <w:trPr>
          <w:trHeight w:val="4157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7F5ED0" w:rsidRDefault="007F5ED0" w:rsidP="0082531E">
            <w:pPr>
              <w:jc w:val="center"/>
              <w:rPr>
                <w:noProof/>
              </w:rPr>
            </w:pPr>
            <w:r w:rsidRPr="005B5E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A9E4AF" wp14:editId="33B6FCC5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1990725</wp:posOffset>
                      </wp:positionV>
                      <wp:extent cx="1600200" cy="361950"/>
                      <wp:effectExtent l="19050" t="19050" r="19050" b="19050"/>
                      <wp:wrapNone/>
                      <wp:docPr id="36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D5CB2" id="Rectángulo redondeado 12" o:spid="_x0000_s1026" style="position:absolute;margin-left:42.95pt;margin-top:156.75pt;width:126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0BDA53" wp14:editId="77C363F0">
                  <wp:extent cx="1505546" cy="2676525"/>
                  <wp:effectExtent l="0" t="0" r="0" b="0"/>
                  <wp:docPr id="10" name="Picture 10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942" cy="2700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 w:rsidR="007F5ED0" w:rsidRDefault="007F5ED0" w:rsidP="008253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A69FD" wp14:editId="5700E993">
                  <wp:extent cx="1466850" cy="2607733"/>
                  <wp:effectExtent l="0" t="0" r="0" b="2540"/>
                  <wp:docPr id="11" name="Picture 11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595" cy="264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71F" w:rsidRDefault="000D171F" w:rsidP="000D171F"/>
    <w:tbl>
      <w:tblPr>
        <w:tblStyle w:val="TableGrid"/>
        <w:tblW w:w="892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46"/>
        <w:gridCol w:w="4480"/>
      </w:tblGrid>
      <w:tr w:rsidR="003A336B" w:rsidRPr="000D171F" w:rsidTr="0082531E">
        <w:trPr>
          <w:trHeight w:val="183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3A336B" w:rsidRDefault="003A336B" w:rsidP="003A336B">
            <w:pPr>
              <w:ind w:left="45"/>
              <w:rPr>
                <w:noProof/>
              </w:rPr>
            </w:pPr>
            <w:r w:rsidRPr="003A336B">
              <w:rPr>
                <w:noProof/>
                <w:lang w:val="en-US"/>
              </w:rPr>
              <w:t>Click sobre HostACKDemo</w:t>
            </w:r>
          </w:p>
        </w:tc>
        <w:tc>
          <w:tcPr>
            <w:tcW w:w="4480" w:type="dxa"/>
            <w:vAlign w:val="center"/>
          </w:tcPr>
          <w:p w:rsidR="003A336B" w:rsidRPr="007F5ED0" w:rsidRDefault="003A336B" w:rsidP="0082531E">
            <w:pPr>
              <w:ind w:left="45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Click sobre CONNECT</w:t>
            </w:r>
          </w:p>
          <w:p w:rsidR="003A336B" w:rsidRPr="007F5ED0" w:rsidRDefault="003A336B" w:rsidP="0082531E">
            <w:pPr>
              <w:jc w:val="center"/>
              <w:rPr>
                <w:noProof/>
                <w:sz w:val="16"/>
                <w:lang w:val="es-ES_tradnl"/>
              </w:rPr>
            </w:pPr>
          </w:p>
        </w:tc>
      </w:tr>
      <w:tr w:rsidR="003A336B" w:rsidTr="0082531E">
        <w:trPr>
          <w:trHeight w:val="183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3A336B" w:rsidRDefault="003A336B" w:rsidP="0082531E">
            <w:pPr>
              <w:jc w:val="center"/>
              <w:rPr>
                <w:noProof/>
              </w:rPr>
            </w:pPr>
            <w:r w:rsidRPr="005B5E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CC8C24" wp14:editId="7C28F90C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1512570</wp:posOffset>
                      </wp:positionV>
                      <wp:extent cx="428625" cy="514350"/>
                      <wp:effectExtent l="19050" t="19050" r="28575" b="19050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5143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5AF61E" id="Rectángulo redondeado 12" o:spid="_x0000_s1026" style="position:absolute;margin-left:40.05pt;margin-top:119.1pt;width:33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AC7109" wp14:editId="6479159F">
                  <wp:extent cx="1769031" cy="3144944"/>
                  <wp:effectExtent l="0" t="0" r="3175" b="0"/>
                  <wp:docPr id="15" name="Picture 15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145" cy="317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 w:rsidR="003A336B" w:rsidRDefault="003A336B" w:rsidP="0082531E">
            <w:pPr>
              <w:jc w:val="center"/>
              <w:rPr>
                <w:noProof/>
              </w:rPr>
            </w:pPr>
            <w:r w:rsidRPr="005B5E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9F648B" wp14:editId="7BE0F36C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102235</wp:posOffset>
                      </wp:positionV>
                      <wp:extent cx="552450" cy="285750"/>
                      <wp:effectExtent l="19050" t="19050" r="19050" b="19050"/>
                      <wp:wrapNone/>
                      <wp:docPr id="18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367C80" id="Rectángulo redondeado 12" o:spid="_x0000_s1026" style="position:absolute;margin-left:124.8pt;margin-top:8.05pt;width:43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1D1440" wp14:editId="5B9E93F8">
                  <wp:extent cx="1763355" cy="3134855"/>
                  <wp:effectExtent l="0" t="0" r="8890" b="8890"/>
                  <wp:docPr id="16" name="Picture 16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515" cy="3176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36B" w:rsidRDefault="003A336B" w:rsidP="000D171F"/>
    <w:tbl>
      <w:tblPr>
        <w:tblStyle w:val="TableGrid"/>
        <w:tblW w:w="892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46"/>
        <w:gridCol w:w="4480"/>
      </w:tblGrid>
      <w:tr w:rsidR="0087479C" w:rsidRPr="000D171F" w:rsidTr="0082531E">
        <w:trPr>
          <w:trHeight w:val="183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87479C" w:rsidRDefault="0087479C" w:rsidP="0087479C">
            <w:pPr>
              <w:ind w:left="45"/>
              <w:rPr>
                <w:noProof/>
              </w:rPr>
            </w:pPr>
            <w:r w:rsidRPr="0087479C">
              <w:rPr>
                <w:noProof/>
                <w:lang w:val="es-ES_tradnl"/>
              </w:rPr>
              <w:lastRenderedPageBreak/>
              <w:t xml:space="preserve">Click sobre </w:t>
            </w:r>
            <w:r w:rsidRPr="0087479C">
              <w:rPr>
                <w:noProof/>
                <w:lang w:val="es-ES_tradnl"/>
              </w:rPr>
              <w:t>el la línea correspondiente al 8670</w:t>
            </w:r>
          </w:p>
        </w:tc>
        <w:tc>
          <w:tcPr>
            <w:tcW w:w="4480" w:type="dxa"/>
            <w:vAlign w:val="center"/>
          </w:tcPr>
          <w:p w:rsidR="0087479C" w:rsidRPr="007F5ED0" w:rsidRDefault="0087479C" w:rsidP="0082531E">
            <w:pPr>
              <w:ind w:left="45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Aparecer el comando HSTACK1 que se envía automáticamente al 8670 para activar la funcionalidad Host ACK.</w:t>
            </w:r>
          </w:p>
          <w:p w:rsidR="0087479C" w:rsidRPr="007F5ED0" w:rsidRDefault="0087479C" w:rsidP="0082531E">
            <w:pPr>
              <w:jc w:val="center"/>
              <w:rPr>
                <w:noProof/>
                <w:sz w:val="16"/>
                <w:lang w:val="es-ES_tradnl"/>
              </w:rPr>
            </w:pPr>
          </w:p>
        </w:tc>
      </w:tr>
      <w:tr w:rsidR="0087479C" w:rsidTr="0082531E">
        <w:trPr>
          <w:trHeight w:val="183"/>
          <w:jc w:val="center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87479C" w:rsidRDefault="0087479C" w:rsidP="0082531E">
            <w:pPr>
              <w:jc w:val="center"/>
              <w:rPr>
                <w:noProof/>
              </w:rPr>
            </w:pPr>
            <w:r w:rsidRPr="005B5E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05C5A2" wp14:editId="307BA6FA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1510030</wp:posOffset>
                      </wp:positionV>
                      <wp:extent cx="1609725" cy="514350"/>
                      <wp:effectExtent l="19050" t="19050" r="28575" b="19050"/>
                      <wp:wrapNone/>
                      <wp:docPr id="19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5143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D4B279" id="Rectángulo redondeado 12" o:spid="_x0000_s1026" style="position:absolute;margin-left:40.8pt;margin-top:118.9pt;width:126.7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D2FE79" wp14:editId="3E7946BE">
                  <wp:extent cx="1767959" cy="3143038"/>
                  <wp:effectExtent l="0" t="0" r="3810" b="635"/>
                  <wp:docPr id="23" name="Picture 23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039" cy="319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 w:rsidR="0087479C" w:rsidRDefault="0087479C" w:rsidP="008253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391F7" wp14:editId="5FC3A099">
                  <wp:extent cx="1709936" cy="3039885"/>
                  <wp:effectExtent l="0" t="0" r="5080" b="8255"/>
                  <wp:docPr id="24" name="Picture 24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475" cy="3076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79C" w:rsidRDefault="00D10A2B">
      <w:r>
        <w:t xml:space="preserve"> </w:t>
      </w:r>
      <w:r w:rsidR="00D71913">
        <w:t xml:space="preserve">      </w:t>
      </w:r>
    </w:p>
    <w:tbl>
      <w:tblPr>
        <w:tblStyle w:val="TableGrid"/>
        <w:tblpPr w:leftFromText="180" w:rightFromText="180" w:vertAnchor="text" w:tblpY="1"/>
        <w:tblOverlap w:val="never"/>
        <w:tblW w:w="444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46"/>
      </w:tblGrid>
      <w:tr w:rsidR="0087479C" w:rsidRPr="000D171F" w:rsidTr="00415D2F">
        <w:trPr>
          <w:trHeight w:val="183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87479C" w:rsidRDefault="0087479C" w:rsidP="00415D2F">
            <w:pPr>
              <w:ind w:left="45"/>
              <w:rPr>
                <w:noProof/>
              </w:rPr>
            </w:pPr>
            <w:r>
              <w:rPr>
                <w:noProof/>
                <w:lang w:val="es-ES_tradnl"/>
              </w:rPr>
              <w:t>Leer código de barraas. Seleccionar Good ó Error y click sobre SEND.</w:t>
            </w:r>
          </w:p>
        </w:tc>
      </w:tr>
      <w:tr w:rsidR="0087479C" w:rsidRPr="0087479C" w:rsidTr="00415D2F">
        <w:trPr>
          <w:trHeight w:val="183"/>
        </w:trPr>
        <w:tc>
          <w:tcPr>
            <w:tcW w:w="4446" w:type="dxa"/>
            <w:tcMar>
              <w:top w:w="57" w:type="dxa"/>
              <w:bottom w:w="57" w:type="dxa"/>
            </w:tcMar>
            <w:vAlign w:val="center"/>
          </w:tcPr>
          <w:p w:rsidR="0087479C" w:rsidRDefault="0087479C" w:rsidP="00415D2F">
            <w:pPr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E378E04" wp14:editId="244FF789">
                  <wp:extent cx="1725771" cy="3068039"/>
                  <wp:effectExtent l="0" t="0" r="8255" b="0"/>
                  <wp:docPr id="29" name="Picture 29" descr="http://127.0.0.1:54989/device/2766a4ee/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27.0.0.1:54989/device/2766a4ee/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54" cy="3098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913" w:rsidRPr="0087479C" w:rsidRDefault="00D71913">
      <w:pPr>
        <w:rPr>
          <w:lang w:val="es-ES_tradnl"/>
        </w:rPr>
      </w:pPr>
    </w:p>
    <w:p w:rsidR="00D71913" w:rsidRDefault="00521906">
      <w:r w:rsidRPr="0087479C">
        <w:rPr>
          <w:lang w:val="es-ES_tradnl"/>
        </w:rPr>
        <w:t xml:space="preserve">        </w:t>
      </w:r>
    </w:p>
    <w:sectPr w:rsidR="00D71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B50" w:rsidRDefault="00441B50" w:rsidP="004359A6">
      <w:pPr>
        <w:spacing w:after="0" w:line="240" w:lineRule="auto"/>
      </w:pPr>
      <w:r>
        <w:separator/>
      </w:r>
    </w:p>
  </w:endnote>
  <w:endnote w:type="continuationSeparator" w:id="0">
    <w:p w:rsidR="00441B50" w:rsidRDefault="00441B50" w:rsidP="0043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B50" w:rsidRDefault="00441B50" w:rsidP="004359A6">
      <w:pPr>
        <w:spacing w:after="0" w:line="240" w:lineRule="auto"/>
      </w:pPr>
      <w:r>
        <w:separator/>
      </w:r>
    </w:p>
  </w:footnote>
  <w:footnote w:type="continuationSeparator" w:id="0">
    <w:p w:rsidR="00441B50" w:rsidRDefault="00441B50" w:rsidP="00435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715ED"/>
    <w:multiLevelType w:val="hybridMultilevel"/>
    <w:tmpl w:val="1818BF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8993D86"/>
    <w:multiLevelType w:val="hybridMultilevel"/>
    <w:tmpl w:val="1818BF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DE"/>
    <w:rsid w:val="00085E29"/>
    <w:rsid w:val="000C1672"/>
    <w:rsid w:val="000D171F"/>
    <w:rsid w:val="002F05CE"/>
    <w:rsid w:val="003A336B"/>
    <w:rsid w:val="00415D2F"/>
    <w:rsid w:val="004359A6"/>
    <w:rsid w:val="00441B50"/>
    <w:rsid w:val="00521906"/>
    <w:rsid w:val="00594850"/>
    <w:rsid w:val="00602997"/>
    <w:rsid w:val="007F5ED0"/>
    <w:rsid w:val="00862051"/>
    <w:rsid w:val="0087479C"/>
    <w:rsid w:val="009564F1"/>
    <w:rsid w:val="00A97961"/>
    <w:rsid w:val="00B80ADE"/>
    <w:rsid w:val="00BA55D1"/>
    <w:rsid w:val="00D04330"/>
    <w:rsid w:val="00D10A2B"/>
    <w:rsid w:val="00D71913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E3807-E54A-4493-8F3F-8885777A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A6"/>
  </w:style>
  <w:style w:type="paragraph" w:styleId="Footer">
    <w:name w:val="footer"/>
    <w:basedOn w:val="Normal"/>
    <w:link w:val="FooterChar"/>
    <w:uiPriority w:val="99"/>
    <w:unhideWhenUsed/>
    <w:rsid w:val="00435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A6"/>
  </w:style>
  <w:style w:type="paragraph" w:styleId="Title">
    <w:name w:val="Title"/>
    <w:basedOn w:val="Normal"/>
    <w:next w:val="Normal"/>
    <w:link w:val="TitleChar"/>
    <w:uiPriority w:val="10"/>
    <w:qFormat/>
    <w:rsid w:val="0043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4330"/>
    <w:pPr>
      <w:ind w:left="720"/>
      <w:contextualSpacing/>
    </w:pPr>
  </w:style>
  <w:style w:type="table" w:styleId="TableGrid">
    <w:name w:val="Table Grid"/>
    <w:basedOn w:val="TableNormal"/>
    <w:rsid w:val="000D17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7.salesforce.com/kA0A00000000kT2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Olmedo, Valentin</dc:creator>
  <cp:keywords/>
  <dc:description/>
  <cp:lastModifiedBy>Olmedo, Valentin</cp:lastModifiedBy>
  <cp:revision>17</cp:revision>
  <dcterms:created xsi:type="dcterms:W3CDTF">2016-09-05T14:53:00Z</dcterms:created>
  <dcterms:modified xsi:type="dcterms:W3CDTF">2017-05-08T14:49:00Z</dcterms:modified>
</cp:coreProperties>
</file>