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6BB" w:rsidRPr="00855DCD" w:rsidRDefault="00B36089" w:rsidP="00855DCD">
      <w:pPr>
        <w:jc w:val="center"/>
        <w:rPr>
          <w:rFonts w:ascii="Times New Roman" w:hAnsi="Times New Roman" w:cs="Times New Roman"/>
          <w:b/>
          <w:sz w:val="24"/>
        </w:rPr>
      </w:pPr>
      <w:r>
        <w:rPr>
          <w:rFonts w:ascii="Times New Roman" w:hAnsi="Times New Roman" w:cs="Times New Roman"/>
          <w:b/>
          <w:sz w:val="24"/>
        </w:rPr>
        <w:t>Experiment No</w:t>
      </w:r>
      <w:r w:rsidR="00855DCD" w:rsidRPr="00855DCD">
        <w:rPr>
          <w:rFonts w:ascii="Times New Roman" w:hAnsi="Times New Roman" w:cs="Times New Roman"/>
          <w:b/>
          <w:sz w:val="24"/>
        </w:rPr>
        <w:t>-1</w:t>
      </w:r>
    </w:p>
    <w:p w:rsidR="00855DCD" w:rsidRDefault="00855DCD" w:rsidP="00855DCD">
      <w:pPr>
        <w:jc w:val="both"/>
        <w:rPr>
          <w:rFonts w:ascii="Times New Roman" w:hAnsi="Times New Roman" w:cs="Times New Roman"/>
          <w:sz w:val="24"/>
        </w:rPr>
      </w:pPr>
      <w:r w:rsidRPr="00855DCD">
        <w:rPr>
          <w:rFonts w:ascii="Times New Roman" w:hAnsi="Times New Roman" w:cs="Times New Roman"/>
          <w:b/>
          <w:sz w:val="24"/>
        </w:rPr>
        <w:t>Aim</w:t>
      </w:r>
      <w:r w:rsidRPr="00855DCD">
        <w:rPr>
          <w:rFonts w:ascii="Times New Roman" w:hAnsi="Times New Roman" w:cs="Times New Roman"/>
          <w:sz w:val="24"/>
        </w:rPr>
        <w:t xml:space="preserve">: To understand </w:t>
      </w:r>
      <w:r w:rsidR="00DD3D7C" w:rsidRPr="00855DCD">
        <w:rPr>
          <w:rFonts w:ascii="Times New Roman" w:hAnsi="Times New Roman" w:cs="Times New Roman"/>
          <w:sz w:val="24"/>
        </w:rPr>
        <w:t>DevOps:</w:t>
      </w:r>
      <w:r w:rsidRPr="00855DCD">
        <w:rPr>
          <w:rFonts w:ascii="Times New Roman" w:hAnsi="Times New Roman" w:cs="Times New Roman"/>
          <w:sz w:val="24"/>
        </w:rPr>
        <w:t xml:space="preserve"> Principles, Practices, and DevOps Engineer Role and Responsibilities </w:t>
      </w:r>
    </w:p>
    <w:p w:rsidR="00855DCD" w:rsidRPr="00DD3D7C" w:rsidRDefault="00DD3D7C" w:rsidP="008E00FC">
      <w:pPr>
        <w:spacing w:line="360" w:lineRule="auto"/>
        <w:jc w:val="both"/>
        <w:rPr>
          <w:rFonts w:ascii="Times New Roman" w:hAnsi="Times New Roman" w:cs="Times New Roman"/>
          <w:color w:val="202124"/>
          <w:sz w:val="24"/>
          <w:szCs w:val="24"/>
          <w:shd w:val="clear" w:color="auto" w:fill="FFFFFF"/>
        </w:rPr>
      </w:pPr>
      <w:r w:rsidRPr="008E00FC">
        <w:rPr>
          <w:rFonts w:ascii="Times New Roman" w:hAnsi="Times New Roman" w:cs="Times New Roman"/>
          <w:b/>
          <w:sz w:val="24"/>
          <w:szCs w:val="24"/>
        </w:rPr>
        <w:t>Theory</w:t>
      </w:r>
      <w:r w:rsidRPr="008E00FC">
        <w:rPr>
          <w:rFonts w:ascii="Times New Roman" w:hAnsi="Times New Roman" w:cs="Times New Roman"/>
          <w:sz w:val="24"/>
          <w:szCs w:val="24"/>
        </w:rPr>
        <w:t>:</w:t>
      </w:r>
      <w:r w:rsidR="00855DCD" w:rsidRPr="008E00FC">
        <w:rPr>
          <w:rFonts w:ascii="Times New Roman" w:hAnsi="Times New Roman" w:cs="Times New Roman"/>
          <w:sz w:val="24"/>
          <w:szCs w:val="24"/>
        </w:rPr>
        <w:t xml:space="preserve"> </w:t>
      </w:r>
      <w:r w:rsidR="00855DCD" w:rsidRPr="008E00FC">
        <w:rPr>
          <w:rFonts w:ascii="Times New Roman" w:hAnsi="Times New Roman" w:cs="Times New Roman"/>
          <w:color w:val="202124"/>
          <w:sz w:val="24"/>
          <w:szCs w:val="24"/>
          <w:shd w:val="clear" w:color="auto" w:fill="FFFFFF"/>
        </w:rPr>
        <w:t>DevOps is </w:t>
      </w:r>
      <w:r w:rsidR="00855DCD" w:rsidRPr="008E00FC">
        <w:rPr>
          <w:rFonts w:ascii="Times New Roman" w:hAnsi="Times New Roman" w:cs="Times New Roman"/>
          <w:color w:val="040C28"/>
          <w:sz w:val="24"/>
          <w:szCs w:val="24"/>
        </w:rPr>
        <w:t xml:space="preserve">a set of practices, tools, and </w:t>
      </w:r>
      <w:r w:rsidRPr="008E00FC">
        <w:rPr>
          <w:rFonts w:ascii="Times New Roman" w:hAnsi="Times New Roman" w:cs="Times New Roman"/>
          <w:color w:val="040C28"/>
          <w:sz w:val="24"/>
          <w:szCs w:val="24"/>
        </w:rPr>
        <w:t>a cultural philosophy that automates and integrates</w:t>
      </w:r>
      <w:r w:rsidR="00855DCD" w:rsidRPr="008E00FC">
        <w:rPr>
          <w:rFonts w:ascii="Times New Roman" w:hAnsi="Times New Roman" w:cs="Times New Roman"/>
          <w:color w:val="040C28"/>
          <w:sz w:val="24"/>
          <w:szCs w:val="24"/>
        </w:rPr>
        <w:t xml:space="preserve"> the processes between software development and IT teams</w:t>
      </w:r>
      <w:r w:rsidR="00855DCD" w:rsidRPr="008E00FC">
        <w:rPr>
          <w:rFonts w:ascii="Times New Roman" w:hAnsi="Times New Roman" w:cs="Times New Roman"/>
          <w:color w:val="202124"/>
          <w:sz w:val="24"/>
          <w:szCs w:val="24"/>
          <w:shd w:val="clear" w:color="auto" w:fill="FFFFFF"/>
        </w:rPr>
        <w:t xml:space="preserve">. It emphasizes team empowerment, cross-team communication and collaboration, and technology </w:t>
      </w:r>
      <w:r w:rsidR="00855DCD" w:rsidRPr="008E00FC">
        <w:rPr>
          <w:rFonts w:ascii="Times New Roman" w:hAnsi="Times New Roman" w:cs="Times New Roman"/>
          <w:color w:val="040C28"/>
          <w:sz w:val="24"/>
          <w:szCs w:val="24"/>
        </w:rPr>
        <w:t>automation</w:t>
      </w:r>
      <w:r>
        <w:rPr>
          <w:rFonts w:ascii="Times New Roman" w:hAnsi="Times New Roman" w:cs="Times New Roman"/>
          <w:color w:val="202124"/>
          <w:sz w:val="24"/>
          <w:szCs w:val="24"/>
          <w:shd w:val="clear" w:color="auto" w:fill="FFFFFF"/>
        </w:rPr>
        <w:t xml:space="preserve">. </w:t>
      </w:r>
      <w:r w:rsidR="00855DCD" w:rsidRPr="008E00FC">
        <w:rPr>
          <w:rFonts w:ascii="Times New Roman" w:hAnsi="Times New Roman" w:cs="Times New Roman"/>
          <w:sz w:val="24"/>
          <w:szCs w:val="24"/>
        </w:rPr>
        <w:t>It is also a methodology in the software development and IT industry. Used as a set of practices and tools, it integrates and automates the work of software development and IT operations as a means for improving and shortening the systems development life cycle.</w:t>
      </w:r>
    </w:p>
    <w:p w:rsidR="00855DCD" w:rsidRPr="00855DCD" w:rsidRDefault="00855DCD" w:rsidP="00855DCD">
      <w:pPr>
        <w:shd w:val="clear" w:color="auto" w:fill="FFFFFF"/>
        <w:spacing w:after="0" w:line="0" w:lineRule="auto"/>
        <w:rPr>
          <w:rFonts w:ascii="Helvetica" w:eastAsia="Times New Roman" w:hAnsi="Helvetica" w:cs="Helvetica"/>
          <w:color w:val="333333"/>
          <w:sz w:val="16"/>
          <w:szCs w:val="16"/>
        </w:rPr>
      </w:pPr>
    </w:p>
    <w:p w:rsidR="00855DCD" w:rsidRPr="00855DCD" w:rsidRDefault="00855DCD" w:rsidP="00B36089">
      <w:pPr>
        <w:shd w:val="clear" w:color="auto" w:fill="FFFFFF"/>
        <w:spacing w:after="192" w:line="360" w:lineRule="auto"/>
        <w:jc w:val="both"/>
        <w:rPr>
          <w:rFonts w:ascii="Times New Roman" w:eastAsia="Times New Roman" w:hAnsi="Times New Roman" w:cs="Times New Roman"/>
          <w:color w:val="333333"/>
          <w:sz w:val="24"/>
          <w:szCs w:val="20"/>
        </w:rPr>
      </w:pPr>
      <w:r w:rsidRPr="00855DCD">
        <w:rPr>
          <w:rFonts w:ascii="Times New Roman" w:eastAsia="Times New Roman" w:hAnsi="Times New Roman" w:cs="Times New Roman"/>
          <w:color w:val="333333"/>
          <w:sz w:val="24"/>
          <w:szCs w:val="20"/>
        </w:rPr>
        <w:t>Under a DevOps model, development and operations teams are no longer “</w:t>
      </w:r>
      <w:r w:rsidR="00DD3D7C" w:rsidRPr="00855DCD">
        <w:rPr>
          <w:rFonts w:ascii="Times New Roman" w:eastAsia="Times New Roman" w:hAnsi="Times New Roman" w:cs="Times New Roman"/>
          <w:color w:val="333333"/>
          <w:sz w:val="24"/>
          <w:szCs w:val="20"/>
        </w:rPr>
        <w:t>soloed</w:t>
      </w:r>
      <w:r w:rsidRPr="00855DCD">
        <w:rPr>
          <w:rFonts w:ascii="Times New Roman" w:eastAsia="Times New Roman" w:hAnsi="Times New Roman" w:cs="Times New Roman"/>
          <w:color w:val="333333"/>
          <w:sz w:val="24"/>
          <w:szCs w:val="20"/>
        </w:rPr>
        <w:t>.” Sometimes, these two teams are merged into a single team where the engineers work across the entire application lifecycle, from development and test to deployme</w:t>
      </w:r>
      <w:r w:rsidR="00B36089">
        <w:rPr>
          <w:rFonts w:ascii="Times New Roman" w:eastAsia="Times New Roman" w:hAnsi="Times New Roman" w:cs="Times New Roman"/>
          <w:color w:val="333333"/>
          <w:sz w:val="24"/>
          <w:szCs w:val="20"/>
        </w:rPr>
        <w:t xml:space="preserve">nt to operations, and develop a </w:t>
      </w:r>
      <w:r w:rsidRPr="00855DCD">
        <w:rPr>
          <w:rFonts w:ascii="Times New Roman" w:eastAsia="Times New Roman" w:hAnsi="Times New Roman" w:cs="Times New Roman"/>
          <w:color w:val="333333"/>
          <w:sz w:val="24"/>
          <w:szCs w:val="20"/>
        </w:rPr>
        <w:t>range of skills not limited to a single function.</w:t>
      </w:r>
      <w:r w:rsidR="008E00FC" w:rsidRPr="008E00FC">
        <w:rPr>
          <w:rFonts w:ascii="Times New Roman" w:eastAsia="Times New Roman" w:hAnsi="Times New Roman" w:cs="Times New Roman"/>
          <w:noProof/>
          <w:color w:val="333333"/>
          <w:sz w:val="20"/>
          <w:szCs w:val="16"/>
        </w:rPr>
        <w:drawing>
          <wp:inline distT="0" distB="0" distL="0" distR="0">
            <wp:extent cx="5915414" cy="1039259"/>
            <wp:effectExtent l="0" t="0" r="0" b="0"/>
            <wp:docPr id="2" name="Picture 1"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5"/>
                    <a:srcRect/>
                    <a:stretch>
                      <a:fillRect/>
                    </a:stretch>
                  </pic:blipFill>
                  <pic:spPr bwMode="auto">
                    <a:xfrm>
                      <a:off x="0" y="0"/>
                      <a:ext cx="5945416" cy="1044530"/>
                    </a:xfrm>
                    <a:prstGeom prst="rect">
                      <a:avLst/>
                    </a:prstGeom>
                    <a:noFill/>
                    <a:ln w="9525">
                      <a:noFill/>
                      <a:miter lim="800000"/>
                      <a:headEnd/>
                      <a:tailEnd/>
                    </a:ln>
                  </pic:spPr>
                </pic:pic>
              </a:graphicData>
            </a:graphic>
          </wp:inline>
        </w:drawing>
      </w:r>
    </w:p>
    <w:p w:rsidR="00855DCD" w:rsidRPr="00855DCD" w:rsidRDefault="00855DCD" w:rsidP="008E00FC">
      <w:pPr>
        <w:shd w:val="clear" w:color="auto" w:fill="FFFFFF"/>
        <w:spacing w:after="192" w:line="360" w:lineRule="auto"/>
        <w:jc w:val="both"/>
        <w:rPr>
          <w:rFonts w:ascii="Times New Roman" w:eastAsia="Times New Roman" w:hAnsi="Times New Roman" w:cs="Times New Roman"/>
          <w:color w:val="333333"/>
          <w:sz w:val="24"/>
          <w:szCs w:val="20"/>
        </w:rPr>
      </w:pPr>
      <w:r w:rsidRPr="00855DCD">
        <w:rPr>
          <w:rFonts w:ascii="Times New Roman" w:eastAsia="Times New Roman" w:hAnsi="Times New Roman" w:cs="Times New Roman"/>
          <w:color w:val="333333"/>
          <w:sz w:val="24"/>
          <w:szCs w:val="20"/>
        </w:rPr>
        <w:t>In some DevOps models, quality assurance and security teams may also become more tightly integrated with development and operations and throughout the application lifecycle. When security is the focus of everyone on a DevOps team, this is sometimes referred to as DevSecOps.</w:t>
      </w:r>
    </w:p>
    <w:p w:rsidR="00855DCD" w:rsidRPr="00855DCD" w:rsidRDefault="00855DCD" w:rsidP="008E00FC">
      <w:pPr>
        <w:shd w:val="clear" w:color="auto" w:fill="FFFFFF"/>
        <w:spacing w:line="360" w:lineRule="auto"/>
        <w:jc w:val="both"/>
        <w:rPr>
          <w:rFonts w:ascii="Times New Roman" w:eastAsia="Times New Roman" w:hAnsi="Times New Roman" w:cs="Times New Roman"/>
          <w:color w:val="333333"/>
          <w:sz w:val="24"/>
          <w:szCs w:val="20"/>
        </w:rPr>
      </w:pPr>
      <w:r w:rsidRPr="00855DCD">
        <w:rPr>
          <w:rFonts w:ascii="Times New Roman" w:eastAsia="Times New Roman" w:hAnsi="Times New Roman" w:cs="Times New Roman"/>
          <w:color w:val="333333"/>
          <w:sz w:val="24"/>
          <w:szCs w:val="20"/>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rsidR="00855DCD" w:rsidRDefault="008E00FC" w:rsidP="00855DCD">
      <w:pPr>
        <w:jc w:val="both"/>
        <w:rPr>
          <w:rFonts w:ascii="Times New Roman" w:hAnsi="Times New Roman" w:cs="Times New Roman"/>
          <w:b/>
          <w:sz w:val="24"/>
        </w:rPr>
      </w:pPr>
      <w:r>
        <w:rPr>
          <w:rFonts w:ascii="Times New Roman" w:hAnsi="Times New Roman" w:cs="Times New Roman"/>
          <w:b/>
          <w:sz w:val="24"/>
        </w:rPr>
        <w:t xml:space="preserve">Principles of DevOps:- </w:t>
      </w:r>
    </w:p>
    <w:p w:rsidR="008E00FC" w:rsidRPr="008E00FC" w:rsidRDefault="008E00FC" w:rsidP="008E00FC">
      <w:pPr>
        <w:pStyle w:val="NormalWeb"/>
        <w:numPr>
          <w:ilvl w:val="0"/>
          <w:numId w:val="1"/>
        </w:numPr>
        <w:spacing w:after="0" w:line="360" w:lineRule="auto"/>
        <w:jc w:val="both"/>
        <w:rPr>
          <w:color w:val="091E42"/>
        </w:rPr>
      </w:pPr>
      <w:r w:rsidRPr="008E00FC">
        <w:rPr>
          <w:b/>
          <w:color w:val="091E42"/>
        </w:rPr>
        <w:t>Collaboration: -</w:t>
      </w:r>
      <w:r>
        <w:rPr>
          <w:color w:val="091E42"/>
        </w:rPr>
        <w:t xml:space="preserve"> </w:t>
      </w:r>
      <w:r w:rsidRPr="008E00FC">
        <w:rPr>
          <w:color w:val="091E42"/>
        </w:rPr>
        <w:t xml:space="preserve">The key premise behind DevOps is collaboration. Development and operations teams coalesce into a functional team that communicates, shares feedback, </w:t>
      </w:r>
      <w:r w:rsidRPr="008E00FC">
        <w:rPr>
          <w:color w:val="091E42"/>
        </w:rPr>
        <w:lastRenderedPageBreak/>
        <w:t>and collaborates throughout the entire development and deployment cycle. Often, this means development and operations teams merge into a single team that works across the entire application lifecycle.</w:t>
      </w:r>
    </w:p>
    <w:p w:rsidR="008E00FC" w:rsidRPr="00DD3D7C" w:rsidRDefault="008E00FC" w:rsidP="00DD3D7C">
      <w:pPr>
        <w:pStyle w:val="NormalWeb"/>
        <w:numPr>
          <w:ilvl w:val="0"/>
          <w:numId w:val="1"/>
        </w:numPr>
        <w:spacing w:after="0" w:line="360" w:lineRule="auto"/>
        <w:jc w:val="both"/>
        <w:rPr>
          <w:color w:val="091E42"/>
        </w:rPr>
      </w:pPr>
      <w:r w:rsidRPr="008E00FC">
        <w:rPr>
          <w:b/>
          <w:color w:val="091E42"/>
        </w:rPr>
        <w:t>Automation</w:t>
      </w:r>
      <w:r>
        <w:rPr>
          <w:color w:val="091E42"/>
        </w:rPr>
        <w:t xml:space="preserve">: - </w:t>
      </w:r>
      <w:r w:rsidRPr="008E00FC">
        <w:rPr>
          <w:color w:val="091E42"/>
        </w:rPr>
        <w:t>An essential practice of DevOps is to automate as much of the software development lifecycle as possible. This gives developers more time to write code and develop new features. Automation is a key element of a </w:t>
      </w:r>
      <w:hyperlink r:id="rId6" w:history="1">
        <w:r w:rsidRPr="008E00FC">
          <w:rPr>
            <w:rStyle w:val="Hyperlink"/>
          </w:rPr>
          <w:t>CI/CD pipeline</w:t>
        </w:r>
      </w:hyperlink>
      <w:r w:rsidRPr="008E00FC">
        <w:rPr>
          <w:color w:val="091E42"/>
        </w:rPr>
        <w:t> and helps to reduce human errors and increase team productivity. With automated processes, teams achieve continuous improvement with short iteration times, which allows them to quickly respond to customer feedback.</w:t>
      </w:r>
    </w:p>
    <w:p w:rsidR="008E00FC" w:rsidRPr="008E00FC" w:rsidRDefault="008E00FC" w:rsidP="008E00FC">
      <w:pPr>
        <w:pStyle w:val="NormalWeb"/>
        <w:numPr>
          <w:ilvl w:val="0"/>
          <w:numId w:val="1"/>
        </w:numPr>
        <w:spacing w:after="0" w:line="360" w:lineRule="auto"/>
        <w:jc w:val="both"/>
        <w:rPr>
          <w:b/>
          <w:color w:val="091E42"/>
        </w:rPr>
      </w:pPr>
      <w:r w:rsidRPr="008E00FC">
        <w:rPr>
          <w:b/>
          <w:color w:val="091E42"/>
        </w:rPr>
        <w:t>Continuous Improvement</w:t>
      </w:r>
      <w:r>
        <w:rPr>
          <w:b/>
          <w:color w:val="091E42"/>
        </w:rPr>
        <w:t xml:space="preserve">: - </w:t>
      </w:r>
      <w:r w:rsidRPr="008E00FC">
        <w:rPr>
          <w:color w:val="091E42"/>
        </w:rPr>
        <w:t>Continuous improvement was established as a staple of, as well as lean manufacturing and </w:t>
      </w:r>
      <w:hyperlink r:id="rId7" w:history="1">
        <w:r w:rsidRPr="008E00FC">
          <w:rPr>
            <w:rStyle w:val="Hyperlink"/>
          </w:rPr>
          <w:t>Improvement Kata</w:t>
        </w:r>
      </w:hyperlink>
      <w:r w:rsidRPr="008E00FC">
        <w:rPr>
          <w:color w:val="091E42"/>
        </w:rPr>
        <w:t>. It’s the practice of focusing on experimentation, minimizing waste, and optimizing for speed, cost, and ease of delivery. Continuous improvement is also tied to </w:t>
      </w:r>
      <w:hyperlink r:id="rId8" w:history="1">
        <w:r w:rsidRPr="008E00FC">
          <w:rPr>
            <w:rStyle w:val="Hyperlink"/>
          </w:rPr>
          <w:t>continuous delivery</w:t>
        </w:r>
      </w:hyperlink>
      <w:r w:rsidRPr="008E00FC">
        <w:rPr>
          <w:color w:val="091E42"/>
        </w:rPr>
        <w:t>, allowing DevOps teams to continuously push updates that improve the efficiency of software systems. The constant pipeline of new releases means teams consistently push code changes that eliminate waste, improve development efficiency, and bring more customer value. </w:t>
      </w:r>
    </w:p>
    <w:p w:rsidR="008E00FC" w:rsidRPr="00DD3D7C" w:rsidRDefault="008E00FC" w:rsidP="00DD3D7C">
      <w:pPr>
        <w:pStyle w:val="NormalWeb"/>
        <w:numPr>
          <w:ilvl w:val="0"/>
          <w:numId w:val="1"/>
        </w:numPr>
        <w:spacing w:after="0" w:line="360" w:lineRule="auto"/>
        <w:jc w:val="both"/>
        <w:rPr>
          <w:b/>
          <w:color w:val="091E42"/>
        </w:rPr>
      </w:pPr>
      <w:r w:rsidRPr="008E00FC">
        <w:rPr>
          <w:b/>
          <w:color w:val="091E42"/>
        </w:rPr>
        <w:t xml:space="preserve">Customer-centric </w:t>
      </w:r>
      <w:r w:rsidR="00DD3D7C" w:rsidRPr="008E00FC">
        <w:rPr>
          <w:b/>
          <w:color w:val="091E42"/>
        </w:rPr>
        <w:t>action</w:t>
      </w:r>
      <w:r w:rsidR="00DD3D7C">
        <w:rPr>
          <w:b/>
          <w:color w:val="091E42"/>
        </w:rPr>
        <w:t>: -</w:t>
      </w:r>
      <w:r>
        <w:rPr>
          <w:b/>
          <w:color w:val="091E42"/>
        </w:rPr>
        <w:t xml:space="preserve"> </w:t>
      </w:r>
      <w:r w:rsidRPr="008E00FC">
        <w:rPr>
          <w:color w:val="091E42"/>
        </w:rPr>
        <w:t xml:space="preserve">DevOps teams use short feedback loops with customers and end users to develop products and services centered </w:t>
      </w:r>
      <w:r w:rsidR="00DD3D7C" w:rsidRPr="008E00FC">
        <w:rPr>
          <w:color w:val="091E42"/>
        </w:rPr>
        <w:t>on</w:t>
      </w:r>
      <w:r w:rsidRPr="008E00FC">
        <w:rPr>
          <w:color w:val="091E42"/>
        </w:rPr>
        <w:t xml:space="preserve"> user needs. DevOps practices enable rapid collection and response to user feedback through use of real-time live monitoring and rapid deployment. Teams get immediate visibility into how live users interact with a software system and use that insight to develop further improvements. </w:t>
      </w:r>
    </w:p>
    <w:p w:rsidR="008E00FC" w:rsidRPr="008E00FC" w:rsidRDefault="008E00FC" w:rsidP="008E00FC">
      <w:pPr>
        <w:pStyle w:val="NormalWeb"/>
        <w:numPr>
          <w:ilvl w:val="0"/>
          <w:numId w:val="1"/>
        </w:numPr>
        <w:spacing w:after="0" w:line="360" w:lineRule="auto"/>
        <w:jc w:val="both"/>
        <w:rPr>
          <w:b/>
          <w:color w:val="091E42"/>
        </w:rPr>
      </w:pPr>
      <w:r w:rsidRPr="008E00FC">
        <w:rPr>
          <w:b/>
          <w:color w:val="091E42"/>
        </w:rPr>
        <w:t xml:space="preserve">Create with the end in </w:t>
      </w:r>
      <w:r w:rsidR="00DD3D7C" w:rsidRPr="008E00FC">
        <w:rPr>
          <w:b/>
          <w:color w:val="091E42"/>
        </w:rPr>
        <w:t>mind</w:t>
      </w:r>
      <w:r w:rsidR="00DD3D7C">
        <w:rPr>
          <w:b/>
          <w:color w:val="091E42"/>
        </w:rPr>
        <w:t>: -</w:t>
      </w:r>
      <w:r>
        <w:rPr>
          <w:b/>
          <w:color w:val="091E42"/>
        </w:rPr>
        <w:t xml:space="preserve"> -</w:t>
      </w:r>
      <w:r w:rsidRPr="008E00FC">
        <w:rPr>
          <w:color w:val="091E42"/>
        </w:rPr>
        <w:t>This principle involves understanding the needs of customers and creating products or services that solve real problems. Teams shouldn’t ‘build in a bubble’, or create software based on assumptions about how consumers will use the software. Rather, DevOps teams should have a holistic understanding of the product, from creation to implementation</w:t>
      </w:r>
    </w:p>
    <w:p w:rsidR="008E00FC" w:rsidRDefault="00D655E9" w:rsidP="008E00FC">
      <w:pPr>
        <w:pStyle w:val="NormalWeb"/>
        <w:shd w:val="clear" w:color="auto" w:fill="FFFFFF"/>
        <w:spacing w:before="0" w:beforeAutospacing="0" w:after="0" w:afterAutospacing="0"/>
        <w:textAlignment w:val="baseline"/>
        <w:rPr>
          <w:b/>
          <w:color w:val="253858"/>
        </w:rPr>
      </w:pPr>
      <w:r>
        <w:rPr>
          <w:b/>
          <w:color w:val="253858"/>
        </w:rPr>
        <w:t>Practices</w:t>
      </w:r>
      <w:r w:rsidR="00DD3D7C">
        <w:rPr>
          <w:b/>
          <w:color w:val="253858"/>
        </w:rPr>
        <w:t xml:space="preserve"> of DevOps:- </w:t>
      </w:r>
    </w:p>
    <w:p w:rsidR="00DD3D7C" w:rsidRPr="00DD3D7C" w:rsidRDefault="00DD3D7C" w:rsidP="00DD3D7C">
      <w:pPr>
        <w:pStyle w:val="NormalWeb"/>
        <w:shd w:val="clear" w:color="auto" w:fill="FFFFFF"/>
        <w:spacing w:before="0" w:beforeAutospacing="0" w:after="0" w:afterAutospacing="0" w:line="360" w:lineRule="auto"/>
        <w:jc w:val="both"/>
        <w:textAlignment w:val="baseline"/>
        <w:rPr>
          <w:b/>
          <w:color w:val="253858"/>
        </w:rPr>
      </w:pPr>
    </w:p>
    <w:p w:rsidR="008E00FC" w:rsidRPr="00DD3D7C" w:rsidRDefault="008E00FC" w:rsidP="00DD3D7C">
      <w:pPr>
        <w:spacing w:line="360" w:lineRule="auto"/>
        <w:jc w:val="both"/>
        <w:rPr>
          <w:rFonts w:ascii="Times New Roman" w:hAnsi="Times New Roman" w:cs="Times New Roman"/>
          <w:b/>
          <w:sz w:val="24"/>
        </w:rPr>
      </w:pPr>
      <w:r w:rsidRPr="008E00FC">
        <w:rPr>
          <w:rFonts w:ascii="Times New Roman" w:hAnsi="Times New Roman" w:cs="Times New Roman"/>
          <w:b/>
          <w:sz w:val="24"/>
        </w:rPr>
        <w:t xml:space="preserve">1. Agile project </w:t>
      </w:r>
      <w:r w:rsidR="00DD3D7C" w:rsidRPr="008E00FC">
        <w:rPr>
          <w:rFonts w:ascii="Times New Roman" w:hAnsi="Times New Roman" w:cs="Times New Roman"/>
          <w:b/>
          <w:sz w:val="24"/>
        </w:rPr>
        <w:t>management</w:t>
      </w:r>
      <w:r w:rsidR="00DD3D7C">
        <w:rPr>
          <w:rFonts w:ascii="Times New Roman" w:hAnsi="Times New Roman" w:cs="Times New Roman"/>
          <w:b/>
          <w:sz w:val="24"/>
        </w:rPr>
        <w:t xml:space="preserve">: - </w:t>
      </w:r>
      <w:r w:rsidRPr="008E00FC">
        <w:rPr>
          <w:rFonts w:ascii="Times New Roman" w:hAnsi="Times New Roman" w:cs="Times New Roman"/>
          <w:sz w:val="24"/>
        </w:rPr>
        <w:t xml:space="preserve">Agile is an iterative approach to project management and software development that helps teams deliver value to their customers faster and with fewer headaches. Agile teams focus on delivering work in smaller increments, instead of waiting for a </w:t>
      </w:r>
      <w:r w:rsidRPr="008E00FC">
        <w:rPr>
          <w:rFonts w:ascii="Times New Roman" w:hAnsi="Times New Roman" w:cs="Times New Roman"/>
          <w:sz w:val="24"/>
        </w:rPr>
        <w:lastRenderedPageBreak/>
        <w:t>single massive release date. Requirements, plans, and results are evaluated continuously, allowing teams to respond to feedback and pivot as necessary.</w:t>
      </w:r>
    </w:p>
    <w:p w:rsidR="008E00FC" w:rsidRPr="008E00FC" w:rsidRDefault="008E00FC" w:rsidP="008E00FC">
      <w:pPr>
        <w:spacing w:line="360" w:lineRule="auto"/>
        <w:jc w:val="both"/>
        <w:rPr>
          <w:rFonts w:ascii="Times New Roman" w:hAnsi="Times New Roman" w:cs="Times New Roman"/>
          <w:sz w:val="24"/>
        </w:rPr>
      </w:pPr>
      <w:r w:rsidRPr="00DD3D7C">
        <w:rPr>
          <w:rFonts w:ascii="Times New Roman" w:hAnsi="Times New Roman" w:cs="Times New Roman"/>
          <w:b/>
          <w:sz w:val="24"/>
        </w:rPr>
        <w:t>2. ​​​​​​​Shift left with CI/</w:t>
      </w:r>
      <w:r w:rsidR="00DD3D7C" w:rsidRPr="00DD3D7C">
        <w:rPr>
          <w:rFonts w:ascii="Times New Roman" w:hAnsi="Times New Roman" w:cs="Times New Roman"/>
          <w:b/>
          <w:sz w:val="24"/>
        </w:rPr>
        <w:t>CD: -</w:t>
      </w:r>
      <w:r w:rsidR="00DD3D7C">
        <w:rPr>
          <w:rFonts w:ascii="Times New Roman" w:hAnsi="Times New Roman" w:cs="Times New Roman"/>
          <w:sz w:val="24"/>
        </w:rPr>
        <w:t xml:space="preserve"> </w:t>
      </w:r>
      <w:r w:rsidRPr="008E00FC">
        <w:rPr>
          <w:rFonts w:ascii="Times New Roman" w:hAnsi="Times New Roman" w:cs="Times New Roman"/>
          <w:sz w:val="24"/>
        </w:rPr>
        <w:t>When teams “shift left”, they bring testing into their code development processes early. Instead of sending multiple changes to a separate test or QA team, a variety of tests are performed throughout the coding process so that developers can fix bugs or improve code quality while they work on the relevant section of the codebase. The practic</w:t>
      </w:r>
      <w:r w:rsidR="00DD3D7C">
        <w:rPr>
          <w:rFonts w:ascii="Times New Roman" w:hAnsi="Times New Roman" w:cs="Times New Roman"/>
          <w:sz w:val="24"/>
        </w:rPr>
        <w:t>e of continuous integration and</w:t>
      </w:r>
      <w:r w:rsidRPr="008E00FC">
        <w:rPr>
          <w:rFonts w:ascii="Times New Roman" w:hAnsi="Times New Roman" w:cs="Times New Roman"/>
          <w:sz w:val="24"/>
        </w:rPr>
        <w:t xml:space="preserve"> continuous delivery (CI/CD), and deployment underpins the ability to shift left. Read more about CI/CD.</w:t>
      </w:r>
    </w:p>
    <w:p w:rsidR="008E00FC" w:rsidRPr="00E12CC9" w:rsidRDefault="008E00FC" w:rsidP="008E00FC">
      <w:pPr>
        <w:spacing w:line="360" w:lineRule="auto"/>
        <w:jc w:val="both"/>
        <w:rPr>
          <w:rFonts w:ascii="Times New Roman" w:hAnsi="Times New Roman" w:cs="Times New Roman"/>
          <w:b/>
          <w:sz w:val="24"/>
        </w:rPr>
      </w:pPr>
      <w:r w:rsidRPr="00DD3D7C">
        <w:rPr>
          <w:rFonts w:ascii="Times New Roman" w:hAnsi="Times New Roman" w:cs="Times New Roman"/>
          <w:b/>
          <w:sz w:val="24"/>
        </w:rPr>
        <w:t xml:space="preserve">​​​​​​​3. Build with the right </w:t>
      </w:r>
      <w:r w:rsidR="00DD3D7C" w:rsidRPr="00DD3D7C">
        <w:rPr>
          <w:rFonts w:ascii="Times New Roman" w:hAnsi="Times New Roman" w:cs="Times New Roman"/>
          <w:b/>
          <w:sz w:val="24"/>
        </w:rPr>
        <w:t>tools</w:t>
      </w:r>
      <w:r w:rsidR="00DD3D7C">
        <w:rPr>
          <w:rFonts w:ascii="Times New Roman" w:hAnsi="Times New Roman" w:cs="Times New Roman"/>
          <w:b/>
          <w:sz w:val="24"/>
        </w:rPr>
        <w:t xml:space="preserve">: - </w:t>
      </w:r>
      <w:r w:rsidRPr="008E00FC">
        <w:rPr>
          <w:rFonts w:ascii="Times New Roman" w:hAnsi="Times New Roman" w:cs="Times New Roman"/>
          <w:sz w:val="24"/>
        </w:rPr>
        <w:t xml:space="preserve">A DevOps </w:t>
      </w:r>
      <w:r w:rsidR="00DD3D7C" w:rsidRPr="008E00FC">
        <w:rPr>
          <w:rFonts w:ascii="Times New Roman" w:hAnsi="Times New Roman" w:cs="Times New Roman"/>
          <w:sz w:val="24"/>
        </w:rPr>
        <w:t>tool chain</w:t>
      </w:r>
      <w:r w:rsidRPr="008E00FC">
        <w:rPr>
          <w:rFonts w:ascii="Times New Roman" w:hAnsi="Times New Roman" w:cs="Times New Roman"/>
          <w:sz w:val="24"/>
        </w:rPr>
        <w:t xml:space="preserve"> requires the right tools for each phase of the DevOps lifecycle, with key capabilities to improve software quality and speed of delivery. Read more about how to choose DevOps tools and review functionality for each phase of the DevOps lifecycle.</w:t>
      </w:r>
    </w:p>
    <w:p w:rsidR="008E00FC" w:rsidRPr="00DD3D7C" w:rsidRDefault="008E00FC" w:rsidP="008E00FC">
      <w:pPr>
        <w:spacing w:line="360" w:lineRule="auto"/>
        <w:jc w:val="both"/>
        <w:rPr>
          <w:rFonts w:ascii="Times New Roman" w:hAnsi="Times New Roman" w:cs="Times New Roman"/>
          <w:b/>
          <w:sz w:val="24"/>
        </w:rPr>
      </w:pPr>
      <w:r w:rsidRPr="00DD3D7C">
        <w:rPr>
          <w:rFonts w:ascii="Times New Roman" w:hAnsi="Times New Roman" w:cs="Times New Roman"/>
          <w:b/>
          <w:sz w:val="24"/>
        </w:rPr>
        <w:t xml:space="preserve">4. ​​​​​​​Implement </w:t>
      </w:r>
      <w:r w:rsidR="00DD3D7C" w:rsidRPr="00DD3D7C">
        <w:rPr>
          <w:rFonts w:ascii="Times New Roman" w:hAnsi="Times New Roman" w:cs="Times New Roman"/>
          <w:b/>
          <w:sz w:val="24"/>
        </w:rPr>
        <w:t>automation</w:t>
      </w:r>
      <w:r w:rsidR="00DD3D7C">
        <w:rPr>
          <w:rFonts w:ascii="Times New Roman" w:hAnsi="Times New Roman" w:cs="Times New Roman"/>
          <w:b/>
          <w:sz w:val="24"/>
        </w:rPr>
        <w:t xml:space="preserve">: - </w:t>
      </w:r>
      <w:r w:rsidRPr="008E00FC">
        <w:rPr>
          <w:rFonts w:ascii="Times New Roman" w:hAnsi="Times New Roman" w:cs="Times New Roman"/>
          <w:sz w:val="24"/>
        </w:rPr>
        <w:t xml:space="preserve">Continuous integration and delivery allows developers to merge code regularly into the main repository. Instead of manually checking code, CI/CD automates this process, from batching in a specified window to frequent commits. In addition to CI/CD, automated testing is essential to successful DevOps practices. Automated tests might include end-to-end testing, unit tests, integration tests, and performance tests. Read more about incorporating automation into your software development processes. Read more about automation. </w:t>
      </w:r>
    </w:p>
    <w:p w:rsidR="008E00FC" w:rsidRPr="008E00FC" w:rsidRDefault="00DD3D7C" w:rsidP="008E00FC">
      <w:pPr>
        <w:spacing w:line="360" w:lineRule="auto"/>
        <w:jc w:val="both"/>
        <w:rPr>
          <w:rFonts w:ascii="Times New Roman" w:hAnsi="Times New Roman" w:cs="Times New Roman"/>
          <w:sz w:val="24"/>
        </w:rPr>
      </w:pPr>
      <w:r>
        <w:rPr>
          <w:rFonts w:ascii="Times New Roman" w:hAnsi="Times New Roman" w:cs="Times New Roman"/>
          <w:sz w:val="24"/>
        </w:rPr>
        <w:t>5</w:t>
      </w:r>
      <w:r w:rsidR="008E00FC" w:rsidRPr="008E00FC">
        <w:rPr>
          <w:rFonts w:ascii="Times New Roman" w:hAnsi="Times New Roman" w:cs="Times New Roman"/>
          <w:sz w:val="24"/>
        </w:rPr>
        <w:t>. ​​​​​​​</w:t>
      </w:r>
      <w:r w:rsidR="008E00FC" w:rsidRPr="00DD3D7C">
        <w:rPr>
          <w:rFonts w:ascii="Times New Roman" w:hAnsi="Times New Roman" w:cs="Times New Roman"/>
          <w:b/>
          <w:sz w:val="24"/>
        </w:rPr>
        <w:t xml:space="preserve">Change the </w:t>
      </w:r>
      <w:r w:rsidRPr="00DD3D7C">
        <w:rPr>
          <w:rFonts w:ascii="Times New Roman" w:hAnsi="Times New Roman" w:cs="Times New Roman"/>
          <w:b/>
          <w:sz w:val="24"/>
        </w:rPr>
        <w:t>culture: -</w:t>
      </w:r>
      <w:r>
        <w:rPr>
          <w:rFonts w:ascii="Times New Roman" w:hAnsi="Times New Roman" w:cs="Times New Roman"/>
          <w:sz w:val="24"/>
        </w:rPr>
        <w:t xml:space="preserve"> </w:t>
      </w:r>
      <w:r w:rsidR="008E00FC" w:rsidRPr="008E00FC">
        <w:rPr>
          <w:rFonts w:ascii="Times New Roman" w:hAnsi="Times New Roman" w:cs="Times New Roman"/>
          <w:sz w:val="24"/>
        </w:rPr>
        <w:t xml:space="preserve">DevOps requires collaboration, transparency, trust, and empathy. If your organization is one of the rare ones where these qualities are already established, it should be fairly easy for your teams to adopt DevOps practices. If not, some effort will be required to develop these qualities. The most common organizational structures are </w:t>
      </w:r>
      <w:r w:rsidRPr="008E00FC">
        <w:rPr>
          <w:rFonts w:ascii="Times New Roman" w:hAnsi="Times New Roman" w:cs="Times New Roman"/>
          <w:sz w:val="24"/>
        </w:rPr>
        <w:t>soloed</w:t>
      </w:r>
      <w:r w:rsidR="008E00FC" w:rsidRPr="008E00FC">
        <w:rPr>
          <w:rFonts w:ascii="Times New Roman" w:hAnsi="Times New Roman" w:cs="Times New Roman"/>
          <w:sz w:val="24"/>
        </w:rPr>
        <w:t xml:space="preserve">, meaning different teams have separate areas of ownership and responsibility and there is minimal cross-team communication or collaboration. For DevOps to succeed, these barriers must be eliminated by adopting the "you build it, you run it" practice. This doesn’t mean there aren’t people or teams who specialize, only that the lines of communication and collaboration between teams are open and used. Read more on building your team culture. </w:t>
      </w:r>
    </w:p>
    <w:p w:rsidR="00E12CC9" w:rsidRPr="00F30BD1" w:rsidRDefault="00DD3D7C" w:rsidP="00F30BD1">
      <w:pPr>
        <w:spacing w:line="360" w:lineRule="auto"/>
        <w:jc w:val="both"/>
        <w:rPr>
          <w:rFonts w:ascii="Times New Roman" w:hAnsi="Times New Roman" w:cs="Times New Roman"/>
          <w:b/>
          <w:sz w:val="24"/>
        </w:rPr>
      </w:pPr>
      <w:r w:rsidRPr="00DD3D7C">
        <w:rPr>
          <w:rFonts w:ascii="Times New Roman" w:hAnsi="Times New Roman" w:cs="Times New Roman"/>
          <w:b/>
          <w:sz w:val="24"/>
        </w:rPr>
        <w:lastRenderedPageBreak/>
        <w:t>Roles and Responsibilities of DevOps Engineer</w:t>
      </w:r>
      <w:proofErr w:type="gramStart"/>
      <w:r w:rsidRPr="00DD3D7C">
        <w:rPr>
          <w:rFonts w:ascii="Times New Roman" w:hAnsi="Times New Roman" w:cs="Times New Roman"/>
          <w:b/>
          <w:sz w:val="24"/>
        </w:rPr>
        <w:t>:-</w:t>
      </w:r>
      <w:proofErr w:type="gramEnd"/>
      <w:r w:rsidRPr="00DD3D7C">
        <w:rPr>
          <w:rFonts w:ascii="Times New Roman" w:hAnsi="Times New Roman" w:cs="Times New Roman"/>
          <w:b/>
          <w:sz w:val="24"/>
        </w:rPr>
        <w:t xml:space="preserve"> </w:t>
      </w:r>
      <w:r w:rsidRPr="00DD3D7C">
        <w:rPr>
          <w:rFonts w:ascii="Times New Roman" w:hAnsi="Times New Roman" w:cs="Times New Roman"/>
          <w:color w:val="091E42"/>
          <w:sz w:val="24"/>
        </w:rPr>
        <w:t xml:space="preserve">A DevOps engineer is an IT generalist who should have a wide-ranging knowledge of both development and operations, including coding, infrastructure management, system administration, and DevOps </w:t>
      </w:r>
      <w:r w:rsidRPr="00DD3D7C">
        <w:rPr>
          <w:color w:val="091E42"/>
        </w:rPr>
        <w:t>tool chains</w:t>
      </w:r>
      <w:r w:rsidRPr="00DD3D7C">
        <w:rPr>
          <w:rFonts w:ascii="Times New Roman" w:hAnsi="Times New Roman" w:cs="Times New Roman"/>
          <w:color w:val="091E42"/>
          <w:sz w:val="24"/>
        </w:rPr>
        <w:t>. DevOps engineers should also possess interpersonal skills since they work across company silos to create a more collaborative environment.</w:t>
      </w:r>
      <w:r w:rsidR="00E12CC9">
        <w:rPr>
          <w:color w:val="091E42"/>
        </w:rPr>
        <w:t xml:space="preserve"> </w:t>
      </w:r>
    </w:p>
    <w:p w:rsidR="00DD3D7C" w:rsidRPr="00DD3D7C" w:rsidRDefault="00DD3D7C" w:rsidP="00DD3D7C">
      <w:pPr>
        <w:pStyle w:val="NormalWeb"/>
        <w:shd w:val="clear" w:color="auto" w:fill="FFFFFF"/>
        <w:spacing w:before="0" w:beforeAutospacing="0" w:after="332" w:afterAutospacing="0" w:line="360" w:lineRule="auto"/>
        <w:jc w:val="both"/>
        <w:textAlignment w:val="baseline"/>
        <w:rPr>
          <w:color w:val="091E42"/>
          <w:szCs w:val="22"/>
        </w:rPr>
      </w:pPr>
      <w:r w:rsidRPr="00DD3D7C">
        <w:rPr>
          <w:color w:val="091E42"/>
          <w:szCs w:val="22"/>
        </w:rPr>
        <w:t>DevOps engineers need to have a strong understanding of common system architecture, provisioning, and administration, but must also have experience with the traditional developer toolset and practices such as using source control, giving and receiving code reviews, writing unit tests, and familiarity with agile principles.</w:t>
      </w:r>
    </w:p>
    <w:p w:rsidR="00DD3D7C" w:rsidRPr="00DD3D7C" w:rsidRDefault="00DD3D7C" w:rsidP="00DD3D7C">
      <w:pPr>
        <w:numPr>
          <w:ilvl w:val="0"/>
          <w:numId w:val="2"/>
        </w:numPr>
        <w:spacing w:before="100" w:beforeAutospacing="1" w:after="100" w:afterAutospacing="1" w:line="360" w:lineRule="auto"/>
        <w:ind w:left="0"/>
        <w:jc w:val="both"/>
        <w:rPr>
          <w:rFonts w:ascii="Times New Roman" w:hAnsi="Times New Roman" w:cs="Times New Roman"/>
          <w:color w:val="111111"/>
        </w:rPr>
      </w:pPr>
      <w:r w:rsidRPr="00DD3D7C">
        <w:rPr>
          <w:rStyle w:val="Strong"/>
          <w:rFonts w:ascii="Times New Roman" w:hAnsi="Times New Roman" w:cs="Times New Roman"/>
          <w:color w:val="111111"/>
        </w:rPr>
        <w:t>Project planning</w:t>
      </w:r>
      <w:r w:rsidRPr="00DD3D7C">
        <w:rPr>
          <w:rFonts w:ascii="Times New Roman" w:hAnsi="Times New Roman" w:cs="Times New Roman"/>
          <w:color w:val="111111"/>
        </w:rPr>
        <w:t>: Understanding customer requirements and project KPIs.</w:t>
      </w:r>
    </w:p>
    <w:p w:rsidR="00DD3D7C" w:rsidRPr="00DD3D7C" w:rsidRDefault="00DD3D7C" w:rsidP="00DD3D7C">
      <w:pPr>
        <w:numPr>
          <w:ilvl w:val="0"/>
          <w:numId w:val="2"/>
        </w:numPr>
        <w:spacing w:before="100" w:beforeAutospacing="1" w:after="100" w:afterAutospacing="1" w:line="360" w:lineRule="auto"/>
        <w:ind w:left="0"/>
        <w:jc w:val="both"/>
        <w:rPr>
          <w:rFonts w:ascii="Times New Roman" w:hAnsi="Times New Roman" w:cs="Times New Roman"/>
          <w:color w:val="111111"/>
        </w:rPr>
      </w:pPr>
      <w:r w:rsidRPr="00DD3D7C">
        <w:rPr>
          <w:rStyle w:val="Strong"/>
          <w:rFonts w:ascii="Times New Roman" w:hAnsi="Times New Roman" w:cs="Times New Roman"/>
          <w:color w:val="111111"/>
        </w:rPr>
        <w:t>Product development</w:t>
      </w:r>
      <w:r w:rsidRPr="00DD3D7C">
        <w:rPr>
          <w:rFonts w:ascii="Times New Roman" w:hAnsi="Times New Roman" w:cs="Times New Roman"/>
          <w:color w:val="111111"/>
        </w:rPr>
        <w:t>: Implementing various development, testing, automation tools, and IT infrastructure.</w:t>
      </w:r>
    </w:p>
    <w:p w:rsidR="00DD3D7C" w:rsidRPr="00DD3D7C" w:rsidRDefault="00DD3D7C" w:rsidP="00DD3D7C">
      <w:pPr>
        <w:numPr>
          <w:ilvl w:val="0"/>
          <w:numId w:val="2"/>
        </w:numPr>
        <w:spacing w:before="100" w:beforeAutospacing="1" w:after="100" w:afterAutospacing="1" w:line="360" w:lineRule="auto"/>
        <w:ind w:left="0"/>
        <w:jc w:val="both"/>
        <w:rPr>
          <w:rFonts w:ascii="Times New Roman" w:hAnsi="Times New Roman" w:cs="Times New Roman"/>
          <w:color w:val="111111"/>
        </w:rPr>
      </w:pPr>
      <w:r w:rsidRPr="00DD3D7C">
        <w:rPr>
          <w:rStyle w:val="Strong"/>
          <w:rFonts w:ascii="Times New Roman" w:hAnsi="Times New Roman" w:cs="Times New Roman"/>
          <w:color w:val="111111"/>
        </w:rPr>
        <w:t>Performance management</w:t>
      </w:r>
      <w:r w:rsidRPr="00DD3D7C">
        <w:rPr>
          <w:rFonts w:ascii="Times New Roman" w:hAnsi="Times New Roman" w:cs="Times New Roman"/>
          <w:color w:val="111111"/>
        </w:rPr>
        <w:t>: Planning the team structure, activities, and involvement in project management activities.</w:t>
      </w:r>
    </w:p>
    <w:p w:rsidR="00DD3D7C" w:rsidRPr="00DD3D7C" w:rsidRDefault="00DD3D7C" w:rsidP="00DD3D7C">
      <w:pPr>
        <w:numPr>
          <w:ilvl w:val="0"/>
          <w:numId w:val="2"/>
        </w:numPr>
        <w:spacing w:before="100" w:beforeAutospacing="1" w:after="100" w:afterAutospacing="1" w:line="360" w:lineRule="auto"/>
        <w:ind w:left="0"/>
        <w:jc w:val="both"/>
        <w:rPr>
          <w:rFonts w:ascii="Times New Roman" w:hAnsi="Times New Roman" w:cs="Times New Roman"/>
          <w:color w:val="111111"/>
        </w:rPr>
      </w:pPr>
      <w:r w:rsidRPr="00DD3D7C">
        <w:rPr>
          <w:rStyle w:val="Strong"/>
          <w:rFonts w:ascii="Times New Roman" w:hAnsi="Times New Roman" w:cs="Times New Roman"/>
          <w:color w:val="111111"/>
        </w:rPr>
        <w:t>Maintenance and troubleshooting</w:t>
      </w:r>
      <w:r w:rsidRPr="00DD3D7C">
        <w:rPr>
          <w:rFonts w:ascii="Times New Roman" w:hAnsi="Times New Roman" w:cs="Times New Roman"/>
          <w:color w:val="111111"/>
        </w:rPr>
        <w:t>: Managing stakeholders and external interfaces, setting up tools and required infrastructure, defining and setting development, test, release, update, and support processes for DevOps operation, reviewing, verifying, and validating the software code developed in the project, troubleshooting techniques and fixing the code bugs, monitoring the processes during the entire lifecycle for its adherence and updating or creating new processes for improvement and minimizing the wastage, encouraging and building automated processes wherever possible, identifying and deploying cyber security measures by continuously performing vulnerability assessment and risk management, incidence management and root cause analysis, coordination and communication within the team and with customers.</w:t>
      </w:r>
    </w:p>
    <w:p w:rsidR="00DD3D7C" w:rsidRPr="00E12CC9" w:rsidRDefault="00DD3D7C" w:rsidP="00E12CC9">
      <w:pPr>
        <w:numPr>
          <w:ilvl w:val="0"/>
          <w:numId w:val="2"/>
        </w:numPr>
        <w:spacing w:before="100" w:beforeAutospacing="1" w:after="100" w:afterAutospacing="1" w:line="360" w:lineRule="auto"/>
        <w:ind w:left="0"/>
        <w:jc w:val="both"/>
        <w:rPr>
          <w:rStyle w:val="Strong"/>
          <w:rFonts w:ascii="Times New Roman" w:hAnsi="Times New Roman" w:cs="Times New Roman"/>
          <w:b w:val="0"/>
          <w:bCs w:val="0"/>
          <w:color w:val="111111"/>
        </w:rPr>
      </w:pPr>
      <w:r w:rsidRPr="00DD3D7C">
        <w:rPr>
          <w:rStyle w:val="Strong"/>
          <w:rFonts w:ascii="Times New Roman" w:hAnsi="Times New Roman" w:cs="Times New Roman"/>
          <w:color w:val="111111"/>
        </w:rPr>
        <w:t>Product deployment</w:t>
      </w:r>
      <w:r w:rsidRPr="00DD3D7C">
        <w:rPr>
          <w:rFonts w:ascii="Times New Roman" w:hAnsi="Times New Roman" w:cs="Times New Roman"/>
          <w:color w:val="111111"/>
        </w:rPr>
        <w:t>: Selecting and deploying appropriate CI/CD tools, striving for continuous improvement and building continuous integration, continuous development, and constant deployment pipeline (CI/CD Pipeline).</w:t>
      </w:r>
    </w:p>
    <w:p w:rsidR="00DD3D7C" w:rsidRPr="00DD3D7C" w:rsidRDefault="00DD3D7C" w:rsidP="00DD3D7C">
      <w:pPr>
        <w:numPr>
          <w:ilvl w:val="0"/>
          <w:numId w:val="2"/>
        </w:numPr>
        <w:spacing w:before="100" w:beforeAutospacing="1" w:after="100" w:afterAutospacing="1" w:line="360" w:lineRule="auto"/>
        <w:ind w:left="0"/>
        <w:jc w:val="both"/>
        <w:rPr>
          <w:rFonts w:ascii="Times New Roman" w:hAnsi="Times New Roman" w:cs="Times New Roman"/>
          <w:color w:val="111111"/>
        </w:rPr>
      </w:pPr>
      <w:r w:rsidRPr="00DD3D7C">
        <w:rPr>
          <w:rStyle w:val="Strong"/>
          <w:rFonts w:ascii="Times New Roman" w:hAnsi="Times New Roman" w:cs="Times New Roman"/>
          <w:color w:val="111111"/>
        </w:rPr>
        <w:t>Mentoring and guiding</w:t>
      </w:r>
      <w:r w:rsidRPr="00DD3D7C">
        <w:rPr>
          <w:rFonts w:ascii="Times New Roman" w:hAnsi="Times New Roman" w:cs="Times New Roman"/>
          <w:color w:val="111111"/>
        </w:rPr>
        <w:t>: Mentoring and guiding the team members.</w:t>
      </w:r>
    </w:p>
    <w:p w:rsidR="00DD3D7C" w:rsidRPr="00DD3D7C" w:rsidRDefault="00DD3D7C" w:rsidP="00DD3D7C">
      <w:pPr>
        <w:numPr>
          <w:ilvl w:val="0"/>
          <w:numId w:val="2"/>
        </w:numPr>
        <w:spacing w:before="100" w:beforeAutospacing="1" w:after="100" w:afterAutospacing="1" w:line="360" w:lineRule="auto"/>
        <w:ind w:left="0"/>
        <w:jc w:val="both"/>
        <w:rPr>
          <w:rFonts w:ascii="Times New Roman" w:hAnsi="Times New Roman" w:cs="Times New Roman"/>
          <w:color w:val="111111"/>
        </w:rPr>
      </w:pPr>
      <w:r w:rsidRPr="00DD3D7C">
        <w:rPr>
          <w:rStyle w:val="Strong"/>
          <w:rFonts w:ascii="Times New Roman" w:hAnsi="Times New Roman" w:cs="Times New Roman"/>
          <w:color w:val="111111"/>
        </w:rPr>
        <w:t>Reporting</w:t>
      </w:r>
      <w:r w:rsidRPr="00DD3D7C">
        <w:rPr>
          <w:rFonts w:ascii="Times New Roman" w:hAnsi="Times New Roman" w:cs="Times New Roman"/>
          <w:color w:val="111111"/>
        </w:rPr>
        <w:t>: Monitoring and measuring customer experience and KPIs, managing periodic reporting on the progress to the management and the customer.</w:t>
      </w:r>
    </w:p>
    <w:p w:rsidR="008E00FC" w:rsidRPr="008E00FC" w:rsidRDefault="00DD3D7C" w:rsidP="008E00FC">
      <w:pPr>
        <w:spacing w:line="360" w:lineRule="auto"/>
        <w:jc w:val="both"/>
        <w:rPr>
          <w:rFonts w:ascii="Times New Roman" w:hAnsi="Times New Roman" w:cs="Times New Roman"/>
          <w:sz w:val="24"/>
        </w:rPr>
      </w:pPr>
      <w:r w:rsidRPr="00E12CC9">
        <w:rPr>
          <w:rFonts w:ascii="Times New Roman" w:hAnsi="Times New Roman" w:cs="Times New Roman"/>
          <w:b/>
          <w:sz w:val="24"/>
        </w:rPr>
        <w:t>Conclusion</w:t>
      </w:r>
      <w:r>
        <w:rPr>
          <w:rFonts w:ascii="Times New Roman" w:hAnsi="Times New Roman" w:cs="Times New Roman"/>
          <w:sz w:val="24"/>
        </w:rPr>
        <w:t xml:space="preserve">: Thus we have studied and learned about DevOps. Its principles, its practices and about the roles and responsibilities of the DevOps Engineer.  </w:t>
      </w:r>
    </w:p>
    <w:sectPr w:rsidR="008E00FC" w:rsidRPr="008E00FC" w:rsidSect="006B1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45DE"/>
    <w:multiLevelType w:val="multilevel"/>
    <w:tmpl w:val="2B64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B2BA3"/>
    <w:multiLevelType w:val="hybridMultilevel"/>
    <w:tmpl w:val="FB34B4F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51A39"/>
    <w:rsid w:val="00057ED3"/>
    <w:rsid w:val="006B16BB"/>
    <w:rsid w:val="00855DCD"/>
    <w:rsid w:val="008E00FC"/>
    <w:rsid w:val="00B36089"/>
    <w:rsid w:val="00BA0420"/>
    <w:rsid w:val="00D51A39"/>
    <w:rsid w:val="00D655E9"/>
    <w:rsid w:val="00DD3D7C"/>
    <w:rsid w:val="00E12CC9"/>
    <w:rsid w:val="00F30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6BB"/>
  </w:style>
  <w:style w:type="paragraph" w:styleId="Heading2">
    <w:name w:val="heading 2"/>
    <w:basedOn w:val="Normal"/>
    <w:link w:val="Heading2Char"/>
    <w:uiPriority w:val="9"/>
    <w:qFormat/>
    <w:rsid w:val="00855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00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DCD"/>
    <w:rPr>
      <w:rFonts w:ascii="Times New Roman" w:eastAsia="Times New Roman" w:hAnsi="Times New Roman" w:cs="Times New Roman"/>
      <w:b/>
      <w:bCs/>
      <w:sz w:val="36"/>
      <w:szCs w:val="36"/>
    </w:rPr>
  </w:style>
  <w:style w:type="paragraph" w:styleId="NormalWeb">
    <w:name w:val="Normal (Web)"/>
    <w:basedOn w:val="Normal"/>
    <w:uiPriority w:val="99"/>
    <w:unhideWhenUsed/>
    <w:rsid w:val="00855D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CD"/>
    <w:rPr>
      <w:rFonts w:ascii="Tahoma" w:hAnsi="Tahoma" w:cs="Tahoma"/>
      <w:sz w:val="16"/>
      <w:szCs w:val="16"/>
    </w:rPr>
  </w:style>
  <w:style w:type="character" w:customStyle="1" w:styleId="Heading3Char">
    <w:name w:val="Heading 3 Char"/>
    <w:basedOn w:val="DefaultParagraphFont"/>
    <w:link w:val="Heading3"/>
    <w:uiPriority w:val="9"/>
    <w:semiHidden/>
    <w:rsid w:val="008E00F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E00FC"/>
    <w:rPr>
      <w:color w:val="0000FF" w:themeColor="hyperlink"/>
      <w:u w:val="single"/>
    </w:rPr>
  </w:style>
  <w:style w:type="character" w:styleId="Strong">
    <w:name w:val="Strong"/>
    <w:basedOn w:val="DefaultParagraphFont"/>
    <w:uiPriority w:val="22"/>
    <w:qFormat/>
    <w:rsid w:val="00DD3D7C"/>
    <w:rPr>
      <w:b/>
      <w:bCs/>
    </w:rPr>
  </w:style>
</w:styles>
</file>

<file path=word/webSettings.xml><?xml version="1.0" encoding="utf-8"?>
<w:webSettings xmlns:r="http://schemas.openxmlformats.org/officeDocument/2006/relationships" xmlns:w="http://schemas.openxmlformats.org/wordprocessingml/2006/main">
  <w:divs>
    <w:div w:id="168519560">
      <w:bodyDiv w:val="1"/>
      <w:marLeft w:val="0"/>
      <w:marRight w:val="0"/>
      <w:marTop w:val="0"/>
      <w:marBottom w:val="0"/>
      <w:divBdr>
        <w:top w:val="none" w:sz="0" w:space="0" w:color="auto"/>
        <w:left w:val="none" w:sz="0" w:space="0" w:color="auto"/>
        <w:bottom w:val="none" w:sz="0" w:space="0" w:color="auto"/>
        <w:right w:val="none" w:sz="0" w:space="0" w:color="auto"/>
      </w:divBdr>
      <w:divsChild>
        <w:div w:id="751049324">
          <w:marLeft w:val="0"/>
          <w:marRight w:val="0"/>
          <w:marTop w:val="0"/>
          <w:marBottom w:val="0"/>
          <w:divBdr>
            <w:top w:val="none" w:sz="0" w:space="0" w:color="auto"/>
            <w:left w:val="none" w:sz="0" w:space="0" w:color="auto"/>
            <w:bottom w:val="none" w:sz="0" w:space="0" w:color="auto"/>
            <w:right w:val="none" w:sz="0" w:space="0" w:color="auto"/>
          </w:divBdr>
          <w:divsChild>
            <w:div w:id="935360178">
              <w:marLeft w:val="0"/>
              <w:marRight w:val="0"/>
              <w:marTop w:val="0"/>
              <w:marBottom w:val="0"/>
              <w:divBdr>
                <w:top w:val="none" w:sz="0" w:space="0" w:color="auto"/>
                <w:left w:val="none" w:sz="0" w:space="0" w:color="auto"/>
                <w:bottom w:val="none" w:sz="0" w:space="0" w:color="auto"/>
                <w:right w:val="none" w:sz="0" w:space="0" w:color="auto"/>
              </w:divBdr>
            </w:div>
          </w:divsChild>
        </w:div>
        <w:div w:id="1413354752">
          <w:marLeft w:val="0"/>
          <w:marRight w:val="0"/>
          <w:marTop w:val="0"/>
          <w:marBottom w:val="0"/>
          <w:divBdr>
            <w:top w:val="none" w:sz="0" w:space="0" w:color="auto"/>
            <w:left w:val="none" w:sz="0" w:space="0" w:color="auto"/>
            <w:bottom w:val="none" w:sz="0" w:space="0" w:color="auto"/>
            <w:right w:val="none" w:sz="0" w:space="0" w:color="auto"/>
          </w:divBdr>
          <w:divsChild>
            <w:div w:id="891961824">
              <w:marLeft w:val="0"/>
              <w:marRight w:val="0"/>
              <w:marTop w:val="0"/>
              <w:marBottom w:val="0"/>
              <w:divBdr>
                <w:top w:val="none" w:sz="0" w:space="0" w:color="auto"/>
                <w:left w:val="none" w:sz="0" w:space="0" w:color="auto"/>
                <w:bottom w:val="none" w:sz="0" w:space="0" w:color="auto"/>
                <w:right w:val="none" w:sz="0" w:space="0" w:color="auto"/>
              </w:divBdr>
            </w:div>
          </w:divsChild>
        </w:div>
        <w:div w:id="2121416516">
          <w:marLeft w:val="0"/>
          <w:marRight w:val="0"/>
          <w:marTop w:val="0"/>
          <w:marBottom w:val="0"/>
          <w:divBdr>
            <w:top w:val="none" w:sz="0" w:space="0" w:color="auto"/>
            <w:left w:val="none" w:sz="0" w:space="0" w:color="auto"/>
            <w:bottom w:val="none" w:sz="0" w:space="0" w:color="auto"/>
            <w:right w:val="none" w:sz="0" w:space="0" w:color="auto"/>
          </w:divBdr>
          <w:divsChild>
            <w:div w:id="200481110">
              <w:marLeft w:val="-116"/>
              <w:marRight w:val="-116"/>
              <w:marTop w:val="0"/>
              <w:marBottom w:val="174"/>
              <w:divBdr>
                <w:top w:val="none" w:sz="0" w:space="0" w:color="auto"/>
                <w:left w:val="none" w:sz="0" w:space="0" w:color="auto"/>
                <w:bottom w:val="none" w:sz="0" w:space="0" w:color="auto"/>
                <w:right w:val="none" w:sz="0" w:space="0" w:color="auto"/>
              </w:divBdr>
              <w:divsChild>
                <w:div w:id="6876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471">
          <w:marLeft w:val="0"/>
          <w:marRight w:val="0"/>
          <w:marTop w:val="0"/>
          <w:marBottom w:val="0"/>
          <w:divBdr>
            <w:top w:val="none" w:sz="0" w:space="0" w:color="auto"/>
            <w:left w:val="none" w:sz="0" w:space="0" w:color="auto"/>
            <w:bottom w:val="none" w:sz="0" w:space="0" w:color="auto"/>
            <w:right w:val="none" w:sz="0" w:space="0" w:color="auto"/>
          </w:divBdr>
          <w:divsChild>
            <w:div w:id="1009258787">
              <w:marLeft w:val="0"/>
              <w:marRight w:val="0"/>
              <w:marTop w:val="0"/>
              <w:marBottom w:val="348"/>
              <w:divBdr>
                <w:top w:val="none" w:sz="0" w:space="0" w:color="auto"/>
                <w:left w:val="none" w:sz="0" w:space="0" w:color="auto"/>
                <w:bottom w:val="none" w:sz="0" w:space="0" w:color="auto"/>
                <w:right w:val="none" w:sz="0" w:space="0" w:color="auto"/>
              </w:divBdr>
            </w:div>
          </w:divsChild>
        </w:div>
      </w:divsChild>
    </w:div>
    <w:div w:id="448162384">
      <w:bodyDiv w:val="1"/>
      <w:marLeft w:val="0"/>
      <w:marRight w:val="0"/>
      <w:marTop w:val="0"/>
      <w:marBottom w:val="0"/>
      <w:divBdr>
        <w:top w:val="none" w:sz="0" w:space="0" w:color="auto"/>
        <w:left w:val="none" w:sz="0" w:space="0" w:color="auto"/>
        <w:bottom w:val="none" w:sz="0" w:space="0" w:color="auto"/>
        <w:right w:val="none" w:sz="0" w:space="0" w:color="auto"/>
      </w:divBdr>
      <w:divsChild>
        <w:div w:id="1441074200">
          <w:marLeft w:val="0"/>
          <w:marRight w:val="0"/>
          <w:marTop w:val="0"/>
          <w:marBottom w:val="0"/>
          <w:divBdr>
            <w:top w:val="none" w:sz="0" w:space="0" w:color="auto"/>
            <w:left w:val="none" w:sz="0" w:space="0" w:color="auto"/>
            <w:bottom w:val="none" w:sz="0" w:space="0" w:color="auto"/>
            <w:right w:val="none" w:sz="0" w:space="0" w:color="auto"/>
          </w:divBdr>
          <w:divsChild>
            <w:div w:id="1938899074">
              <w:marLeft w:val="0"/>
              <w:marRight w:val="0"/>
              <w:marTop w:val="0"/>
              <w:marBottom w:val="0"/>
              <w:divBdr>
                <w:top w:val="none" w:sz="0" w:space="0" w:color="auto"/>
                <w:left w:val="none" w:sz="0" w:space="0" w:color="auto"/>
                <w:bottom w:val="none" w:sz="0" w:space="0" w:color="auto"/>
                <w:right w:val="none" w:sz="0" w:space="0" w:color="auto"/>
              </w:divBdr>
              <w:divsChild>
                <w:div w:id="1431707423">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700549933">
          <w:marLeft w:val="0"/>
          <w:marRight w:val="0"/>
          <w:marTop w:val="0"/>
          <w:marBottom w:val="0"/>
          <w:divBdr>
            <w:top w:val="none" w:sz="0" w:space="0" w:color="auto"/>
            <w:left w:val="none" w:sz="0" w:space="0" w:color="auto"/>
            <w:bottom w:val="none" w:sz="0" w:space="0" w:color="auto"/>
            <w:right w:val="none" w:sz="0" w:space="0" w:color="auto"/>
          </w:divBdr>
          <w:divsChild>
            <w:div w:id="1038974487">
              <w:marLeft w:val="0"/>
              <w:marRight w:val="0"/>
              <w:marTop w:val="0"/>
              <w:marBottom w:val="0"/>
              <w:divBdr>
                <w:top w:val="none" w:sz="0" w:space="0" w:color="auto"/>
                <w:left w:val="none" w:sz="0" w:space="0" w:color="auto"/>
                <w:bottom w:val="none" w:sz="0" w:space="0" w:color="auto"/>
                <w:right w:val="none" w:sz="0" w:space="0" w:color="auto"/>
              </w:divBdr>
              <w:divsChild>
                <w:div w:id="221186284">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481003196">
          <w:marLeft w:val="0"/>
          <w:marRight w:val="0"/>
          <w:marTop w:val="0"/>
          <w:marBottom w:val="0"/>
          <w:divBdr>
            <w:top w:val="none" w:sz="0" w:space="0" w:color="auto"/>
            <w:left w:val="none" w:sz="0" w:space="0" w:color="auto"/>
            <w:bottom w:val="none" w:sz="0" w:space="0" w:color="auto"/>
            <w:right w:val="none" w:sz="0" w:space="0" w:color="auto"/>
          </w:divBdr>
          <w:divsChild>
            <w:div w:id="248273328">
              <w:marLeft w:val="0"/>
              <w:marRight w:val="0"/>
              <w:marTop w:val="0"/>
              <w:marBottom w:val="0"/>
              <w:divBdr>
                <w:top w:val="none" w:sz="0" w:space="0" w:color="auto"/>
                <w:left w:val="none" w:sz="0" w:space="0" w:color="auto"/>
                <w:bottom w:val="none" w:sz="0" w:space="0" w:color="auto"/>
                <w:right w:val="none" w:sz="0" w:space="0" w:color="auto"/>
              </w:divBdr>
              <w:divsChild>
                <w:div w:id="1187331971">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443912418">
          <w:marLeft w:val="0"/>
          <w:marRight w:val="0"/>
          <w:marTop w:val="0"/>
          <w:marBottom w:val="0"/>
          <w:divBdr>
            <w:top w:val="none" w:sz="0" w:space="0" w:color="auto"/>
            <w:left w:val="none" w:sz="0" w:space="0" w:color="auto"/>
            <w:bottom w:val="none" w:sz="0" w:space="0" w:color="auto"/>
            <w:right w:val="none" w:sz="0" w:space="0" w:color="auto"/>
          </w:divBdr>
          <w:divsChild>
            <w:div w:id="707920358">
              <w:marLeft w:val="0"/>
              <w:marRight w:val="0"/>
              <w:marTop w:val="0"/>
              <w:marBottom w:val="0"/>
              <w:divBdr>
                <w:top w:val="none" w:sz="0" w:space="0" w:color="auto"/>
                <w:left w:val="none" w:sz="0" w:space="0" w:color="auto"/>
                <w:bottom w:val="none" w:sz="0" w:space="0" w:color="auto"/>
                <w:right w:val="none" w:sz="0" w:space="0" w:color="auto"/>
              </w:divBdr>
              <w:divsChild>
                <w:div w:id="1311595184">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401095155">
          <w:marLeft w:val="0"/>
          <w:marRight w:val="0"/>
          <w:marTop w:val="0"/>
          <w:marBottom w:val="0"/>
          <w:divBdr>
            <w:top w:val="none" w:sz="0" w:space="0" w:color="auto"/>
            <w:left w:val="none" w:sz="0" w:space="0" w:color="auto"/>
            <w:bottom w:val="none" w:sz="0" w:space="0" w:color="auto"/>
            <w:right w:val="none" w:sz="0" w:space="0" w:color="auto"/>
          </w:divBdr>
          <w:divsChild>
            <w:div w:id="342434670">
              <w:marLeft w:val="0"/>
              <w:marRight w:val="0"/>
              <w:marTop w:val="0"/>
              <w:marBottom w:val="0"/>
              <w:divBdr>
                <w:top w:val="none" w:sz="0" w:space="0" w:color="auto"/>
                <w:left w:val="none" w:sz="0" w:space="0" w:color="auto"/>
                <w:bottom w:val="none" w:sz="0" w:space="0" w:color="auto"/>
                <w:right w:val="none" w:sz="0" w:space="0" w:color="auto"/>
              </w:divBdr>
              <w:divsChild>
                <w:div w:id="569925859">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222">
      <w:bodyDiv w:val="1"/>
      <w:marLeft w:val="0"/>
      <w:marRight w:val="0"/>
      <w:marTop w:val="0"/>
      <w:marBottom w:val="0"/>
      <w:divBdr>
        <w:top w:val="none" w:sz="0" w:space="0" w:color="auto"/>
        <w:left w:val="none" w:sz="0" w:space="0" w:color="auto"/>
        <w:bottom w:val="none" w:sz="0" w:space="0" w:color="auto"/>
        <w:right w:val="none" w:sz="0" w:space="0" w:color="auto"/>
      </w:divBdr>
    </w:div>
    <w:div w:id="526606943">
      <w:bodyDiv w:val="1"/>
      <w:marLeft w:val="0"/>
      <w:marRight w:val="0"/>
      <w:marTop w:val="0"/>
      <w:marBottom w:val="0"/>
      <w:divBdr>
        <w:top w:val="none" w:sz="0" w:space="0" w:color="auto"/>
        <w:left w:val="none" w:sz="0" w:space="0" w:color="auto"/>
        <w:bottom w:val="none" w:sz="0" w:space="0" w:color="auto"/>
        <w:right w:val="none" w:sz="0" w:space="0" w:color="auto"/>
      </w:divBdr>
      <w:divsChild>
        <w:div w:id="353724512">
          <w:marLeft w:val="0"/>
          <w:marRight w:val="0"/>
          <w:marTop w:val="0"/>
          <w:marBottom w:val="0"/>
          <w:divBdr>
            <w:top w:val="none" w:sz="0" w:space="0" w:color="auto"/>
            <w:left w:val="none" w:sz="0" w:space="0" w:color="auto"/>
            <w:bottom w:val="none" w:sz="0" w:space="0" w:color="auto"/>
            <w:right w:val="none" w:sz="0" w:space="0" w:color="auto"/>
          </w:divBdr>
          <w:divsChild>
            <w:div w:id="1492872210">
              <w:marLeft w:val="0"/>
              <w:marRight w:val="0"/>
              <w:marTop w:val="0"/>
              <w:marBottom w:val="0"/>
              <w:divBdr>
                <w:top w:val="none" w:sz="0" w:space="0" w:color="auto"/>
                <w:left w:val="none" w:sz="0" w:space="0" w:color="auto"/>
                <w:bottom w:val="none" w:sz="0" w:space="0" w:color="auto"/>
                <w:right w:val="none" w:sz="0" w:space="0" w:color="auto"/>
              </w:divBdr>
              <w:divsChild>
                <w:div w:id="43792183">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264344890">
          <w:marLeft w:val="0"/>
          <w:marRight w:val="0"/>
          <w:marTop w:val="0"/>
          <w:marBottom w:val="0"/>
          <w:divBdr>
            <w:top w:val="none" w:sz="0" w:space="0" w:color="auto"/>
            <w:left w:val="none" w:sz="0" w:space="0" w:color="auto"/>
            <w:bottom w:val="none" w:sz="0" w:space="0" w:color="auto"/>
            <w:right w:val="none" w:sz="0" w:space="0" w:color="auto"/>
          </w:divBdr>
          <w:divsChild>
            <w:div w:id="148248806">
              <w:marLeft w:val="0"/>
              <w:marRight w:val="0"/>
              <w:marTop w:val="0"/>
              <w:marBottom w:val="0"/>
              <w:divBdr>
                <w:top w:val="none" w:sz="0" w:space="0" w:color="auto"/>
                <w:left w:val="none" w:sz="0" w:space="0" w:color="auto"/>
                <w:bottom w:val="none" w:sz="0" w:space="0" w:color="auto"/>
                <w:right w:val="none" w:sz="0" w:space="0" w:color="auto"/>
              </w:divBdr>
              <w:divsChild>
                <w:div w:id="1452240303">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61434436">
          <w:marLeft w:val="0"/>
          <w:marRight w:val="0"/>
          <w:marTop w:val="0"/>
          <w:marBottom w:val="0"/>
          <w:divBdr>
            <w:top w:val="none" w:sz="0" w:space="0" w:color="auto"/>
            <w:left w:val="none" w:sz="0" w:space="0" w:color="auto"/>
            <w:bottom w:val="none" w:sz="0" w:space="0" w:color="auto"/>
            <w:right w:val="none" w:sz="0" w:space="0" w:color="auto"/>
          </w:divBdr>
          <w:divsChild>
            <w:div w:id="1019816843">
              <w:marLeft w:val="0"/>
              <w:marRight w:val="0"/>
              <w:marTop w:val="0"/>
              <w:marBottom w:val="0"/>
              <w:divBdr>
                <w:top w:val="none" w:sz="0" w:space="0" w:color="auto"/>
                <w:left w:val="none" w:sz="0" w:space="0" w:color="auto"/>
                <w:bottom w:val="none" w:sz="0" w:space="0" w:color="auto"/>
                <w:right w:val="none" w:sz="0" w:space="0" w:color="auto"/>
              </w:divBdr>
              <w:divsChild>
                <w:div w:id="1605648473">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1241865952">
          <w:marLeft w:val="0"/>
          <w:marRight w:val="0"/>
          <w:marTop w:val="0"/>
          <w:marBottom w:val="0"/>
          <w:divBdr>
            <w:top w:val="none" w:sz="0" w:space="0" w:color="auto"/>
            <w:left w:val="none" w:sz="0" w:space="0" w:color="auto"/>
            <w:bottom w:val="none" w:sz="0" w:space="0" w:color="auto"/>
            <w:right w:val="none" w:sz="0" w:space="0" w:color="auto"/>
          </w:divBdr>
          <w:divsChild>
            <w:div w:id="391585249">
              <w:marLeft w:val="0"/>
              <w:marRight w:val="0"/>
              <w:marTop w:val="0"/>
              <w:marBottom w:val="0"/>
              <w:divBdr>
                <w:top w:val="none" w:sz="0" w:space="0" w:color="auto"/>
                <w:left w:val="none" w:sz="0" w:space="0" w:color="auto"/>
                <w:bottom w:val="none" w:sz="0" w:space="0" w:color="auto"/>
                <w:right w:val="none" w:sz="0" w:space="0" w:color="auto"/>
              </w:divBdr>
              <w:divsChild>
                <w:div w:id="124280289">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35349422">
          <w:marLeft w:val="0"/>
          <w:marRight w:val="0"/>
          <w:marTop w:val="0"/>
          <w:marBottom w:val="0"/>
          <w:divBdr>
            <w:top w:val="none" w:sz="0" w:space="0" w:color="auto"/>
            <w:left w:val="none" w:sz="0" w:space="0" w:color="auto"/>
            <w:bottom w:val="none" w:sz="0" w:space="0" w:color="auto"/>
            <w:right w:val="none" w:sz="0" w:space="0" w:color="auto"/>
          </w:divBdr>
          <w:divsChild>
            <w:div w:id="1015958286">
              <w:marLeft w:val="0"/>
              <w:marRight w:val="0"/>
              <w:marTop w:val="0"/>
              <w:marBottom w:val="0"/>
              <w:divBdr>
                <w:top w:val="none" w:sz="0" w:space="0" w:color="auto"/>
                <w:left w:val="none" w:sz="0" w:space="0" w:color="auto"/>
                <w:bottom w:val="none" w:sz="0" w:space="0" w:color="auto"/>
                <w:right w:val="none" w:sz="0" w:space="0" w:color="auto"/>
              </w:divBdr>
              <w:divsChild>
                <w:div w:id="1228759398">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1656">
      <w:bodyDiv w:val="1"/>
      <w:marLeft w:val="0"/>
      <w:marRight w:val="0"/>
      <w:marTop w:val="0"/>
      <w:marBottom w:val="0"/>
      <w:divBdr>
        <w:top w:val="none" w:sz="0" w:space="0" w:color="auto"/>
        <w:left w:val="none" w:sz="0" w:space="0" w:color="auto"/>
        <w:bottom w:val="none" w:sz="0" w:space="0" w:color="auto"/>
        <w:right w:val="none" w:sz="0" w:space="0" w:color="auto"/>
      </w:divBdr>
    </w:div>
    <w:div w:id="1721393309">
      <w:bodyDiv w:val="1"/>
      <w:marLeft w:val="0"/>
      <w:marRight w:val="0"/>
      <w:marTop w:val="0"/>
      <w:marBottom w:val="0"/>
      <w:divBdr>
        <w:top w:val="none" w:sz="0" w:space="0" w:color="auto"/>
        <w:left w:val="none" w:sz="0" w:space="0" w:color="auto"/>
        <w:bottom w:val="none" w:sz="0" w:space="0" w:color="auto"/>
        <w:right w:val="none" w:sz="0" w:space="0" w:color="auto"/>
      </w:divBdr>
      <w:divsChild>
        <w:div w:id="1681850721">
          <w:marLeft w:val="0"/>
          <w:marRight w:val="0"/>
          <w:marTop w:val="0"/>
          <w:marBottom w:val="0"/>
          <w:divBdr>
            <w:top w:val="none" w:sz="0" w:space="0" w:color="auto"/>
            <w:left w:val="none" w:sz="0" w:space="0" w:color="auto"/>
            <w:bottom w:val="none" w:sz="0" w:space="0" w:color="auto"/>
            <w:right w:val="none" w:sz="0" w:space="0" w:color="auto"/>
          </w:divBdr>
          <w:divsChild>
            <w:div w:id="678625820">
              <w:marLeft w:val="0"/>
              <w:marRight w:val="0"/>
              <w:marTop w:val="0"/>
              <w:marBottom w:val="0"/>
              <w:divBdr>
                <w:top w:val="none" w:sz="0" w:space="0" w:color="auto"/>
                <w:left w:val="none" w:sz="0" w:space="0" w:color="auto"/>
                <w:bottom w:val="none" w:sz="0" w:space="0" w:color="auto"/>
                <w:right w:val="none" w:sz="0" w:space="0" w:color="auto"/>
              </w:divBdr>
              <w:divsChild>
                <w:div w:id="474299020">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264387605">
          <w:marLeft w:val="0"/>
          <w:marRight w:val="0"/>
          <w:marTop w:val="0"/>
          <w:marBottom w:val="0"/>
          <w:divBdr>
            <w:top w:val="none" w:sz="0" w:space="0" w:color="auto"/>
            <w:left w:val="none" w:sz="0" w:space="0" w:color="auto"/>
            <w:bottom w:val="none" w:sz="0" w:space="0" w:color="auto"/>
            <w:right w:val="none" w:sz="0" w:space="0" w:color="auto"/>
          </w:divBdr>
          <w:divsChild>
            <w:div w:id="1431122965">
              <w:marLeft w:val="0"/>
              <w:marRight w:val="0"/>
              <w:marTop w:val="0"/>
              <w:marBottom w:val="0"/>
              <w:divBdr>
                <w:top w:val="none" w:sz="0" w:space="0" w:color="auto"/>
                <w:left w:val="none" w:sz="0" w:space="0" w:color="auto"/>
                <w:bottom w:val="none" w:sz="0" w:space="0" w:color="auto"/>
                <w:right w:val="none" w:sz="0" w:space="0" w:color="auto"/>
              </w:divBdr>
              <w:divsChild>
                <w:div w:id="1956909556">
                  <w:marLeft w:val="372"/>
                  <w:marRight w:val="0"/>
                  <w:marTop w:val="0"/>
                  <w:marBottom w:val="0"/>
                  <w:divBdr>
                    <w:top w:val="none" w:sz="0" w:space="0" w:color="auto"/>
                    <w:left w:val="none" w:sz="0" w:space="0" w:color="auto"/>
                    <w:bottom w:val="none" w:sz="0" w:space="0" w:color="auto"/>
                    <w:right w:val="none" w:sz="0" w:space="0" w:color="auto"/>
                  </w:divBdr>
                </w:div>
              </w:divsChild>
            </w:div>
          </w:divsChild>
        </w:div>
        <w:div w:id="2064281424">
          <w:marLeft w:val="0"/>
          <w:marRight w:val="0"/>
          <w:marTop w:val="0"/>
          <w:marBottom w:val="0"/>
          <w:divBdr>
            <w:top w:val="none" w:sz="0" w:space="0" w:color="auto"/>
            <w:left w:val="none" w:sz="0" w:space="0" w:color="auto"/>
            <w:bottom w:val="none" w:sz="0" w:space="0" w:color="auto"/>
            <w:right w:val="none" w:sz="0" w:space="0" w:color="auto"/>
          </w:divBdr>
          <w:divsChild>
            <w:div w:id="4083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6996">
      <w:bodyDiv w:val="1"/>
      <w:marLeft w:val="0"/>
      <w:marRight w:val="0"/>
      <w:marTop w:val="0"/>
      <w:marBottom w:val="0"/>
      <w:divBdr>
        <w:top w:val="none" w:sz="0" w:space="0" w:color="auto"/>
        <w:left w:val="none" w:sz="0" w:space="0" w:color="auto"/>
        <w:bottom w:val="none" w:sz="0" w:space="0" w:color="auto"/>
        <w:right w:val="none" w:sz="0" w:space="0" w:color="auto"/>
      </w:divBdr>
      <w:divsChild>
        <w:div w:id="1986928854">
          <w:marLeft w:val="0"/>
          <w:marRight w:val="0"/>
          <w:marTop w:val="0"/>
          <w:marBottom w:val="0"/>
          <w:divBdr>
            <w:top w:val="none" w:sz="0" w:space="0" w:color="auto"/>
            <w:left w:val="none" w:sz="0" w:space="0" w:color="auto"/>
            <w:bottom w:val="none" w:sz="0" w:space="0" w:color="auto"/>
            <w:right w:val="none" w:sz="0" w:space="0" w:color="auto"/>
          </w:divBdr>
        </w:div>
        <w:div w:id="1317539733">
          <w:marLeft w:val="0"/>
          <w:marRight w:val="0"/>
          <w:marTop w:val="0"/>
          <w:marBottom w:val="0"/>
          <w:divBdr>
            <w:top w:val="none" w:sz="0" w:space="0" w:color="auto"/>
            <w:left w:val="none" w:sz="0" w:space="0" w:color="auto"/>
            <w:bottom w:val="none" w:sz="0" w:space="0" w:color="auto"/>
            <w:right w:val="none" w:sz="0" w:space="0" w:color="auto"/>
          </w:divBdr>
        </w:div>
        <w:div w:id="1193415847">
          <w:marLeft w:val="0"/>
          <w:marRight w:val="0"/>
          <w:marTop w:val="0"/>
          <w:marBottom w:val="0"/>
          <w:divBdr>
            <w:top w:val="none" w:sz="0" w:space="0" w:color="auto"/>
            <w:left w:val="none" w:sz="0" w:space="0" w:color="auto"/>
            <w:bottom w:val="none" w:sz="0" w:space="0" w:color="auto"/>
            <w:right w:val="none" w:sz="0" w:space="0" w:color="auto"/>
          </w:divBdr>
        </w:div>
        <w:div w:id="1483497885">
          <w:marLeft w:val="0"/>
          <w:marRight w:val="0"/>
          <w:marTop w:val="0"/>
          <w:marBottom w:val="0"/>
          <w:divBdr>
            <w:top w:val="none" w:sz="0" w:space="0" w:color="auto"/>
            <w:left w:val="none" w:sz="0" w:space="0" w:color="auto"/>
            <w:bottom w:val="none" w:sz="0" w:space="0" w:color="auto"/>
            <w:right w:val="none" w:sz="0" w:space="0" w:color="auto"/>
          </w:divBdr>
        </w:div>
        <w:div w:id="1911495599">
          <w:marLeft w:val="0"/>
          <w:marRight w:val="0"/>
          <w:marTop w:val="0"/>
          <w:marBottom w:val="0"/>
          <w:divBdr>
            <w:top w:val="none" w:sz="0" w:space="0" w:color="auto"/>
            <w:left w:val="none" w:sz="0" w:space="0" w:color="auto"/>
            <w:bottom w:val="none" w:sz="0" w:space="0" w:color="auto"/>
            <w:right w:val="none" w:sz="0" w:space="0" w:color="auto"/>
          </w:divBdr>
        </w:div>
        <w:div w:id="513616236">
          <w:marLeft w:val="0"/>
          <w:marRight w:val="0"/>
          <w:marTop w:val="0"/>
          <w:marBottom w:val="0"/>
          <w:divBdr>
            <w:top w:val="none" w:sz="0" w:space="0" w:color="auto"/>
            <w:left w:val="none" w:sz="0" w:space="0" w:color="auto"/>
            <w:bottom w:val="none" w:sz="0" w:space="0" w:color="auto"/>
            <w:right w:val="none" w:sz="0" w:space="0" w:color="auto"/>
          </w:divBdr>
        </w:div>
        <w:div w:id="835149824">
          <w:marLeft w:val="0"/>
          <w:marRight w:val="0"/>
          <w:marTop w:val="0"/>
          <w:marBottom w:val="0"/>
          <w:divBdr>
            <w:top w:val="none" w:sz="0" w:space="0" w:color="auto"/>
            <w:left w:val="none" w:sz="0" w:space="0" w:color="auto"/>
            <w:bottom w:val="none" w:sz="0" w:space="0" w:color="auto"/>
            <w:right w:val="none" w:sz="0" w:space="0" w:color="auto"/>
          </w:divBdr>
        </w:div>
        <w:div w:id="205384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continuous-delivery" TargetMode="External"/><Relationship Id="rId3" Type="http://schemas.openxmlformats.org/officeDocument/2006/relationships/settings" Target="settings.xml"/><Relationship Id="rId7" Type="http://schemas.openxmlformats.org/officeDocument/2006/relationships/hyperlink" Target="https://www.atlassian.com/agile/agile-at-scale/using-improvement-kata-to-support-l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continuous-delivery/principles/pipel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cp:revision>
  <dcterms:created xsi:type="dcterms:W3CDTF">2024-01-17T08:28:00Z</dcterms:created>
  <dcterms:modified xsi:type="dcterms:W3CDTF">2024-01-17T09:24:00Z</dcterms:modified>
</cp:coreProperties>
</file>