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1AFD7" w14:textId="0BE79025" w:rsidR="00E55759" w:rsidRPr="00D41E91" w:rsidRDefault="00E55759" w:rsidP="00E55759">
      <w:pPr>
        <w:spacing w:line="200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0DB3D653" w14:textId="77777777" w:rsidR="00E55759" w:rsidRPr="00D41E91" w:rsidRDefault="00E55759" w:rsidP="00E55759">
      <w:pPr>
        <w:spacing w:line="200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4731F483" w14:textId="77777777" w:rsidR="00E55759" w:rsidRPr="00D41E91" w:rsidRDefault="00E55759" w:rsidP="00E55759">
      <w:pPr>
        <w:spacing w:line="200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627E0E91" w14:textId="77777777" w:rsidR="00E55759" w:rsidRPr="00D41E91" w:rsidRDefault="00E55759" w:rsidP="00E55759">
      <w:pPr>
        <w:spacing w:line="200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1901CDBC" w14:textId="77777777" w:rsidR="00E55759" w:rsidRPr="00D41E91" w:rsidRDefault="00E55759" w:rsidP="00E55759">
      <w:pPr>
        <w:spacing w:line="200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74C94B20" w14:textId="06EA3B6B" w:rsidR="00E55759" w:rsidRPr="00D41E91" w:rsidRDefault="00E55759" w:rsidP="00E55759">
      <w:pPr>
        <w:spacing w:line="1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6953EF8D" w14:textId="77777777" w:rsidR="00E55759" w:rsidRPr="00D41E91" w:rsidRDefault="00E55759" w:rsidP="00E55759">
      <w:pPr>
        <w:spacing w:line="28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16969DC9" w14:textId="77777777" w:rsidR="00E55759" w:rsidRPr="00D41E91" w:rsidRDefault="00E55759" w:rsidP="00E55759">
      <w:pPr>
        <w:spacing w:line="0" w:lineRule="atLeast"/>
        <w:ind w:left="2480"/>
        <w:rPr>
          <w:rFonts w:asciiTheme="minorHAnsi" w:eastAsia="Arial" w:hAnsiTheme="minorHAnsi" w:cstheme="minorHAnsi"/>
          <w:sz w:val="18"/>
          <w:szCs w:val="18"/>
        </w:rPr>
        <w:sectPr w:rsidR="00E55759" w:rsidRPr="00D41E91" w:rsidSect="00AB7C24">
          <w:headerReference w:type="default" r:id="rId7"/>
          <w:pgSz w:w="11900" w:h="16840"/>
          <w:pgMar w:top="1927" w:right="240" w:bottom="748" w:left="220" w:header="0" w:footer="0" w:gutter="0"/>
          <w:cols w:num="2" w:space="0" w:equalWidth="0">
            <w:col w:w="4540" w:space="3400"/>
            <w:col w:w="3500"/>
          </w:cols>
          <w:docGrid w:linePitch="360"/>
        </w:sectPr>
      </w:pPr>
    </w:p>
    <w:p w14:paraId="2B2FDB1F" w14:textId="77777777" w:rsidR="00E55759" w:rsidRDefault="00E55759" w:rsidP="00E55759">
      <w:pPr>
        <w:spacing w:line="274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65F60974" w14:textId="68D53122" w:rsidR="0036087D" w:rsidRPr="00D41E91" w:rsidRDefault="0036087D" w:rsidP="00E55759">
      <w:pPr>
        <w:spacing w:line="274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2AD59523" w14:textId="2E0AF423" w:rsidR="00E55759" w:rsidRDefault="00E55759" w:rsidP="003B545F">
      <w:pPr>
        <w:spacing w:line="239" w:lineRule="auto"/>
        <w:rPr>
          <w:rFonts w:asciiTheme="minorHAnsi" w:eastAsia="Arial" w:hAnsiTheme="minorHAnsi" w:cstheme="minorHAnsi"/>
          <w:sz w:val="22"/>
          <w:szCs w:val="22"/>
        </w:rPr>
      </w:pPr>
      <w:r w:rsidRPr="00D41E91">
        <w:rPr>
          <w:rFonts w:asciiTheme="minorHAnsi" w:eastAsia="Arial" w:hAnsiTheme="minorHAnsi" w:cstheme="minorHAnsi"/>
          <w:sz w:val="22"/>
          <w:szCs w:val="22"/>
        </w:rPr>
        <w:t>Name der Schülerin/des Schülers</w:t>
      </w:r>
      <w:r w:rsidR="003B545F">
        <w:rPr>
          <w:rFonts w:asciiTheme="minorHAnsi" w:eastAsia="Arial" w:hAnsiTheme="minorHAnsi" w:cstheme="minorHAnsi"/>
          <w:sz w:val="22"/>
          <w:szCs w:val="22"/>
        </w:rPr>
        <w:t>:</w:t>
      </w:r>
      <w:r w:rsidRPr="00D41E91">
        <w:rPr>
          <w:rFonts w:asciiTheme="minorHAnsi" w:eastAsia="Arial" w:hAnsiTheme="minorHAnsi" w:cstheme="minorHAnsi"/>
          <w:sz w:val="22"/>
          <w:szCs w:val="22"/>
        </w:rPr>
        <w:t xml:space="preserve"> </w:t>
      </w:r>
      <w:sdt>
        <w:sdtPr>
          <w:rPr>
            <w:rFonts w:asciiTheme="minorHAnsi" w:eastAsia="Arial" w:hAnsiTheme="minorHAnsi" w:cstheme="minorHAnsi"/>
            <w:sz w:val="22"/>
            <w:szCs w:val="22"/>
          </w:rPr>
          <w:id w:val="778219384"/>
          <w:placeholder>
            <w:docPart w:val="39A551D059B144ED954E541537694FC5"/>
          </w:placeholder>
          <w:showingPlcHdr/>
          <w:text/>
        </w:sdtPr>
        <w:sdtEndPr/>
        <w:sdtContent>
          <w:r w:rsidR="00AB7C24" w:rsidRPr="006B69D6">
            <w:rPr>
              <w:rStyle w:val="Platzhaltertext"/>
            </w:rPr>
            <w:t>Klicken oder tippen Sie hier, um Text einzugeben.</w:t>
          </w:r>
        </w:sdtContent>
      </w:sdt>
    </w:p>
    <w:p w14:paraId="5EC72C11" w14:textId="6BCB5C4C" w:rsidR="003B545F" w:rsidRDefault="003B545F" w:rsidP="003B545F">
      <w:pPr>
        <w:spacing w:line="239" w:lineRule="auto"/>
        <w:rPr>
          <w:rFonts w:asciiTheme="minorHAnsi" w:eastAsia="Times New Roman" w:hAnsiTheme="minorHAnsi" w:cstheme="minorHAnsi"/>
          <w:sz w:val="18"/>
          <w:szCs w:val="18"/>
        </w:rPr>
      </w:pPr>
    </w:p>
    <w:p w14:paraId="19F2658A" w14:textId="5CA44B0D" w:rsidR="003B545F" w:rsidRPr="00D41E91" w:rsidRDefault="003B545F" w:rsidP="003B545F">
      <w:pPr>
        <w:spacing w:line="239" w:lineRule="auto"/>
        <w:rPr>
          <w:rFonts w:asciiTheme="minorHAnsi" w:eastAsia="Times New Roman" w:hAnsiTheme="minorHAnsi" w:cstheme="minorHAnsi"/>
          <w:sz w:val="18"/>
          <w:szCs w:val="18"/>
        </w:rPr>
      </w:pPr>
    </w:p>
    <w:p w14:paraId="032E1F0D" w14:textId="14394168" w:rsidR="00E55759" w:rsidRPr="00D41E91" w:rsidRDefault="00E55759" w:rsidP="00E55759">
      <w:pPr>
        <w:spacing w:line="205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1B69E6E1" w14:textId="77777777" w:rsidR="00E55759" w:rsidRPr="00D41E91" w:rsidRDefault="00E55759" w:rsidP="00E55759">
      <w:pPr>
        <w:spacing w:line="0" w:lineRule="atLeast"/>
        <w:ind w:left="100"/>
        <w:rPr>
          <w:rFonts w:asciiTheme="minorHAnsi" w:eastAsia="Arial" w:hAnsiTheme="minorHAnsi" w:cstheme="minorHAnsi"/>
          <w:sz w:val="18"/>
          <w:szCs w:val="18"/>
        </w:rPr>
      </w:pPr>
      <w:r w:rsidRPr="00D41E91">
        <w:rPr>
          <w:rFonts w:asciiTheme="minorHAnsi" w:eastAsia="Arial" w:hAnsiTheme="minorHAnsi" w:cstheme="minorHAnsi"/>
          <w:sz w:val="18"/>
          <w:szCs w:val="18"/>
        </w:rPr>
        <w:t>Hinweise an die Sorgeberechtigten zur Datenweitergabe:</w:t>
      </w:r>
    </w:p>
    <w:p w14:paraId="48CAFF36" w14:textId="000D6CD3" w:rsidR="00E55759" w:rsidRPr="00D41E91" w:rsidRDefault="00E55759" w:rsidP="00E55759">
      <w:pPr>
        <w:spacing w:line="61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2EAD9150" w14:textId="5AD3B03A" w:rsidR="00E55759" w:rsidRPr="00D41E91" w:rsidRDefault="00E55759" w:rsidP="00E55759">
      <w:pPr>
        <w:spacing w:line="306" w:lineRule="auto"/>
        <w:ind w:left="100"/>
        <w:rPr>
          <w:rFonts w:asciiTheme="minorHAnsi" w:eastAsia="Arial" w:hAnsiTheme="minorHAnsi" w:cstheme="minorHAnsi"/>
          <w:sz w:val="18"/>
          <w:szCs w:val="18"/>
        </w:rPr>
      </w:pPr>
      <w:r w:rsidRPr="00D41E91">
        <w:rPr>
          <w:rFonts w:asciiTheme="minorHAnsi" w:eastAsia="Arial" w:hAnsiTheme="minorHAnsi" w:cstheme="minorHAnsi"/>
          <w:sz w:val="18"/>
          <w:szCs w:val="18"/>
        </w:rPr>
        <w:t>Das Sorgerecht ist im Bürgerlichen Gesetzbuch (BGB) geregelt. Es unterscheidet verschiedene Gruppen von Sorgeberechtigten. Die häufigsten Konstellationen - mit Konsequenzen für die Befugnis, Daten des Kindes an diese Personen weiterzugeben - sind:</w:t>
      </w:r>
    </w:p>
    <w:p w14:paraId="53AC639B" w14:textId="77777777" w:rsidR="00E55759" w:rsidRPr="00D41E91" w:rsidRDefault="00E55759" w:rsidP="00E55759">
      <w:pPr>
        <w:spacing w:line="11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17761E55" w14:textId="1B5EF67A" w:rsidR="00E55759" w:rsidRPr="00D41E91" w:rsidRDefault="00E55759" w:rsidP="00E55759">
      <w:pPr>
        <w:numPr>
          <w:ilvl w:val="0"/>
          <w:numId w:val="1"/>
        </w:numPr>
        <w:tabs>
          <w:tab w:val="left" w:pos="426"/>
        </w:tabs>
        <w:spacing w:line="306" w:lineRule="auto"/>
        <w:ind w:left="426" w:right="52" w:hanging="284"/>
        <w:jc w:val="both"/>
        <w:rPr>
          <w:rFonts w:asciiTheme="minorHAnsi" w:eastAsia="Arial" w:hAnsiTheme="minorHAnsi" w:cstheme="minorHAnsi"/>
          <w:sz w:val="18"/>
          <w:szCs w:val="18"/>
        </w:rPr>
      </w:pPr>
      <w:r w:rsidRPr="00D41E91">
        <w:rPr>
          <w:rFonts w:asciiTheme="minorHAnsi" w:eastAsia="Arial" w:hAnsiTheme="minorHAnsi" w:cstheme="minorHAnsi"/>
          <w:sz w:val="18"/>
          <w:szCs w:val="18"/>
        </w:rPr>
        <w:t>Zusammenlebende Eltern: Gemeinsames Sorgerecht (§ 1626 BGB) = Mitteilung von Daten an beide Elternteile grundsätzlich zulässig</w:t>
      </w:r>
    </w:p>
    <w:p w14:paraId="2976615F" w14:textId="77777777" w:rsidR="00E55759" w:rsidRPr="00D41E91" w:rsidRDefault="00E55759" w:rsidP="00E55759">
      <w:pPr>
        <w:tabs>
          <w:tab w:val="left" w:pos="426"/>
        </w:tabs>
        <w:spacing w:line="10" w:lineRule="exact"/>
        <w:ind w:left="426" w:right="52" w:hanging="284"/>
        <w:rPr>
          <w:rFonts w:asciiTheme="minorHAnsi" w:eastAsia="Arial" w:hAnsiTheme="minorHAnsi" w:cstheme="minorHAnsi"/>
          <w:sz w:val="18"/>
          <w:szCs w:val="18"/>
        </w:rPr>
      </w:pPr>
    </w:p>
    <w:p w14:paraId="3D823FB8" w14:textId="08AAAA32" w:rsidR="00E55759" w:rsidRPr="00D41E91" w:rsidRDefault="00E55759" w:rsidP="00E55759">
      <w:pPr>
        <w:numPr>
          <w:ilvl w:val="0"/>
          <w:numId w:val="1"/>
        </w:numPr>
        <w:tabs>
          <w:tab w:val="left" w:pos="426"/>
        </w:tabs>
        <w:spacing w:line="309" w:lineRule="auto"/>
        <w:ind w:left="426" w:right="52" w:hanging="284"/>
        <w:rPr>
          <w:rFonts w:asciiTheme="minorHAnsi" w:eastAsia="Arial" w:hAnsiTheme="minorHAnsi" w:cstheme="minorHAnsi"/>
          <w:sz w:val="18"/>
          <w:szCs w:val="18"/>
        </w:rPr>
      </w:pPr>
      <w:r w:rsidRPr="00D41E91">
        <w:rPr>
          <w:rFonts w:asciiTheme="minorHAnsi" w:eastAsia="Arial" w:hAnsiTheme="minorHAnsi" w:cstheme="minorHAnsi"/>
          <w:sz w:val="18"/>
          <w:szCs w:val="18"/>
        </w:rPr>
        <w:t>Dauernd getrenntlebende Eltern: Grundsätzlich gemeinsames Sorgerecht, es s</w:t>
      </w:r>
      <w:r w:rsidR="004E242A">
        <w:rPr>
          <w:rFonts w:asciiTheme="minorHAnsi" w:eastAsia="Arial" w:hAnsiTheme="minorHAnsi" w:cstheme="minorHAnsi"/>
          <w:sz w:val="18"/>
          <w:szCs w:val="18"/>
        </w:rPr>
        <w:t>ei denn, gerichtlich ist etwas A</w:t>
      </w:r>
      <w:r w:rsidRPr="00D41E91">
        <w:rPr>
          <w:rFonts w:asciiTheme="minorHAnsi" w:eastAsia="Arial" w:hAnsiTheme="minorHAnsi" w:cstheme="minorHAnsi"/>
          <w:sz w:val="18"/>
          <w:szCs w:val="18"/>
        </w:rPr>
        <w:t>nderes geregelt (§ 1671 BGB) = Mitteilung grundsätzlich an beide Elternteile zulässig, aber bei gerichtlicher anderer Entscheidung Übermittlung nur an den festgelegten Sorgeberechtigten</w:t>
      </w:r>
    </w:p>
    <w:p w14:paraId="48D35740" w14:textId="77777777" w:rsidR="00E55759" w:rsidRPr="00D41E91" w:rsidRDefault="00E55759" w:rsidP="00E55759">
      <w:pPr>
        <w:tabs>
          <w:tab w:val="left" w:pos="426"/>
        </w:tabs>
        <w:spacing w:line="9" w:lineRule="exact"/>
        <w:ind w:left="426" w:right="52" w:hanging="284"/>
        <w:rPr>
          <w:rFonts w:asciiTheme="minorHAnsi" w:eastAsia="Arial" w:hAnsiTheme="minorHAnsi" w:cstheme="minorHAnsi"/>
          <w:sz w:val="18"/>
          <w:szCs w:val="18"/>
        </w:rPr>
      </w:pPr>
    </w:p>
    <w:p w14:paraId="6EC7112E" w14:textId="79886CEE" w:rsidR="00E55759" w:rsidRPr="00D41E91" w:rsidRDefault="00E55759" w:rsidP="00E55759">
      <w:pPr>
        <w:numPr>
          <w:ilvl w:val="0"/>
          <w:numId w:val="1"/>
        </w:numPr>
        <w:tabs>
          <w:tab w:val="left" w:pos="426"/>
        </w:tabs>
        <w:spacing w:line="303" w:lineRule="auto"/>
        <w:ind w:left="426" w:right="52" w:hanging="284"/>
        <w:jc w:val="both"/>
        <w:rPr>
          <w:rFonts w:asciiTheme="minorHAnsi" w:eastAsia="Arial" w:hAnsiTheme="minorHAnsi" w:cstheme="minorHAnsi"/>
          <w:sz w:val="18"/>
          <w:szCs w:val="18"/>
        </w:rPr>
      </w:pPr>
      <w:r w:rsidRPr="00D41E91">
        <w:rPr>
          <w:rFonts w:asciiTheme="minorHAnsi" w:eastAsia="Arial" w:hAnsiTheme="minorHAnsi" w:cstheme="minorHAnsi"/>
          <w:sz w:val="18"/>
          <w:szCs w:val="18"/>
        </w:rPr>
        <w:t>Lebensgemeinschaften: Unverheiratete Partner mit gemeinsamen Kindern (§ 1626a BGB): a) Gemeinsames Sorgerecht bei Abgabe einer Sorgerechtserklärung des Kindesvaters: Übermittlung an beide Elternteile, ansonsten nur an die Mutter.</w:t>
      </w:r>
    </w:p>
    <w:p w14:paraId="65EB173B" w14:textId="2CBEE028" w:rsidR="00E55759" w:rsidRPr="00D41E91" w:rsidRDefault="00E55759" w:rsidP="00E55759">
      <w:pPr>
        <w:spacing w:line="200" w:lineRule="exact"/>
        <w:rPr>
          <w:rFonts w:asciiTheme="minorHAnsi" w:eastAsia="Times New Roman" w:hAnsiTheme="minorHAnsi" w:cstheme="minorHAnsi"/>
          <w:sz w:val="18"/>
          <w:szCs w:val="18"/>
        </w:rPr>
      </w:pPr>
      <w:r w:rsidRPr="00D41E91">
        <w:rPr>
          <w:rFonts w:asciiTheme="minorHAnsi" w:eastAsia="Arial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6A19E6B" wp14:editId="1147638A">
                <wp:simplePos x="0" y="0"/>
                <wp:positionH relativeFrom="column">
                  <wp:posOffset>-76200</wp:posOffset>
                </wp:positionH>
                <wp:positionV relativeFrom="paragraph">
                  <wp:posOffset>243205</wp:posOffset>
                </wp:positionV>
                <wp:extent cx="6843395" cy="0"/>
                <wp:effectExtent l="12700" t="7620" r="11430" b="11430"/>
                <wp:wrapNone/>
                <wp:docPr id="58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3395" cy="0"/>
                        </a:xfrm>
                        <a:prstGeom prst="line">
                          <a:avLst/>
                        </a:prstGeom>
                        <a:noFill/>
                        <a:ln w="608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AD6202" id="Line 37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19.15pt" to="532.8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p+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" o:allowincell="f" strokeweight=".16914mm"/>
            </w:pict>
          </mc:Fallback>
        </mc:AlternateContent>
      </w:r>
    </w:p>
    <w:p w14:paraId="06E726A7" w14:textId="31AA2B2F" w:rsidR="00E55759" w:rsidRPr="00D41E91" w:rsidRDefault="00BC739F" w:rsidP="00E55759">
      <w:pPr>
        <w:spacing w:line="200" w:lineRule="exact"/>
        <w:rPr>
          <w:rFonts w:asciiTheme="minorHAnsi" w:eastAsia="Times New Roman" w:hAnsiTheme="minorHAnsi" w:cstheme="minorHAnsi"/>
          <w:sz w:val="18"/>
          <w:szCs w:val="18"/>
        </w:rPr>
      </w:pPr>
      <w:r w:rsidRPr="00D41E91">
        <w:rPr>
          <w:rFonts w:asciiTheme="minorHAnsi" w:eastAsia="Arial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019FFD1" wp14:editId="2AC5083D">
                <wp:simplePos x="0" y="0"/>
                <wp:positionH relativeFrom="column">
                  <wp:posOffset>6762961</wp:posOffset>
                </wp:positionH>
                <wp:positionV relativeFrom="paragraph">
                  <wp:posOffset>113095</wp:posOffset>
                </wp:positionV>
                <wp:extent cx="4896" cy="4238309"/>
                <wp:effectExtent l="0" t="0" r="33655" b="29210"/>
                <wp:wrapNone/>
                <wp:docPr id="56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96" cy="4238309"/>
                        </a:xfrm>
                        <a:prstGeom prst="line">
                          <a:avLst/>
                        </a:prstGeom>
                        <a:noFill/>
                        <a:ln w="608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4F3FCE" id="Line 3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2.5pt,8.9pt" to="532.9pt,3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" o:allowincell="f" strokeweight=".16914mm"/>
            </w:pict>
          </mc:Fallback>
        </mc:AlternateContent>
      </w:r>
      <w:r w:rsidRPr="00D41E91">
        <w:rPr>
          <w:rFonts w:asciiTheme="minorHAnsi" w:eastAsia="Arial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AC2517D" wp14:editId="7B3CC5FA">
                <wp:simplePos x="0" y="0"/>
                <wp:positionH relativeFrom="column">
                  <wp:posOffset>-79872</wp:posOffset>
                </wp:positionH>
                <wp:positionV relativeFrom="paragraph">
                  <wp:posOffset>113095</wp:posOffset>
                </wp:positionV>
                <wp:extent cx="4334" cy="4238309"/>
                <wp:effectExtent l="0" t="0" r="34290" b="29210"/>
                <wp:wrapNone/>
                <wp:docPr id="57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34" cy="4238309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98CF0" id="Line 38" o:spid="_x0000_s1026" style="position:absolute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3pt,8.9pt" to="-5.95pt,3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" o:allowincell="f" strokeweight=".16917mm"/>
            </w:pict>
          </mc:Fallback>
        </mc:AlternateContent>
      </w:r>
    </w:p>
    <w:p w14:paraId="6CC27D94" w14:textId="7542586A" w:rsidR="00E55759" w:rsidRPr="00D41E91" w:rsidRDefault="00E55759" w:rsidP="00E55759">
      <w:pPr>
        <w:spacing w:line="271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7C587758" w14:textId="71000B7B" w:rsidR="00E55759" w:rsidRPr="00D41E91" w:rsidRDefault="00E55759" w:rsidP="00E55759">
      <w:pPr>
        <w:spacing w:line="0" w:lineRule="atLeast"/>
        <w:rPr>
          <w:rFonts w:asciiTheme="minorHAnsi" w:eastAsia="Arial" w:hAnsiTheme="minorHAnsi" w:cstheme="minorHAnsi"/>
          <w:sz w:val="18"/>
          <w:szCs w:val="18"/>
        </w:rPr>
      </w:pPr>
      <w:r w:rsidRPr="00D41E91">
        <w:rPr>
          <w:rFonts w:asciiTheme="minorHAnsi" w:eastAsia="Arial" w:hAnsiTheme="minorHAnsi" w:cstheme="minorHAnsi"/>
          <w:sz w:val="18"/>
          <w:szCs w:val="18"/>
        </w:rPr>
        <w:t>Daher bitten wir Sie, Angaben zur Sorgeberechtigung zu machen:</w:t>
      </w:r>
    </w:p>
    <w:p w14:paraId="5EF66A3E" w14:textId="77777777" w:rsidR="000C309B" w:rsidRDefault="000C309B" w:rsidP="000C309B">
      <w:pPr>
        <w:spacing w:line="0" w:lineRule="atLeast"/>
        <w:rPr>
          <w:rFonts w:asciiTheme="minorHAnsi" w:eastAsia="Arial" w:hAnsiTheme="minorHAnsi" w:cstheme="minorHAnsi"/>
          <w:sz w:val="18"/>
          <w:szCs w:val="18"/>
          <w:u w:val="single"/>
        </w:rPr>
      </w:pPr>
    </w:p>
    <w:p w14:paraId="11D07FAE" w14:textId="330083D8" w:rsidR="00E55759" w:rsidRPr="000C309B" w:rsidRDefault="000C309B" w:rsidP="000C309B">
      <w:pPr>
        <w:spacing w:line="0" w:lineRule="atLeast"/>
        <w:rPr>
          <w:rFonts w:asciiTheme="minorHAnsi" w:eastAsia="Arial" w:hAnsiTheme="minorHAnsi" w:cstheme="minorHAnsi"/>
          <w:sz w:val="18"/>
          <w:szCs w:val="18"/>
        </w:rPr>
      </w:pPr>
      <w:sdt>
        <w:sdtPr>
          <w:rPr>
            <w:rFonts w:asciiTheme="minorHAnsi" w:eastAsia="Arial" w:hAnsiTheme="minorHAnsi" w:cstheme="minorHAnsi"/>
            <w:sz w:val="24"/>
            <w:szCs w:val="18"/>
          </w:rPr>
          <w:id w:val="-1476768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18"/>
            </w:rPr>
            <w:t>☐</w:t>
          </w:r>
        </w:sdtContent>
      </w:sdt>
      <w:r w:rsidRPr="000C309B">
        <w:rPr>
          <w:rFonts w:asciiTheme="minorHAnsi" w:eastAsia="Arial" w:hAnsiTheme="minorHAnsi" w:cstheme="minorHAnsi"/>
          <w:sz w:val="18"/>
          <w:szCs w:val="18"/>
        </w:rPr>
        <w:tab/>
      </w:r>
      <w:r w:rsidR="00E55759" w:rsidRPr="000C309B">
        <w:rPr>
          <w:rFonts w:asciiTheme="minorHAnsi" w:eastAsia="Arial" w:hAnsiTheme="minorHAnsi" w:cstheme="minorHAnsi"/>
          <w:sz w:val="18"/>
          <w:szCs w:val="18"/>
          <w:u w:val="single"/>
        </w:rPr>
        <w:t>Alleinerziehend:</w:t>
      </w:r>
    </w:p>
    <w:p w14:paraId="06BF02A4" w14:textId="77777777" w:rsidR="00E55759" w:rsidRPr="00D41E91" w:rsidRDefault="00E55759" w:rsidP="00E55759">
      <w:pPr>
        <w:spacing w:line="273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68D50B8B" w14:textId="77777777" w:rsidR="00E55759" w:rsidRPr="00D41E91" w:rsidRDefault="00E55759" w:rsidP="00E55759">
      <w:pPr>
        <w:spacing w:line="0" w:lineRule="atLeast"/>
        <w:rPr>
          <w:rFonts w:asciiTheme="minorHAnsi" w:eastAsia="Arial" w:hAnsiTheme="minorHAnsi" w:cstheme="minorHAnsi"/>
          <w:sz w:val="18"/>
          <w:szCs w:val="18"/>
        </w:rPr>
      </w:pPr>
      <w:r w:rsidRPr="00D41E91">
        <w:rPr>
          <w:rFonts w:asciiTheme="minorHAnsi" w:eastAsia="Arial" w:hAnsiTheme="minorHAnsi" w:cstheme="minorHAnsi"/>
          <w:sz w:val="18"/>
          <w:szCs w:val="18"/>
        </w:rPr>
        <w:t>Haben Sie das alleinige Sorgerecht?</w:t>
      </w:r>
    </w:p>
    <w:p w14:paraId="44CD9F8F" w14:textId="5EF5505E" w:rsidR="00E55759" w:rsidRPr="00D41E91" w:rsidRDefault="000C309B" w:rsidP="000C309B">
      <w:pPr>
        <w:spacing w:line="0" w:lineRule="atLeast"/>
        <w:rPr>
          <w:rFonts w:asciiTheme="minorHAnsi" w:eastAsia="Arial" w:hAnsiTheme="minorHAnsi" w:cstheme="minorHAnsi"/>
          <w:sz w:val="18"/>
          <w:szCs w:val="18"/>
        </w:rPr>
      </w:pPr>
      <w:sdt>
        <w:sdtPr>
          <w:rPr>
            <w:rFonts w:asciiTheme="minorHAnsi" w:eastAsia="Arial" w:hAnsiTheme="minorHAnsi" w:cstheme="minorHAnsi"/>
            <w:sz w:val="24"/>
            <w:szCs w:val="18"/>
          </w:rPr>
          <w:id w:val="18550740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18"/>
            </w:rPr>
            <w:t>☐</w:t>
          </w:r>
        </w:sdtContent>
      </w:sdt>
      <w:r>
        <w:rPr>
          <w:rFonts w:asciiTheme="minorHAnsi" w:eastAsia="Arial" w:hAnsiTheme="minorHAnsi" w:cstheme="minorHAnsi"/>
          <w:sz w:val="18"/>
          <w:szCs w:val="18"/>
        </w:rPr>
        <w:tab/>
      </w:r>
      <w:r w:rsidR="00E55759" w:rsidRPr="00D41E91">
        <w:rPr>
          <w:rFonts w:asciiTheme="minorHAnsi" w:eastAsia="Arial" w:hAnsiTheme="minorHAnsi" w:cstheme="minorHAnsi"/>
          <w:sz w:val="18"/>
          <w:szCs w:val="18"/>
        </w:rPr>
        <w:t xml:space="preserve">Ja (Bitte Gerichtsurteil oder Negativbescheinigung vorlegen) Einsicht erhalten am: </w:t>
      </w:r>
      <w:sdt>
        <w:sdtPr>
          <w:rPr>
            <w:rFonts w:asciiTheme="minorHAnsi" w:eastAsia="Arial" w:hAnsiTheme="minorHAnsi" w:cstheme="minorHAnsi"/>
            <w:sz w:val="18"/>
            <w:szCs w:val="18"/>
          </w:rPr>
          <w:id w:val="-913474436"/>
          <w:placeholder>
            <w:docPart w:val="AE1992A039BA4D67912E57C17893BE56"/>
          </w:placeholder>
          <w:showingPlcHdr/>
          <w:date w:fullDate="2021-02-06T00:00:00Z"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B32203" w:rsidRPr="006B69D6">
            <w:rPr>
              <w:rStyle w:val="Platzhaltertext"/>
            </w:rPr>
            <w:t>Klicken oder tippen Sie, um ein Datum einzugeben.</w:t>
          </w:r>
        </w:sdtContent>
      </w:sdt>
    </w:p>
    <w:p w14:paraId="025C94CA" w14:textId="5E7315BE" w:rsidR="00E55759" w:rsidRDefault="000C309B" w:rsidP="000C309B">
      <w:pPr>
        <w:spacing w:line="0" w:lineRule="atLeast"/>
        <w:rPr>
          <w:rFonts w:asciiTheme="minorHAnsi" w:eastAsia="Arial" w:hAnsiTheme="minorHAnsi" w:cstheme="minorHAnsi"/>
          <w:sz w:val="18"/>
          <w:szCs w:val="18"/>
        </w:rPr>
      </w:pPr>
      <w:sdt>
        <w:sdtPr>
          <w:rPr>
            <w:rFonts w:asciiTheme="minorHAnsi" w:eastAsia="Arial" w:hAnsiTheme="minorHAnsi" w:cstheme="minorHAnsi"/>
            <w:sz w:val="24"/>
            <w:szCs w:val="18"/>
          </w:rPr>
          <w:id w:val="-352183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18"/>
            </w:rPr>
            <w:t>☐</w:t>
          </w:r>
        </w:sdtContent>
      </w:sdt>
      <w:r>
        <w:rPr>
          <w:rFonts w:asciiTheme="minorHAnsi" w:eastAsia="Arial" w:hAnsiTheme="minorHAnsi" w:cstheme="minorHAnsi"/>
          <w:sz w:val="24"/>
          <w:szCs w:val="18"/>
        </w:rPr>
        <w:tab/>
      </w:r>
      <w:r w:rsidR="00E55759" w:rsidRPr="00D41E91">
        <w:rPr>
          <w:rFonts w:asciiTheme="minorHAnsi" w:eastAsia="Arial" w:hAnsiTheme="minorHAnsi" w:cstheme="minorHAnsi"/>
          <w:sz w:val="18"/>
          <w:szCs w:val="18"/>
        </w:rPr>
        <w:t>Nein</w:t>
      </w:r>
    </w:p>
    <w:p w14:paraId="34C4CDDE" w14:textId="77777777" w:rsidR="004E242A" w:rsidRPr="00D41E91" w:rsidRDefault="004E242A" w:rsidP="00E55759">
      <w:pPr>
        <w:spacing w:line="0" w:lineRule="atLeast"/>
        <w:ind w:left="700"/>
        <w:rPr>
          <w:rFonts w:asciiTheme="minorHAnsi" w:eastAsia="Arial" w:hAnsiTheme="minorHAnsi" w:cstheme="minorHAnsi"/>
          <w:sz w:val="18"/>
          <w:szCs w:val="18"/>
        </w:rPr>
      </w:pPr>
    </w:p>
    <w:p w14:paraId="7D1A983C" w14:textId="77777777" w:rsidR="00E55759" w:rsidRPr="00D41E91" w:rsidRDefault="00E55759" w:rsidP="00E55759">
      <w:pPr>
        <w:spacing w:line="52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004F3DCC" w14:textId="77777777" w:rsidR="00E55759" w:rsidRPr="00D41E91" w:rsidRDefault="004E242A" w:rsidP="004E242A">
      <w:pPr>
        <w:spacing w:line="0" w:lineRule="atLeast"/>
        <w:ind w:left="4678"/>
        <w:rPr>
          <w:rFonts w:asciiTheme="minorHAnsi" w:eastAsia="Arial" w:hAnsiTheme="minorHAnsi" w:cstheme="minorHAnsi"/>
          <w:sz w:val="18"/>
          <w:szCs w:val="18"/>
        </w:rPr>
      </w:pPr>
      <w:r>
        <w:rPr>
          <w:rFonts w:asciiTheme="minorHAnsi" w:eastAsia="Arial" w:hAnsiTheme="minorHAnsi" w:cstheme="minorHAnsi"/>
          <w:sz w:val="18"/>
          <w:szCs w:val="18"/>
        </w:rPr>
        <w:t>Unt</w:t>
      </w:r>
      <w:r w:rsidR="00E55759" w:rsidRPr="00D41E91">
        <w:rPr>
          <w:rFonts w:asciiTheme="minorHAnsi" w:eastAsia="Arial" w:hAnsiTheme="minorHAnsi" w:cstheme="minorHAnsi"/>
          <w:sz w:val="18"/>
          <w:szCs w:val="18"/>
        </w:rPr>
        <w:t>erschrift d. Aufnehmenden: ____</w:t>
      </w:r>
      <w:r>
        <w:rPr>
          <w:rFonts w:asciiTheme="minorHAnsi" w:eastAsia="Arial" w:hAnsiTheme="minorHAnsi" w:cstheme="minorHAnsi"/>
          <w:sz w:val="18"/>
          <w:szCs w:val="18"/>
        </w:rPr>
        <w:t>__________</w:t>
      </w:r>
      <w:r w:rsidR="00E55759" w:rsidRPr="00D41E91">
        <w:rPr>
          <w:rFonts w:asciiTheme="minorHAnsi" w:eastAsia="Arial" w:hAnsiTheme="minorHAnsi" w:cstheme="minorHAnsi"/>
          <w:sz w:val="18"/>
          <w:szCs w:val="18"/>
        </w:rPr>
        <w:t>_________</w:t>
      </w:r>
    </w:p>
    <w:p w14:paraId="7B02624B" w14:textId="539BBC13" w:rsidR="00E55759" w:rsidRPr="00D41E91" w:rsidRDefault="00E55759" w:rsidP="00E55759">
      <w:pPr>
        <w:spacing w:line="200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72B68234" w14:textId="77777777" w:rsidR="000C309B" w:rsidRDefault="000C309B" w:rsidP="000C309B">
      <w:pPr>
        <w:spacing w:line="0" w:lineRule="atLeast"/>
        <w:ind w:left="700"/>
        <w:rPr>
          <w:rFonts w:asciiTheme="minorHAnsi" w:eastAsia="Arial" w:hAnsiTheme="minorHAnsi" w:cstheme="minorHAnsi"/>
          <w:sz w:val="18"/>
          <w:szCs w:val="18"/>
          <w:u w:val="single"/>
        </w:rPr>
      </w:pPr>
    </w:p>
    <w:p w14:paraId="013056F8" w14:textId="2D76B49C" w:rsidR="00E55759" w:rsidRPr="00271070" w:rsidRDefault="00271070" w:rsidP="00271070">
      <w:pPr>
        <w:spacing w:line="0" w:lineRule="atLeast"/>
        <w:rPr>
          <w:rFonts w:asciiTheme="minorHAnsi" w:eastAsia="Arial" w:hAnsiTheme="minorHAnsi" w:cstheme="minorHAnsi"/>
          <w:sz w:val="18"/>
          <w:szCs w:val="18"/>
        </w:rPr>
      </w:pPr>
      <w:sdt>
        <w:sdtPr>
          <w:rPr>
            <w:rFonts w:asciiTheme="minorHAnsi" w:eastAsia="Arial" w:hAnsiTheme="minorHAnsi" w:cstheme="minorHAnsi"/>
            <w:sz w:val="24"/>
            <w:szCs w:val="18"/>
          </w:rPr>
          <w:id w:val="-4520208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739F">
            <w:rPr>
              <w:rFonts w:ascii="MS Gothic" w:eastAsia="MS Gothic" w:hAnsi="MS Gothic" w:cstheme="minorHAnsi" w:hint="eastAsia"/>
              <w:sz w:val="24"/>
              <w:szCs w:val="18"/>
            </w:rPr>
            <w:t>☐</w:t>
          </w:r>
        </w:sdtContent>
      </w:sdt>
      <w:r>
        <w:rPr>
          <w:rFonts w:asciiTheme="minorHAnsi" w:eastAsia="Arial" w:hAnsiTheme="minorHAnsi" w:cstheme="minorHAnsi"/>
          <w:sz w:val="24"/>
          <w:szCs w:val="18"/>
        </w:rPr>
        <w:tab/>
      </w:r>
      <w:r w:rsidR="00E55759" w:rsidRPr="00271070">
        <w:rPr>
          <w:rFonts w:asciiTheme="minorHAnsi" w:eastAsia="Arial" w:hAnsiTheme="minorHAnsi" w:cstheme="minorHAnsi"/>
          <w:sz w:val="18"/>
          <w:szCs w:val="18"/>
          <w:u w:val="single"/>
        </w:rPr>
        <w:t>Lebensgemeinschaft:</w:t>
      </w:r>
    </w:p>
    <w:p w14:paraId="726FF6CA" w14:textId="77777777" w:rsidR="000C309B" w:rsidRPr="000C309B" w:rsidRDefault="000C309B" w:rsidP="000C309B">
      <w:pPr>
        <w:spacing w:line="0" w:lineRule="atLeast"/>
        <w:ind w:left="700"/>
        <w:rPr>
          <w:rFonts w:asciiTheme="minorHAnsi" w:eastAsia="Arial" w:hAnsiTheme="minorHAnsi" w:cstheme="minorHAnsi"/>
          <w:sz w:val="18"/>
          <w:szCs w:val="18"/>
        </w:rPr>
      </w:pPr>
    </w:p>
    <w:p w14:paraId="36851A72" w14:textId="77777777" w:rsidR="004E242A" w:rsidRDefault="004E242A" w:rsidP="00E55759">
      <w:pPr>
        <w:spacing w:line="0" w:lineRule="atLeast"/>
        <w:rPr>
          <w:rFonts w:asciiTheme="minorHAnsi" w:eastAsia="Arial" w:hAnsiTheme="minorHAnsi" w:cstheme="minorHAnsi"/>
          <w:sz w:val="18"/>
          <w:szCs w:val="18"/>
        </w:rPr>
      </w:pPr>
    </w:p>
    <w:p w14:paraId="2B5463A7" w14:textId="77777777" w:rsidR="00E55759" w:rsidRPr="00D41E91" w:rsidRDefault="00E55759" w:rsidP="00E55759">
      <w:pPr>
        <w:spacing w:line="0" w:lineRule="atLeast"/>
        <w:rPr>
          <w:rFonts w:asciiTheme="minorHAnsi" w:eastAsia="Arial" w:hAnsiTheme="minorHAnsi" w:cstheme="minorHAnsi"/>
          <w:sz w:val="18"/>
          <w:szCs w:val="18"/>
        </w:rPr>
      </w:pPr>
      <w:r w:rsidRPr="00D41E91">
        <w:rPr>
          <w:rFonts w:asciiTheme="minorHAnsi" w:eastAsia="Arial" w:hAnsiTheme="minorHAnsi" w:cstheme="minorHAnsi"/>
          <w:sz w:val="18"/>
          <w:szCs w:val="18"/>
        </w:rPr>
        <w:t>Haben die Eltern eine Sorgerechtserklärung abgegeben?</w:t>
      </w:r>
    </w:p>
    <w:p w14:paraId="1C9AA5BA" w14:textId="448E9DD1" w:rsidR="00271070" w:rsidRDefault="00271070" w:rsidP="00271070">
      <w:pPr>
        <w:spacing w:line="0" w:lineRule="atLeast"/>
        <w:rPr>
          <w:rFonts w:asciiTheme="minorHAnsi" w:eastAsia="Arial" w:hAnsiTheme="minorHAnsi" w:cstheme="minorHAnsi"/>
          <w:sz w:val="24"/>
          <w:szCs w:val="18"/>
        </w:rPr>
      </w:pPr>
      <w:sdt>
        <w:sdtPr>
          <w:rPr>
            <w:rFonts w:asciiTheme="minorHAnsi" w:eastAsia="Arial" w:hAnsiTheme="minorHAnsi" w:cstheme="minorHAnsi"/>
            <w:sz w:val="24"/>
            <w:szCs w:val="18"/>
          </w:rPr>
          <w:id w:val="20820973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18"/>
            </w:rPr>
            <w:t>☐</w:t>
          </w:r>
        </w:sdtContent>
      </w:sdt>
      <w:r>
        <w:rPr>
          <w:rFonts w:asciiTheme="minorHAnsi" w:eastAsia="Arial" w:hAnsiTheme="minorHAnsi" w:cstheme="minorHAnsi"/>
          <w:sz w:val="24"/>
          <w:szCs w:val="18"/>
        </w:rPr>
        <w:tab/>
      </w:r>
      <w:r w:rsidRPr="00271070">
        <w:rPr>
          <w:rFonts w:asciiTheme="minorHAnsi" w:eastAsia="Arial" w:hAnsiTheme="minorHAnsi" w:cstheme="minorHAnsi"/>
          <w:sz w:val="18"/>
          <w:szCs w:val="18"/>
        </w:rPr>
        <w:t>Ja</w:t>
      </w:r>
    </w:p>
    <w:p w14:paraId="20AFB699" w14:textId="734E442F" w:rsidR="00E55759" w:rsidRPr="00D41E91" w:rsidRDefault="00271070" w:rsidP="00271070">
      <w:pPr>
        <w:spacing w:line="0" w:lineRule="atLeast"/>
        <w:rPr>
          <w:rFonts w:asciiTheme="minorHAnsi" w:eastAsia="Arial" w:hAnsiTheme="minorHAnsi" w:cstheme="minorHAnsi"/>
          <w:sz w:val="18"/>
          <w:szCs w:val="18"/>
        </w:rPr>
      </w:pPr>
      <w:sdt>
        <w:sdtPr>
          <w:rPr>
            <w:rFonts w:asciiTheme="minorHAnsi" w:eastAsia="Arial" w:hAnsiTheme="minorHAnsi" w:cstheme="minorHAnsi"/>
            <w:sz w:val="24"/>
            <w:szCs w:val="18"/>
          </w:rPr>
          <w:id w:val="-202426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18"/>
            </w:rPr>
            <w:t>☐</w:t>
          </w:r>
        </w:sdtContent>
      </w:sdt>
      <w:r>
        <w:rPr>
          <w:rFonts w:asciiTheme="minorHAnsi" w:eastAsia="Arial" w:hAnsiTheme="minorHAnsi" w:cstheme="minorHAnsi"/>
          <w:sz w:val="24"/>
          <w:szCs w:val="18"/>
        </w:rPr>
        <w:tab/>
      </w:r>
      <w:r w:rsidR="00E55759" w:rsidRPr="00D41E91">
        <w:rPr>
          <w:rFonts w:asciiTheme="minorHAnsi" w:eastAsia="Arial" w:hAnsiTheme="minorHAnsi" w:cstheme="minorHAnsi"/>
          <w:sz w:val="18"/>
          <w:szCs w:val="18"/>
        </w:rPr>
        <w:t>Nein</w:t>
      </w:r>
    </w:p>
    <w:p w14:paraId="0FFCCEA5" w14:textId="77777777" w:rsidR="00E55759" w:rsidRPr="00D41E91" w:rsidRDefault="00E55759" w:rsidP="00E55759">
      <w:pPr>
        <w:spacing w:line="276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70905938" w14:textId="77777777" w:rsidR="00E55759" w:rsidRPr="00D41E91" w:rsidRDefault="00E55759" w:rsidP="00E55759">
      <w:pPr>
        <w:spacing w:line="274" w:lineRule="auto"/>
        <w:ind w:right="860"/>
        <w:rPr>
          <w:rFonts w:asciiTheme="minorHAnsi" w:eastAsia="Arial" w:hAnsiTheme="minorHAnsi" w:cstheme="minorHAnsi"/>
          <w:sz w:val="18"/>
          <w:szCs w:val="18"/>
        </w:rPr>
      </w:pPr>
      <w:r w:rsidRPr="00D41E91">
        <w:rPr>
          <w:rFonts w:asciiTheme="minorHAnsi" w:eastAsia="Arial" w:hAnsiTheme="minorHAnsi" w:cstheme="minorHAnsi"/>
          <w:sz w:val="18"/>
          <w:szCs w:val="18"/>
        </w:rPr>
        <w:t>Bei „Nein“: Ich bin damit einverstanden, dass auch der leibliche Vater bzw. die leibliche Mutter über die schulischen Angelegenheiten unseres Kindes informiert wird.</w:t>
      </w:r>
    </w:p>
    <w:p w14:paraId="6CBBABE8" w14:textId="77777777" w:rsidR="00E55759" w:rsidRPr="00D41E91" w:rsidRDefault="00E55759" w:rsidP="00E55759">
      <w:pPr>
        <w:spacing w:line="200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129D2FA5" w14:textId="77777777" w:rsidR="00E55759" w:rsidRPr="00D41E91" w:rsidRDefault="004E242A" w:rsidP="00E55759">
      <w:pPr>
        <w:spacing w:line="0" w:lineRule="atLeast"/>
        <w:ind w:left="4240"/>
        <w:rPr>
          <w:rFonts w:asciiTheme="minorHAnsi" w:eastAsia="Arial" w:hAnsiTheme="minorHAnsi" w:cstheme="minorHAnsi"/>
          <w:sz w:val="18"/>
          <w:szCs w:val="18"/>
        </w:rPr>
      </w:pPr>
      <w:r>
        <w:rPr>
          <w:rFonts w:asciiTheme="minorHAnsi" w:eastAsia="Arial" w:hAnsiTheme="minorHAnsi" w:cstheme="minorHAnsi"/>
          <w:sz w:val="18"/>
          <w:szCs w:val="18"/>
        </w:rPr>
        <w:t xml:space="preserve">  _______</w:t>
      </w:r>
      <w:r w:rsidR="00E55759" w:rsidRPr="00D41E91">
        <w:rPr>
          <w:rFonts w:asciiTheme="minorHAnsi" w:eastAsia="Arial" w:hAnsiTheme="minorHAnsi" w:cstheme="minorHAnsi"/>
          <w:sz w:val="18"/>
          <w:szCs w:val="18"/>
        </w:rPr>
        <w:t>______________________________________</w:t>
      </w:r>
    </w:p>
    <w:p w14:paraId="33398045" w14:textId="77777777" w:rsidR="00E55759" w:rsidRPr="00D41E91" w:rsidRDefault="00E55759" w:rsidP="00E55759">
      <w:pPr>
        <w:spacing w:line="33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3FFA9ACD" w14:textId="77777777" w:rsidR="00E55759" w:rsidRPr="00D41E91" w:rsidRDefault="00E55759" w:rsidP="00E55759">
      <w:pPr>
        <w:spacing w:line="0" w:lineRule="atLeast"/>
        <w:ind w:left="4960"/>
        <w:rPr>
          <w:rFonts w:asciiTheme="minorHAnsi" w:eastAsia="Arial" w:hAnsiTheme="minorHAnsi" w:cstheme="minorHAnsi"/>
          <w:sz w:val="18"/>
          <w:szCs w:val="18"/>
        </w:rPr>
      </w:pPr>
      <w:r w:rsidRPr="00D41E91">
        <w:rPr>
          <w:rFonts w:asciiTheme="minorHAnsi" w:eastAsia="Arial" w:hAnsiTheme="minorHAnsi" w:cstheme="minorHAnsi"/>
          <w:sz w:val="18"/>
          <w:szCs w:val="18"/>
        </w:rPr>
        <w:t>Unterschrift der Mutter/ des Vaters</w:t>
      </w:r>
    </w:p>
    <w:p w14:paraId="0C118C1C" w14:textId="77777777" w:rsidR="00E55759" w:rsidRPr="00D41E91" w:rsidRDefault="00E55759" w:rsidP="00E55759">
      <w:pPr>
        <w:spacing w:line="200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1838B54A" w14:textId="77777777" w:rsidR="00E55759" w:rsidRPr="00D41E91" w:rsidRDefault="00902F9F" w:rsidP="00E55759">
      <w:pPr>
        <w:spacing w:line="200" w:lineRule="exact"/>
        <w:rPr>
          <w:rFonts w:asciiTheme="minorHAnsi" w:eastAsia="Times New Roman" w:hAnsiTheme="minorHAnsi" w:cstheme="minorHAnsi"/>
          <w:sz w:val="18"/>
          <w:szCs w:val="18"/>
        </w:rPr>
      </w:pPr>
      <w:r w:rsidRPr="00D41E91">
        <w:rPr>
          <w:rFonts w:asciiTheme="minorHAnsi" w:eastAsia="Arial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426675EE" wp14:editId="6FC7151B">
                <wp:simplePos x="0" y="0"/>
                <wp:positionH relativeFrom="column">
                  <wp:posOffset>-80645</wp:posOffset>
                </wp:positionH>
                <wp:positionV relativeFrom="paragraph">
                  <wp:posOffset>76200</wp:posOffset>
                </wp:positionV>
                <wp:extent cx="6843395" cy="0"/>
                <wp:effectExtent l="12700" t="10160" r="11430" b="8890"/>
                <wp:wrapNone/>
                <wp:docPr id="31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3395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72191" id="Line 64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35pt,6pt" to="532.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kGQEwIAACo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" o:allowincell="f" strokeweight=".16917mm"/>
            </w:pict>
          </mc:Fallback>
        </mc:AlternateContent>
      </w:r>
    </w:p>
    <w:p w14:paraId="528F8451" w14:textId="77777777" w:rsidR="00E55759" w:rsidRPr="00D41E91" w:rsidRDefault="00E55759" w:rsidP="00E55759">
      <w:pPr>
        <w:spacing w:line="389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66D3E640" w14:textId="77777777" w:rsidR="00E55759" w:rsidRPr="00D41E91" w:rsidRDefault="00E55759" w:rsidP="00E55759">
      <w:pPr>
        <w:spacing w:line="273" w:lineRule="auto"/>
        <w:ind w:right="52"/>
        <w:rPr>
          <w:rFonts w:asciiTheme="minorHAnsi" w:eastAsia="Arial" w:hAnsiTheme="minorHAnsi" w:cstheme="minorHAnsi"/>
          <w:sz w:val="18"/>
          <w:szCs w:val="18"/>
        </w:rPr>
      </w:pPr>
      <w:r w:rsidRPr="00D41E91">
        <w:rPr>
          <w:rFonts w:asciiTheme="minorHAnsi" w:eastAsia="Arial" w:hAnsiTheme="minorHAnsi" w:cstheme="minorHAnsi"/>
          <w:sz w:val="18"/>
          <w:szCs w:val="18"/>
        </w:rPr>
        <w:t>Ergänzender Hinweis: In der Regel orientieren wir uns an § 1687 BGB, wonach bei getrenntlebenden Eltern der Sorgeberechtigte, bei dem sich das Kind aufhält, für alle alltäglichen Angelegenheiten entscheidungsbefugt und informationsberechtigt ist.</w:t>
      </w:r>
    </w:p>
    <w:p w14:paraId="6A350262" w14:textId="77777777" w:rsidR="00E55759" w:rsidRPr="00D41E91" w:rsidRDefault="00E55759" w:rsidP="00E55759">
      <w:pPr>
        <w:spacing w:line="14" w:lineRule="exact"/>
        <w:ind w:right="52"/>
        <w:rPr>
          <w:rFonts w:asciiTheme="minorHAnsi" w:eastAsia="Times New Roman" w:hAnsiTheme="minorHAnsi" w:cstheme="minorHAnsi"/>
          <w:sz w:val="18"/>
          <w:szCs w:val="18"/>
        </w:rPr>
      </w:pPr>
    </w:p>
    <w:p w14:paraId="0EA96157" w14:textId="77777777" w:rsidR="00E55759" w:rsidRPr="00D41E91" w:rsidRDefault="00E55759" w:rsidP="00E55759">
      <w:pPr>
        <w:spacing w:line="269" w:lineRule="auto"/>
        <w:ind w:right="52"/>
        <w:rPr>
          <w:rFonts w:asciiTheme="minorHAnsi" w:eastAsia="Arial" w:hAnsiTheme="minorHAnsi" w:cstheme="minorHAnsi"/>
          <w:sz w:val="18"/>
          <w:szCs w:val="18"/>
        </w:rPr>
      </w:pPr>
      <w:r w:rsidRPr="00D41E91">
        <w:rPr>
          <w:rFonts w:asciiTheme="minorHAnsi" w:eastAsia="Arial" w:hAnsiTheme="minorHAnsi" w:cstheme="minorHAnsi"/>
          <w:sz w:val="18"/>
          <w:szCs w:val="18"/>
        </w:rPr>
        <w:t>Der andere Elternteil ist seitens der Schule nur in Angelegenheiten von erheblicher Bedeutung oder auf besonderen Wunsch und mit dem Einverständnis beider Elternteile zu beteiligen.</w:t>
      </w:r>
    </w:p>
    <w:p w14:paraId="13080420" w14:textId="77777777" w:rsidR="00E55759" w:rsidRPr="00D41E91" w:rsidRDefault="00E55759" w:rsidP="00E55759">
      <w:pPr>
        <w:spacing w:line="249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3592F7F9" w14:textId="77777777" w:rsidR="00E55759" w:rsidRPr="00D41E91" w:rsidRDefault="00E55759" w:rsidP="00E55759">
      <w:pPr>
        <w:spacing w:line="239" w:lineRule="auto"/>
        <w:rPr>
          <w:rFonts w:asciiTheme="minorHAnsi" w:eastAsia="Arial" w:hAnsiTheme="minorHAnsi" w:cstheme="minorHAnsi"/>
          <w:sz w:val="18"/>
          <w:szCs w:val="18"/>
        </w:rPr>
      </w:pPr>
      <w:r w:rsidRPr="00D41E91">
        <w:rPr>
          <w:rFonts w:asciiTheme="minorHAnsi" w:eastAsia="Arial" w:hAnsiTheme="minorHAnsi" w:cstheme="minorHAnsi"/>
          <w:sz w:val="18"/>
          <w:szCs w:val="18"/>
        </w:rPr>
        <w:t xml:space="preserve">Bad Schwartau, den ______________________                                    </w:t>
      </w:r>
      <w:r w:rsidR="004E242A">
        <w:rPr>
          <w:rFonts w:asciiTheme="minorHAnsi" w:eastAsia="Arial" w:hAnsiTheme="minorHAnsi" w:cstheme="minorHAnsi"/>
          <w:sz w:val="18"/>
          <w:szCs w:val="18"/>
        </w:rPr>
        <w:t xml:space="preserve">                     </w:t>
      </w:r>
      <w:r w:rsidRPr="00D41E91">
        <w:rPr>
          <w:rFonts w:asciiTheme="minorHAnsi" w:eastAsia="Arial" w:hAnsiTheme="minorHAnsi" w:cstheme="minorHAnsi"/>
          <w:sz w:val="18"/>
          <w:szCs w:val="18"/>
        </w:rPr>
        <w:t>_____________________________________</w:t>
      </w:r>
    </w:p>
    <w:p w14:paraId="623FD5B6" w14:textId="77777777" w:rsidR="00E55759" w:rsidRPr="00D41E91" w:rsidRDefault="00E55759" w:rsidP="00E55759">
      <w:pPr>
        <w:spacing w:line="34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45F6812E" w14:textId="3DC67C50" w:rsidR="00E55759" w:rsidRPr="00D41E91" w:rsidRDefault="00E55759" w:rsidP="00E55759">
      <w:pPr>
        <w:spacing w:line="239" w:lineRule="auto"/>
        <w:ind w:left="5060"/>
        <w:rPr>
          <w:rFonts w:asciiTheme="minorHAnsi" w:eastAsia="Arial" w:hAnsiTheme="minorHAnsi" w:cstheme="minorHAnsi"/>
          <w:sz w:val="18"/>
          <w:szCs w:val="18"/>
        </w:rPr>
      </w:pPr>
      <w:r w:rsidRPr="00D41E91">
        <w:rPr>
          <w:rFonts w:asciiTheme="minorHAnsi" w:eastAsia="Arial" w:hAnsiTheme="minorHAnsi" w:cstheme="minorHAnsi"/>
          <w:sz w:val="18"/>
          <w:szCs w:val="18"/>
        </w:rPr>
        <w:t xml:space="preserve">                      </w:t>
      </w:r>
      <w:r w:rsidR="00BC739F">
        <w:rPr>
          <w:rFonts w:asciiTheme="minorHAnsi" w:eastAsia="Arial" w:hAnsiTheme="minorHAnsi" w:cstheme="minorHAnsi"/>
          <w:sz w:val="18"/>
          <w:szCs w:val="18"/>
        </w:rPr>
        <w:t xml:space="preserve">   </w:t>
      </w:r>
      <w:r w:rsidRPr="00D41E91">
        <w:rPr>
          <w:rFonts w:asciiTheme="minorHAnsi" w:eastAsia="Arial" w:hAnsiTheme="minorHAnsi" w:cstheme="minorHAnsi"/>
          <w:sz w:val="18"/>
          <w:szCs w:val="18"/>
        </w:rPr>
        <w:t xml:space="preserve"> Unterschrift Erziehungsberechtigte/r</w:t>
      </w:r>
    </w:p>
    <w:p w14:paraId="0C32EBEA" w14:textId="77777777" w:rsidR="00E55759" w:rsidRPr="00D41E91" w:rsidRDefault="00E55759" w:rsidP="00BC739F">
      <w:pPr>
        <w:spacing w:line="0" w:lineRule="atLeast"/>
        <w:rPr>
          <w:rFonts w:asciiTheme="minorHAnsi" w:eastAsia="Times" w:hAnsiTheme="minorHAnsi" w:cstheme="minorHAnsi"/>
          <w:sz w:val="18"/>
          <w:szCs w:val="18"/>
        </w:rPr>
        <w:sectPr w:rsidR="00E55759" w:rsidRPr="00D41E91" w:rsidSect="00AB7C24">
          <w:type w:val="continuous"/>
          <w:pgSz w:w="11900" w:h="16840"/>
          <w:pgMar w:top="2127" w:right="760" w:bottom="748" w:left="740" w:header="0" w:footer="0" w:gutter="0"/>
          <w:cols w:space="0" w:equalWidth="0">
            <w:col w:w="10400"/>
          </w:cols>
          <w:docGrid w:linePitch="360"/>
        </w:sectPr>
      </w:pPr>
    </w:p>
    <w:p w14:paraId="237F333C" w14:textId="0E6D7C40" w:rsidR="00E55759" w:rsidRPr="00D41E91" w:rsidRDefault="00E55759" w:rsidP="00BC739F">
      <w:pPr>
        <w:spacing w:line="1" w:lineRule="exact"/>
        <w:rPr>
          <w:rFonts w:asciiTheme="minorHAnsi" w:eastAsia="Times New Roman" w:hAnsiTheme="minorHAnsi" w:cstheme="minorHAnsi"/>
          <w:sz w:val="18"/>
          <w:szCs w:val="18"/>
        </w:rPr>
      </w:pPr>
      <w:bookmarkStart w:id="0" w:name="_Hlk63544361"/>
      <w:bookmarkEnd w:id="0"/>
    </w:p>
    <w:sectPr w:rsidR="00E55759" w:rsidRPr="00D41E91" w:rsidSect="00342A57">
      <w:type w:val="continuous"/>
      <w:pgSz w:w="11900" w:h="16840"/>
      <w:pgMar w:top="709" w:right="700" w:bottom="748" w:left="620" w:header="0" w:footer="0" w:gutter="0"/>
      <w:cols w:space="0" w:equalWidth="0">
        <w:col w:w="105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2631E" w14:textId="77777777" w:rsidR="00384796" w:rsidRDefault="00384796" w:rsidP="00AB7C24">
      <w:r>
        <w:separator/>
      </w:r>
    </w:p>
  </w:endnote>
  <w:endnote w:type="continuationSeparator" w:id="0">
    <w:p w14:paraId="0D8E4212" w14:textId="77777777" w:rsidR="00384796" w:rsidRDefault="00384796" w:rsidP="00AB7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27BB8" w14:textId="77777777" w:rsidR="00384796" w:rsidRDefault="00384796" w:rsidP="00AB7C24">
      <w:r>
        <w:separator/>
      </w:r>
    </w:p>
  </w:footnote>
  <w:footnote w:type="continuationSeparator" w:id="0">
    <w:p w14:paraId="1A77348F" w14:textId="77777777" w:rsidR="00384796" w:rsidRDefault="00384796" w:rsidP="00AB7C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D09A9" w14:textId="77777777" w:rsidR="00AB7C24" w:rsidRDefault="00AB7C24" w:rsidP="00AB7C24">
    <w:pPr>
      <w:spacing w:line="0" w:lineRule="atLeast"/>
      <w:jc w:val="right"/>
      <w:rPr>
        <w:rFonts w:asciiTheme="minorHAnsi" w:eastAsia="Arial" w:hAnsiTheme="minorHAnsi" w:cstheme="minorHAnsi"/>
        <w:sz w:val="22"/>
        <w:szCs w:val="22"/>
      </w:rPr>
    </w:pPr>
    <w:r w:rsidRPr="0036087D">
      <w:rPr>
        <w:rFonts w:asciiTheme="minorHAnsi" w:eastAsia="Arial" w:hAnsiTheme="minorHAnsi" w:cstheme="minorHAnsi"/>
        <w:sz w:val="22"/>
        <w:szCs w:val="22"/>
      </w:rPr>
      <w:t xml:space="preserve">  </w:t>
    </w:r>
  </w:p>
  <w:p w14:paraId="0085B1B4" w14:textId="77777777" w:rsidR="00AB7C24" w:rsidRDefault="00AB7C24" w:rsidP="00AB7C24">
    <w:pPr>
      <w:spacing w:line="0" w:lineRule="atLeast"/>
      <w:jc w:val="right"/>
      <w:rPr>
        <w:rFonts w:asciiTheme="minorHAnsi" w:eastAsia="Arial" w:hAnsiTheme="minorHAnsi" w:cstheme="minorHAnsi"/>
        <w:sz w:val="22"/>
        <w:szCs w:val="22"/>
      </w:rPr>
    </w:pPr>
  </w:p>
  <w:p w14:paraId="0911FC53" w14:textId="6939173F" w:rsidR="00AB7C24" w:rsidRDefault="00AB7C24" w:rsidP="00AB7C24">
    <w:pPr>
      <w:spacing w:line="0" w:lineRule="atLeast"/>
      <w:jc w:val="right"/>
      <w:rPr>
        <w:rFonts w:asciiTheme="minorHAnsi" w:eastAsia="Arial" w:hAnsiTheme="minorHAnsi" w:cstheme="minorHAnsi"/>
        <w:sz w:val="22"/>
        <w:szCs w:val="22"/>
      </w:rPr>
    </w:pPr>
    <w:r w:rsidRPr="00FE3A34">
      <w:rPr>
        <w:noProof/>
      </w:rPr>
      <w:drawing>
        <wp:anchor distT="0" distB="0" distL="114300" distR="114300" simplePos="0" relativeHeight="251659264" behindDoc="0" locked="0" layoutInCell="1" allowOverlap="1" wp14:anchorId="548E9404" wp14:editId="3E3BF96C">
          <wp:simplePos x="0" y="0"/>
          <wp:positionH relativeFrom="margin">
            <wp:posOffset>391795</wp:posOffset>
          </wp:positionH>
          <wp:positionV relativeFrom="paragraph">
            <wp:posOffset>169545</wp:posOffset>
          </wp:positionV>
          <wp:extent cx="672465" cy="798195"/>
          <wp:effectExtent l="0" t="0" r="0" b="1905"/>
          <wp:wrapThrough wrapText="bothSides">
            <wp:wrapPolygon edited="0">
              <wp:start x="0" y="0"/>
              <wp:lineTo x="0" y="21136"/>
              <wp:lineTo x="20805" y="21136"/>
              <wp:lineTo x="20805" y="0"/>
              <wp:lineTo x="0" y="0"/>
            </wp:wrapPolygon>
          </wp:wrapThrough>
          <wp:docPr id="10" name="Grafik 10" descr="C:\Users\Diana.Flecks\AppData\Local\Temp\Temp1_LG_logo.zip\LG_Logo_schwarz_900p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iana.Flecks\AppData\Local\Temp\Temp1_LG_logo.zip\LG_Logo_schwarz_900px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465" cy="798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EC3D0A5" w14:textId="037B0F85" w:rsidR="00AB7C24" w:rsidRPr="0036087D" w:rsidRDefault="00AB7C24" w:rsidP="00AB7C24">
    <w:pPr>
      <w:spacing w:line="0" w:lineRule="atLeast"/>
      <w:jc w:val="right"/>
      <w:rPr>
        <w:rFonts w:asciiTheme="minorHAnsi" w:eastAsia="Arial" w:hAnsiTheme="minorHAnsi" w:cstheme="minorHAnsi"/>
        <w:sz w:val="22"/>
        <w:szCs w:val="22"/>
      </w:rPr>
    </w:pPr>
    <w:r w:rsidRPr="0036087D">
      <w:rPr>
        <w:rFonts w:asciiTheme="minorHAnsi" w:eastAsia="Arial" w:hAnsiTheme="minorHAnsi" w:cstheme="minorHAnsi"/>
        <w:sz w:val="22"/>
        <w:szCs w:val="22"/>
      </w:rPr>
      <w:t xml:space="preserve">   Leibniz-Gymnasium Bad Schwartau</w:t>
    </w:r>
  </w:p>
  <w:p w14:paraId="5927FDCA" w14:textId="7B1A9338" w:rsidR="00AB7C24" w:rsidRPr="0036087D" w:rsidRDefault="00AB7C24" w:rsidP="00AB7C24">
    <w:pPr>
      <w:spacing w:line="10" w:lineRule="exact"/>
      <w:jc w:val="right"/>
      <w:rPr>
        <w:rFonts w:asciiTheme="minorHAnsi" w:eastAsia="Times New Roman" w:hAnsiTheme="minorHAnsi" w:cstheme="minorHAnsi"/>
        <w:sz w:val="22"/>
        <w:szCs w:val="22"/>
      </w:rPr>
    </w:pPr>
  </w:p>
  <w:p w14:paraId="6E4022E5" w14:textId="77A45D94" w:rsidR="00AB7C24" w:rsidRPr="0036087D" w:rsidRDefault="00AB7C24" w:rsidP="00AB7C24">
    <w:pPr>
      <w:spacing w:line="0" w:lineRule="atLeast"/>
      <w:ind w:left="1860"/>
      <w:jc w:val="right"/>
      <w:rPr>
        <w:rFonts w:asciiTheme="minorHAnsi" w:eastAsia="Arial" w:hAnsiTheme="minorHAnsi" w:cstheme="minorHAnsi"/>
        <w:sz w:val="22"/>
        <w:szCs w:val="22"/>
      </w:rPr>
    </w:pPr>
    <w:r w:rsidRPr="0036087D">
      <w:rPr>
        <w:rFonts w:asciiTheme="minorHAnsi" w:eastAsia="Arial" w:hAnsiTheme="minorHAnsi" w:cstheme="minorHAnsi"/>
        <w:sz w:val="22"/>
        <w:szCs w:val="22"/>
      </w:rPr>
      <w:t>Aufnahmebogen</w:t>
    </w:r>
  </w:p>
  <w:p w14:paraId="2D879657" w14:textId="0369E6EE" w:rsidR="00AB7C24" w:rsidRPr="0036087D" w:rsidRDefault="00AB7C24" w:rsidP="00AB7C24">
    <w:pPr>
      <w:spacing w:line="10" w:lineRule="exact"/>
      <w:jc w:val="right"/>
      <w:rPr>
        <w:rFonts w:asciiTheme="minorHAnsi" w:eastAsia="Times New Roman" w:hAnsiTheme="minorHAnsi" w:cstheme="minorHAnsi"/>
        <w:sz w:val="22"/>
        <w:szCs w:val="22"/>
      </w:rPr>
    </w:pPr>
  </w:p>
  <w:p w14:paraId="459F57DB" w14:textId="17B9F889" w:rsidR="00AB7C24" w:rsidRPr="0036087D" w:rsidRDefault="00AB7C24" w:rsidP="00AB7C24">
    <w:pPr>
      <w:spacing w:line="0" w:lineRule="atLeast"/>
      <w:ind w:left="2480"/>
      <w:jc w:val="right"/>
      <w:rPr>
        <w:rFonts w:asciiTheme="minorHAnsi" w:eastAsia="Arial" w:hAnsiTheme="minorHAnsi" w:cstheme="minorHAnsi"/>
        <w:sz w:val="22"/>
        <w:szCs w:val="22"/>
      </w:rPr>
    </w:pPr>
    <w:r w:rsidRPr="0036087D">
      <w:rPr>
        <w:rFonts w:asciiTheme="minorHAnsi" w:eastAsia="Arial" w:hAnsiTheme="minorHAnsi" w:cstheme="minorHAnsi"/>
        <w:sz w:val="22"/>
        <w:szCs w:val="22"/>
      </w:rPr>
      <w:t xml:space="preserve">  Anlage 1</w:t>
    </w:r>
  </w:p>
  <w:p w14:paraId="45F6A32C" w14:textId="1D80974D" w:rsidR="00AB7C24" w:rsidRDefault="00AB7C2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4822"/>
    <w:lvl w:ilvl="0" w:tplc="E626D13A">
      <w:start w:val="1"/>
      <w:numFmt w:val="lowerLetter"/>
      <w:lvlText w:val="%1."/>
      <w:lvlJc w:val="left"/>
    </w:lvl>
    <w:lvl w:ilvl="1" w:tplc="1DACC2FC">
      <w:start w:val="1"/>
      <w:numFmt w:val="bullet"/>
      <w:lvlText w:val=""/>
      <w:lvlJc w:val="left"/>
    </w:lvl>
    <w:lvl w:ilvl="2" w:tplc="EBE8C77E">
      <w:start w:val="1"/>
      <w:numFmt w:val="bullet"/>
      <w:lvlText w:val=""/>
      <w:lvlJc w:val="left"/>
    </w:lvl>
    <w:lvl w:ilvl="3" w:tplc="BA5278E4">
      <w:start w:val="1"/>
      <w:numFmt w:val="bullet"/>
      <w:lvlText w:val=""/>
      <w:lvlJc w:val="left"/>
    </w:lvl>
    <w:lvl w:ilvl="4" w:tplc="574EAEE4">
      <w:start w:val="1"/>
      <w:numFmt w:val="bullet"/>
      <w:lvlText w:val=""/>
      <w:lvlJc w:val="left"/>
    </w:lvl>
    <w:lvl w:ilvl="5" w:tplc="FBF238D4">
      <w:start w:val="1"/>
      <w:numFmt w:val="bullet"/>
      <w:lvlText w:val=""/>
      <w:lvlJc w:val="left"/>
    </w:lvl>
    <w:lvl w:ilvl="6" w:tplc="8D489D9C">
      <w:start w:val="1"/>
      <w:numFmt w:val="bullet"/>
      <w:lvlText w:val=""/>
      <w:lvlJc w:val="left"/>
    </w:lvl>
    <w:lvl w:ilvl="7" w:tplc="050E4A5A">
      <w:start w:val="1"/>
      <w:numFmt w:val="bullet"/>
      <w:lvlText w:val=""/>
      <w:lvlJc w:val="left"/>
    </w:lvl>
    <w:lvl w:ilvl="8" w:tplc="C3AA0C1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ocumentProtection w:edit="forms" w:enforcement="1" w:cryptProviderType="rsaAES" w:cryptAlgorithmClass="hash" w:cryptAlgorithmType="typeAny" w:cryptAlgorithmSid="14" w:cryptSpinCount="100000" w:hash="3AqAPRJY7K2TfQCg3lw3u7qncGo6dsmGsnuzhAIqceABoCWD1ZGLDAzWfdGFecaGPR2p3vGolSwjrTrIkaUFtg==" w:salt="CGvapSd0jCdrYGDKSoZlcA==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59"/>
    <w:rsid w:val="000C309B"/>
    <w:rsid w:val="00271070"/>
    <w:rsid w:val="00342A57"/>
    <w:rsid w:val="0036087D"/>
    <w:rsid w:val="00384796"/>
    <w:rsid w:val="003B545F"/>
    <w:rsid w:val="003F1D89"/>
    <w:rsid w:val="004E242A"/>
    <w:rsid w:val="0077238F"/>
    <w:rsid w:val="007F0264"/>
    <w:rsid w:val="00902F9F"/>
    <w:rsid w:val="00920D5D"/>
    <w:rsid w:val="009C0B93"/>
    <w:rsid w:val="00AB7C24"/>
    <w:rsid w:val="00B32203"/>
    <w:rsid w:val="00BC739F"/>
    <w:rsid w:val="00C876D1"/>
    <w:rsid w:val="00D41E91"/>
    <w:rsid w:val="00E5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8AF62"/>
  <w15:chartTrackingRefBased/>
  <w15:docId w15:val="{543979BF-D34C-4DE2-9D36-9EFBDEB2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55759"/>
    <w:pPr>
      <w:spacing w:after="0" w:line="240" w:lineRule="auto"/>
    </w:pPr>
    <w:rPr>
      <w:rFonts w:ascii="Calibri" w:eastAsia="Calibri" w:hAnsi="Calibri" w:cs="Arial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1E9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1E91"/>
    <w:rPr>
      <w:rFonts w:ascii="Segoe UI" w:eastAsia="Calibri" w:hAnsi="Segoe UI" w:cs="Segoe UI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3B545F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AB7C2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B7C24"/>
    <w:rPr>
      <w:rFonts w:ascii="Calibri" w:eastAsia="Calibri" w:hAnsi="Calibri" w:cs="Arial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AB7C2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B7C24"/>
    <w:rPr>
      <w:rFonts w:ascii="Calibri" w:eastAsia="Calibri" w:hAnsi="Calibri" w:cs="Arial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9A551D059B144ED954E541537694FC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971836-0B06-438D-A146-0852BBFA90AA}"/>
      </w:docPartPr>
      <w:docPartBody>
        <w:p w:rsidR="00000000" w:rsidRDefault="00A931B4" w:rsidP="00A931B4">
          <w:pPr>
            <w:pStyle w:val="39A551D059B144ED954E541537694FC5"/>
          </w:pPr>
          <w:r w:rsidRPr="006B69D6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AE1992A039BA4D67912E57C17893BE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F1522A-10F8-4C99-9024-E4813936D85D}"/>
      </w:docPartPr>
      <w:docPartBody>
        <w:p w:rsidR="00000000" w:rsidRDefault="00A931B4" w:rsidP="00A931B4">
          <w:pPr>
            <w:pStyle w:val="AE1992A039BA4D67912E57C17893BE56"/>
          </w:pPr>
          <w:r w:rsidRPr="006B69D6">
            <w:rPr>
              <w:rStyle w:val="Platzhaltertext"/>
            </w:rPr>
            <w:t>Klicken oder tippen Sie,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2C"/>
    <w:rsid w:val="003B522C"/>
    <w:rsid w:val="00563B62"/>
    <w:rsid w:val="006D73B2"/>
    <w:rsid w:val="008921AB"/>
    <w:rsid w:val="00A931B4"/>
    <w:rsid w:val="00BB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931B4"/>
    <w:rPr>
      <w:color w:val="808080"/>
    </w:rPr>
  </w:style>
  <w:style w:type="paragraph" w:customStyle="1" w:styleId="39A551D059B144ED954E541537694FC5">
    <w:name w:val="39A551D059B144ED954E541537694FC5"/>
    <w:rsid w:val="00A931B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customStyle="1" w:styleId="AE1992A039BA4D67912E57C17893BE56">
    <w:name w:val="AE1992A039BA4D67912E57C17893BE56"/>
    <w:rsid w:val="00A931B4"/>
    <w:pPr>
      <w:spacing w:after="0" w:line="240" w:lineRule="auto"/>
    </w:pPr>
    <w:rPr>
      <w:rFonts w:ascii="Calibri" w:eastAsia="Calibri" w:hAnsi="Calibri" w:cs="Arial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Flecks, Diana</dc:creator>
  <cp:keywords/>
  <dc:description/>
  <cp:lastModifiedBy>Diana</cp:lastModifiedBy>
  <cp:revision>6</cp:revision>
  <cp:lastPrinted>2021-02-06T21:46:00Z</cp:lastPrinted>
  <dcterms:created xsi:type="dcterms:W3CDTF">2021-02-06T21:57:00Z</dcterms:created>
  <dcterms:modified xsi:type="dcterms:W3CDTF">2021-02-06T22:39:00Z</dcterms:modified>
</cp:coreProperties>
</file>