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7635" w14:textId="75F31F43" w:rsidR="000B3853" w:rsidRDefault="005506B0">
      <w:r w:rsidRPr="005506B0">
        <w:drawing>
          <wp:inline distT="0" distB="0" distL="0" distR="0" wp14:anchorId="219F83F7" wp14:editId="15D690B9">
            <wp:extent cx="5940425" cy="461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00F" w14:textId="1E87E72A" w:rsidR="005506B0" w:rsidRPr="005506B0" w:rsidRDefault="005506B0">
      <w:r>
        <w:t xml:space="preserve">По путям можем понять, что данный ТГ связан с иммунитетом и </w:t>
      </w:r>
      <w:r w:rsidR="00BC4952">
        <w:t>мембранными белками</w:t>
      </w:r>
    </w:p>
    <w:sectPr w:rsidR="005506B0" w:rsidRPr="00550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9B"/>
    <w:rsid w:val="000B3853"/>
    <w:rsid w:val="0053119B"/>
    <w:rsid w:val="005506B0"/>
    <w:rsid w:val="00BC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B809"/>
  <w15:chartTrackingRefBased/>
  <w15:docId w15:val="{3CBF4264-E2B7-4D95-BB5A-60BEAD10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Заплавнов</dc:creator>
  <cp:keywords/>
  <dc:description/>
  <cp:lastModifiedBy>Дмитрий Заплавнов</cp:lastModifiedBy>
  <cp:revision>2</cp:revision>
  <dcterms:created xsi:type="dcterms:W3CDTF">2022-04-26T06:21:00Z</dcterms:created>
  <dcterms:modified xsi:type="dcterms:W3CDTF">2022-04-26T06:26:00Z</dcterms:modified>
</cp:coreProperties>
</file>