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6"/>
          <w:szCs w:val="56"/>
        </w:rPr>
        <w:t xml:space="preserve">Zappy Technologies Private Limited</w:t>
      </w:r>
    </w:p>
    <w:p>
      <w:pPr>
        <w:spacing w:after="80"/>
      </w:pPr>
      <w:r>
        <w:rPr>
          <w:rFonts w:ascii="Arial" w:cs="Arial" w:eastAsia="Arial" w:hAnsi="Arial"/>
          <w:color w:val="2E75B6"/>
          <w:sz w:val="32"/>
          <w:szCs w:val="32"/>
        </w:rPr>
        <w:t xml:space="preserve">Non-Disclosure Agreement (Template)</w:t>
      </w:r>
    </w:p>
    <w:p>
      <w:pPr>
        <w:spacing w:after="80"/>
      </w:pPr>
      <w:r>
        <w:rPr>
          <w:rFonts w:ascii="Arial" w:cs="Arial" w:eastAsia="Arial" w:hAnsi="Arial"/>
          <w:color w:val="666666"/>
          <w:sz w:val="22"/>
          <w:szCs w:val="22"/>
        </w:rPr>
        <w:t xml:space="preserve">Effective Date: June 25, 2026</w:t>
      </w:r>
    </w:p>
    <w:p>
      <w:pPr>
        <w:spacing w:after="480"/>
      </w:pPr>
      <w:r>
        <w:rPr>
          <w:rFonts w:ascii="Arial" w:cs="Arial" w:eastAsia="Arial" w:hAnsi="Arial"/>
          <w:color w:val="2E75B6"/>
          <w:sz w:val="22"/>
          <w:szCs w:val="22"/>
        </w:rPr>
        <w:t xml:space="preserve">www.zappy.ind.in  ·  legal@zappy.ind.in</w:t>
      </w:r>
    </w:p>
    <w:p>
      <w:pPr>
        <w:pBdr>
          <w:bottom w:val="single" w:color="1F4E79" w:sz="6" w:space="1"/>
        </w:pBdr>
        <w:spacing w:after="160"/>
      </w:pPr>
    </w:p>
    <w:p>
      <w:pPr>
        <w:pStyle w:val="Heading1"/>
        <w:spacing w:after="160" w:before="360"/>
      </w:pPr>
      <w:r>
        <w:rPr>
          <w:rFonts w:ascii="Arial" w:cs="Arial" w:eastAsia="Arial" w:hAnsi="Arial"/>
          <w:b/>
          <w:bCs/>
          <w:color w:val="1F4E79"/>
          <w:sz w:val="32"/>
          <w:szCs w:val="32"/>
        </w:rPr>
        <w:t xml:space="preserve">1. Parties</w:t>
      </w:r>
    </w:p>
    <w:p>
      <w:pPr>
        <w:spacing w:after="120"/>
      </w:pPr>
      <w:r>
        <w:rPr>
          <w:rFonts w:ascii="Arial" w:cs="Arial" w:eastAsia="Arial" w:hAnsi="Arial"/>
          <w:sz w:val="22"/>
          <w:szCs w:val="22"/>
        </w:rPr>
        <w:t xml:space="preserve">This Non-Disclosure Agreement ("NDA") is entered into as of [DATE] between Zappy Technologies Private Limited, a company incorporated under the laws of India ("Disclosing Party"), and [RECIPIENT NAME / COMPANY] ("Receiving Party"), collectively the "Parties."</w:t>
      </w:r>
    </w:p>
    <w:p>
      <w:pPr>
        <w:spacing w:after="160"/>
      </w:pPr>
    </w:p>
    <w:p>
      <w:pPr>
        <w:pStyle w:val="Heading1"/>
        <w:spacing w:after="160" w:before="360"/>
      </w:pPr>
      <w:r>
        <w:rPr>
          <w:rFonts w:ascii="Arial" w:cs="Arial" w:eastAsia="Arial" w:hAnsi="Arial"/>
          <w:b/>
          <w:bCs/>
          <w:color w:val="1F4E79"/>
          <w:sz w:val="32"/>
          <w:szCs w:val="32"/>
        </w:rPr>
        <w:t xml:space="preserve">2. Purpose</w:t>
      </w:r>
    </w:p>
    <w:p>
      <w:pPr>
        <w:spacing w:after="120"/>
      </w:pPr>
      <w:r>
        <w:rPr>
          <w:rFonts w:ascii="Arial" w:cs="Arial" w:eastAsia="Arial" w:hAnsi="Arial"/>
          <w:sz w:val="22"/>
          <w:szCs w:val="22"/>
        </w:rPr>
        <w:t xml:space="preserve">The Parties wish to explore a potential business relationship (the 'Purpose'). In connection with the Purpose, the Disclosing Party may disclose confidential information to the Receiving Party.</w:t>
      </w:r>
    </w:p>
    <w:p>
      <w:pPr>
        <w:spacing w:after="160"/>
      </w:pPr>
    </w:p>
    <w:p>
      <w:pPr>
        <w:pStyle w:val="Heading1"/>
        <w:spacing w:after="160" w:before="360"/>
      </w:pPr>
      <w:r>
        <w:rPr>
          <w:rFonts w:ascii="Arial" w:cs="Arial" w:eastAsia="Arial" w:hAnsi="Arial"/>
          <w:b/>
          <w:bCs/>
          <w:color w:val="1F4E79"/>
          <w:sz w:val="32"/>
          <w:szCs w:val="32"/>
        </w:rPr>
        <w:t xml:space="preserve">3. Confidential Information</w:t>
      </w:r>
    </w:p>
    <w:p>
      <w:pPr>
        <w:spacing w:after="120"/>
      </w:pPr>
      <w:r>
        <w:rPr>
          <w:rFonts w:ascii="Arial" w:cs="Arial" w:eastAsia="Arial" w:hAnsi="Arial"/>
          <w:sz w:val="22"/>
          <w:szCs w:val="22"/>
        </w:rPr>
        <w:t xml:space="preserve">'Confidential Information' means any non-public information disclosed by the Disclosing Party, including but not limited to:</w:t>
      </w:r>
    </w:p>
    <w:p>
      <w:pPr>
        <w:pStyle w:val="ListParagraph"/>
        <w:numPr>
          <w:ilvl w:val="0"/>
          <w:numId w:val="2"/>
        </w:numPr>
        <w:spacing w:after="80"/>
      </w:pPr>
      <w:r>
        <w:rPr>
          <w:rFonts w:ascii="Arial" w:cs="Arial" w:eastAsia="Arial" w:hAnsi="Arial"/>
          <w:sz w:val="22"/>
          <w:szCs w:val="22"/>
        </w:rPr>
        <w:t xml:space="preserve">Source code, algorithms, and technical architecture of the Zappy platform</w:t>
      </w:r>
    </w:p>
    <w:p>
      <w:pPr>
        <w:pStyle w:val="ListParagraph"/>
        <w:numPr>
          <w:ilvl w:val="0"/>
          <w:numId w:val="2"/>
        </w:numPr>
        <w:spacing w:after="80"/>
      </w:pPr>
      <w:r>
        <w:rPr>
          <w:rFonts w:ascii="Arial" w:cs="Arial" w:eastAsia="Arial" w:hAnsi="Arial"/>
          <w:sz w:val="22"/>
          <w:szCs w:val="22"/>
        </w:rPr>
        <w:t xml:space="preserve">Business strategies, financial projections, and investor materials</w:t>
      </w:r>
    </w:p>
    <w:p>
      <w:pPr>
        <w:pStyle w:val="ListParagraph"/>
        <w:numPr>
          <w:ilvl w:val="0"/>
          <w:numId w:val="2"/>
        </w:numPr>
        <w:spacing w:after="80"/>
      </w:pPr>
      <w:r>
        <w:rPr>
          <w:rFonts w:ascii="Arial" w:cs="Arial" w:eastAsia="Arial" w:hAnsi="Arial"/>
          <w:sz w:val="22"/>
          <w:szCs w:val="22"/>
        </w:rPr>
        <w:t xml:space="preserve">Customer lists, pricing, and commercial terms</w:t>
      </w:r>
    </w:p>
    <w:p>
      <w:pPr>
        <w:pStyle w:val="ListParagraph"/>
        <w:numPr>
          <w:ilvl w:val="0"/>
          <w:numId w:val="2"/>
        </w:numPr>
        <w:spacing w:after="80"/>
      </w:pPr>
      <w:r>
        <w:rPr>
          <w:rFonts w:ascii="Arial" w:cs="Arial" w:eastAsia="Arial" w:hAnsi="Arial"/>
          <w:sz w:val="22"/>
          <w:szCs w:val="22"/>
        </w:rPr>
        <w:t xml:space="preserve">Product roadmap, unreleased features, and R&amp;D plans</w:t>
      </w:r>
    </w:p>
    <w:p>
      <w:pPr>
        <w:pStyle w:val="ListParagraph"/>
        <w:numPr>
          <w:ilvl w:val="0"/>
          <w:numId w:val="2"/>
        </w:numPr>
        <w:spacing w:after="80"/>
      </w:pPr>
      <w:r>
        <w:rPr>
          <w:rFonts w:ascii="Arial" w:cs="Arial" w:eastAsia="Arial" w:hAnsi="Arial"/>
          <w:sz w:val="22"/>
          <w:szCs w:val="22"/>
        </w:rPr>
        <w:t xml:space="preserve">Proprietary processes, trade secrets, and know-how</w:t>
      </w:r>
    </w:p>
    <w:p>
      <w:pPr>
        <w:spacing w:after="120"/>
      </w:pPr>
      <w:r>
        <w:rPr>
          <w:rFonts w:ascii="Arial" w:cs="Arial" w:eastAsia="Arial" w:hAnsi="Arial"/>
          <w:sz w:val="22"/>
          <w:szCs w:val="22"/>
        </w:rPr>
        <w:t xml:space="preserve">Information disclosed orally shall be considered Confidential if identified as such at the time of disclosure and confirmed in writing within 10 days.</w:t>
      </w:r>
    </w:p>
    <w:p>
      <w:pPr>
        <w:spacing w:after="160"/>
      </w:pPr>
    </w:p>
    <w:p>
      <w:pPr>
        <w:pStyle w:val="Heading1"/>
        <w:spacing w:after="160" w:before="360"/>
      </w:pPr>
      <w:r>
        <w:rPr>
          <w:rFonts w:ascii="Arial" w:cs="Arial" w:eastAsia="Arial" w:hAnsi="Arial"/>
          <w:b/>
          <w:bCs/>
          <w:color w:val="1F4E79"/>
          <w:sz w:val="32"/>
          <w:szCs w:val="32"/>
        </w:rPr>
        <w:t xml:space="preserve">4. Obligations</w:t>
      </w:r>
    </w:p>
    <w:p>
      <w:pPr>
        <w:pStyle w:val="ListParagraph"/>
        <w:numPr>
          <w:ilvl w:val="0"/>
          <w:numId w:val="3"/>
        </w:numPr>
        <w:spacing w:after="80"/>
      </w:pPr>
      <w:r>
        <w:rPr>
          <w:rFonts w:ascii="Arial" w:cs="Arial" w:eastAsia="Arial" w:hAnsi="Arial"/>
          <w:sz w:val="22"/>
          <w:szCs w:val="22"/>
        </w:rPr>
        <w:t xml:space="preserve">The Receiving Party shall hold Confidential Information in strict confidence.</w:t>
      </w:r>
    </w:p>
    <w:p>
      <w:pPr>
        <w:pStyle w:val="ListParagraph"/>
        <w:numPr>
          <w:ilvl w:val="0"/>
          <w:numId w:val="3"/>
        </w:numPr>
        <w:spacing w:after="80"/>
      </w:pPr>
      <w:r>
        <w:rPr>
          <w:rFonts w:ascii="Arial" w:cs="Arial" w:eastAsia="Arial" w:hAnsi="Arial"/>
          <w:sz w:val="22"/>
          <w:szCs w:val="22"/>
        </w:rPr>
        <w:t xml:space="preserve">Use Confidential Information solely for the Purpose.</w:t>
      </w:r>
    </w:p>
    <w:p>
      <w:pPr>
        <w:pStyle w:val="ListParagraph"/>
        <w:numPr>
          <w:ilvl w:val="0"/>
          <w:numId w:val="3"/>
        </w:numPr>
        <w:spacing w:after="80"/>
      </w:pPr>
      <w:r>
        <w:rPr>
          <w:rFonts w:ascii="Arial" w:cs="Arial" w:eastAsia="Arial" w:hAnsi="Arial"/>
          <w:sz w:val="22"/>
          <w:szCs w:val="22"/>
        </w:rPr>
        <w:t xml:space="preserve">Limit disclosure to employees or advisors with a need to know, bound by equivalent confidentiality obligations.</w:t>
      </w:r>
    </w:p>
    <w:p>
      <w:pPr>
        <w:pStyle w:val="ListParagraph"/>
        <w:numPr>
          <w:ilvl w:val="0"/>
          <w:numId w:val="3"/>
        </w:numPr>
        <w:spacing w:after="80"/>
      </w:pPr>
      <w:r>
        <w:rPr>
          <w:rFonts w:ascii="Arial" w:cs="Arial" w:eastAsia="Arial" w:hAnsi="Arial"/>
          <w:sz w:val="22"/>
          <w:szCs w:val="22"/>
        </w:rPr>
        <w:t xml:space="preserve">Not copy, reproduce, or distribute Confidential Information without prior written consent.</w:t>
      </w:r>
    </w:p>
    <w:p>
      <w:pPr>
        <w:pStyle w:val="ListParagraph"/>
        <w:numPr>
          <w:ilvl w:val="0"/>
          <w:numId w:val="3"/>
        </w:numPr>
        <w:spacing w:after="80"/>
      </w:pPr>
      <w:r>
        <w:rPr>
          <w:rFonts w:ascii="Arial" w:cs="Arial" w:eastAsia="Arial" w:hAnsi="Arial"/>
          <w:sz w:val="22"/>
          <w:szCs w:val="22"/>
        </w:rPr>
        <w:t xml:space="preserve">Promptly notify the Disclosing Party of any unauthorised disclosure or breach.</w:t>
      </w:r>
    </w:p>
    <w:p>
      <w:pPr>
        <w:spacing w:after="160"/>
      </w:pPr>
    </w:p>
    <w:p>
      <w:pPr>
        <w:pStyle w:val="Heading1"/>
        <w:spacing w:after="160" w:before="360"/>
      </w:pPr>
      <w:r>
        <w:rPr>
          <w:rFonts w:ascii="Arial" w:cs="Arial" w:eastAsia="Arial" w:hAnsi="Arial"/>
          <w:b/>
          <w:bCs/>
          <w:color w:val="1F4E79"/>
          <w:sz w:val="32"/>
          <w:szCs w:val="32"/>
        </w:rPr>
        <w:t xml:space="preserve">5. Exclusions</w:t>
      </w:r>
    </w:p>
    <w:p>
      <w:pPr>
        <w:spacing w:after="120"/>
      </w:pPr>
      <w:r>
        <w:rPr>
          <w:rFonts w:ascii="Arial" w:cs="Arial" w:eastAsia="Arial" w:hAnsi="Arial"/>
          <w:sz w:val="22"/>
          <w:szCs w:val="22"/>
        </w:rPr>
        <w:t xml:space="preserve">These obligations do not apply to information that: (a) is or becomes publicly known without breach; (b) was lawfully known prior to disclosure; (c) is independently developed; (d) is required by law or court order (with advance notice to Disclosing Party).</w:t>
      </w:r>
    </w:p>
    <w:p>
      <w:pPr>
        <w:spacing w:after="160"/>
      </w:pPr>
    </w:p>
    <w:p>
      <w:pPr>
        <w:pStyle w:val="Heading1"/>
        <w:spacing w:after="160" w:before="360"/>
      </w:pPr>
      <w:r>
        <w:rPr>
          <w:rFonts w:ascii="Arial" w:cs="Arial" w:eastAsia="Arial" w:hAnsi="Arial"/>
          <w:b/>
          <w:bCs/>
          <w:color w:val="1F4E79"/>
          <w:sz w:val="32"/>
          <w:szCs w:val="32"/>
        </w:rPr>
        <w:t xml:space="preserve">6. Term</w:t>
      </w:r>
    </w:p>
    <w:p>
      <w:pPr>
        <w:spacing w:after="120"/>
      </w:pPr>
      <w:r>
        <w:rPr>
          <w:rFonts w:ascii="Arial" w:cs="Arial" w:eastAsia="Arial" w:hAnsi="Arial"/>
          <w:sz w:val="22"/>
          <w:szCs w:val="22"/>
        </w:rPr>
        <w:t xml:space="preserve">This NDA is effective for a period of 3 years from the date of signing, unless terminated earlier by mutual written agreement.</w:t>
      </w:r>
    </w:p>
    <w:p>
      <w:pPr>
        <w:spacing w:after="160"/>
      </w:pPr>
    </w:p>
    <w:p>
      <w:pPr>
        <w:pStyle w:val="Heading1"/>
        <w:spacing w:after="160" w:before="360"/>
      </w:pPr>
      <w:r>
        <w:rPr>
          <w:rFonts w:ascii="Arial" w:cs="Arial" w:eastAsia="Arial" w:hAnsi="Arial"/>
          <w:b/>
          <w:bCs/>
          <w:color w:val="1F4E79"/>
          <w:sz w:val="32"/>
          <w:szCs w:val="32"/>
        </w:rPr>
        <w:t xml:space="preserve">7. Return of Information</w:t>
      </w:r>
    </w:p>
    <w:p>
      <w:pPr>
        <w:spacing w:after="120"/>
      </w:pPr>
      <w:r>
        <w:rPr>
          <w:rFonts w:ascii="Arial" w:cs="Arial" w:eastAsia="Arial" w:hAnsi="Arial"/>
          <w:sz w:val="22"/>
          <w:szCs w:val="22"/>
        </w:rPr>
        <w:t xml:space="preserve">Upon request or termination of discussions, the Receiving Party shall promptly return or certifiably destroy all Confidential Information and certify destruction in writing.</w:t>
      </w:r>
    </w:p>
    <w:p>
      <w:pPr>
        <w:spacing w:after="160"/>
      </w:pPr>
    </w:p>
    <w:p>
      <w:pPr>
        <w:pStyle w:val="Heading1"/>
        <w:spacing w:after="160" w:before="360"/>
      </w:pPr>
      <w:r>
        <w:rPr>
          <w:rFonts w:ascii="Arial" w:cs="Arial" w:eastAsia="Arial" w:hAnsi="Arial"/>
          <w:b/>
          <w:bCs/>
          <w:color w:val="1F4E79"/>
          <w:sz w:val="32"/>
          <w:szCs w:val="32"/>
        </w:rPr>
        <w:t xml:space="preserve">8. Remedies</w:t>
      </w:r>
    </w:p>
    <w:p>
      <w:pPr>
        <w:spacing w:after="120"/>
      </w:pPr>
      <w:r>
        <w:rPr>
          <w:rFonts w:ascii="Arial" w:cs="Arial" w:eastAsia="Arial" w:hAnsi="Arial"/>
          <w:sz w:val="22"/>
          <w:szCs w:val="22"/>
        </w:rPr>
        <w:t xml:space="preserve">The Parties acknowledge that breach of this NDA may cause irreparable harm for which monetary damages are inadequate. The Disclosing Party shall be entitled to seek injunctive relief in addition to all other remedies.</w:t>
      </w:r>
    </w:p>
    <w:p>
      <w:pPr>
        <w:spacing w:after="160"/>
      </w:pPr>
    </w:p>
    <w:p>
      <w:pPr>
        <w:pStyle w:val="Heading1"/>
        <w:spacing w:after="160" w:before="360"/>
      </w:pPr>
      <w:r>
        <w:rPr>
          <w:rFonts w:ascii="Arial" w:cs="Arial" w:eastAsia="Arial" w:hAnsi="Arial"/>
          <w:b/>
          <w:bCs/>
          <w:color w:val="1F4E79"/>
          <w:sz w:val="32"/>
          <w:szCs w:val="32"/>
        </w:rPr>
        <w:t xml:space="preserve">9. Governing Law</w:t>
      </w:r>
    </w:p>
    <w:p>
      <w:pPr>
        <w:spacing w:after="120"/>
      </w:pPr>
      <w:r>
        <w:rPr>
          <w:rFonts w:ascii="Arial" w:cs="Arial" w:eastAsia="Arial" w:hAnsi="Arial"/>
          <w:sz w:val="22"/>
          <w:szCs w:val="22"/>
        </w:rPr>
        <w:t xml:space="preserve">This NDA shall be governed by the laws of India. Any disputes shall be subject to the exclusive jurisdiction of courts in Bengaluru, Karnataka.</w:t>
      </w:r>
    </w:p>
    <w:p>
      <w:pPr>
        <w:spacing w:after="160"/>
      </w:pPr>
    </w:p>
    <w:p>
      <w:pPr>
        <w:pStyle w:val="Heading1"/>
        <w:spacing w:after="160" w:before="360"/>
      </w:pPr>
      <w:r>
        <w:rPr>
          <w:rFonts w:ascii="Arial" w:cs="Arial" w:eastAsia="Arial" w:hAnsi="Arial"/>
          <w:b/>
          <w:bCs/>
          <w:color w:val="1F4E79"/>
          <w:sz w:val="32"/>
          <w:szCs w:val="32"/>
        </w:rPr>
        <w:t xml:space="preserve">10. Entire Agreement</w:t>
      </w:r>
    </w:p>
    <w:p>
      <w:pPr>
        <w:spacing w:after="120"/>
      </w:pPr>
      <w:r>
        <w:rPr>
          <w:rFonts w:ascii="Arial" w:cs="Arial" w:eastAsia="Arial" w:hAnsi="Arial"/>
          <w:sz w:val="22"/>
          <w:szCs w:val="22"/>
        </w:rPr>
        <w:t xml:space="preserve">This NDA constitutes the entire agreement between the Parties with respect to the subject matter and supersedes all prior discussions.</w:t>
      </w:r>
    </w:p>
    <w:p>
      <w:pPr>
        <w:spacing w:after="160"/>
      </w:pPr>
    </w:p>
    <w:p>
      <w:pPr>
        <w:pStyle w:val="Heading1"/>
        <w:spacing w:after="160" w:before="360"/>
      </w:pPr>
      <w:r>
        <w:rPr>
          <w:rFonts w:ascii="Arial" w:cs="Arial" w:eastAsia="Arial" w:hAnsi="Arial"/>
          <w:b/>
          <w:bCs/>
          <w:color w:val="1F4E79"/>
          <w:sz w:val="32"/>
          <w:szCs w:val="32"/>
        </w:rPr>
        <w:t xml:space="preserve">11. Signatures</w:t>
      </w:r>
    </w:p>
    <w:p>
      <w:pPr>
        <w:spacing w:after="160"/>
      </w:pPr>
    </w:p>
    <w:p>
      <w:r>
        <w:rPr>
          <w:rFonts w:ascii="Arial" w:cs="Arial" w:eastAsia="Arial" w:hAnsi="Arial"/>
          <w:b/>
          <w:bCs/>
          <w:sz w:val="22"/>
          <w:szCs w:val="22"/>
        </w:rPr>
        <w:t xml:space="preserve">DISCLOSING PARTY — Zappy Technologies Private Limited</w:t>
      </w:r>
    </w:p>
    <w:p>
      <w:pPr>
        <w:pBdr>
          <w:bottom w:val="single" w:color="999999" w:sz="4" w:space="1"/>
        </w:pBdr>
        <w:spacing w:after="40"/>
      </w:pPr>
      <w:r>
        <w:rPr>
          <w:rFonts w:ascii="Arial" w:cs="Arial" w:eastAsia="Arial" w:hAnsi="Arial"/>
          <w:sz w:val="22"/>
          <w:szCs w:val="22"/>
        </w:rPr>
        <w:t xml:space="preserve"> </w:t>
      </w:r>
    </w:p>
    <w:p>
      <w:pPr>
        <w:spacing w:after="40"/>
      </w:pPr>
      <w:r>
        <w:rPr>
          <w:rFonts w:ascii="Arial" w:cs="Arial" w:eastAsia="Arial" w:hAnsi="Arial"/>
          <w:sz w:val="22"/>
          <w:szCs w:val="22"/>
        </w:rPr>
        <w:t xml:space="preserve">Name: Authorised Signatory</w:t>
      </w:r>
    </w:p>
    <w:p>
      <w:pPr>
        <w:spacing w:after="40"/>
      </w:pPr>
      <w:r>
        <w:rPr>
          <w:rFonts w:ascii="Arial" w:cs="Arial" w:eastAsia="Arial" w:hAnsi="Arial"/>
          <w:sz w:val="22"/>
          <w:szCs w:val="22"/>
        </w:rPr>
        <w:t xml:space="preserve">Title: Director / CEO</w:t>
      </w:r>
    </w:p>
    <w:p>
      <w:pPr>
        <w:spacing w:after="40"/>
      </w:pPr>
      <w:r>
        <w:rPr>
          <w:rFonts w:ascii="Arial" w:cs="Arial" w:eastAsia="Arial" w:hAnsi="Arial"/>
          <w:sz w:val="22"/>
          <w:szCs w:val="22"/>
        </w:rPr>
        <w:t xml:space="preserve">Date: June 25, 2026</w:t>
      </w:r>
    </w:p>
    <w:p>
      <w:pPr>
        <w:spacing w:after="120"/>
      </w:pPr>
    </w:p>
    <w:p>
      <w:pPr>
        <w:spacing w:after="160"/>
      </w:pPr>
    </w:p>
    <w:p>
      <w:r>
        <w:rPr>
          <w:rFonts w:ascii="Arial" w:cs="Arial" w:eastAsia="Arial" w:hAnsi="Arial"/>
          <w:b/>
          <w:bCs/>
          <w:sz w:val="22"/>
          <w:szCs w:val="22"/>
        </w:rPr>
        <w:t xml:space="preserve">RECEIVING PARTY</w:t>
      </w:r>
    </w:p>
    <w:p>
      <w:pPr>
        <w:pBdr>
          <w:bottom w:val="single" w:color="999999" w:sz="4" w:space="1"/>
        </w:pBdr>
        <w:spacing w:after="40"/>
      </w:pPr>
      <w:r>
        <w:rPr>
          <w:rFonts w:ascii="Arial" w:cs="Arial" w:eastAsia="Arial" w:hAnsi="Arial"/>
          <w:sz w:val="22"/>
          <w:szCs w:val="22"/>
        </w:rPr>
        <w:t xml:space="preserve"> </w:t>
      </w:r>
    </w:p>
    <w:p>
      <w:pPr>
        <w:spacing w:after="40"/>
      </w:pPr>
      <w:r>
        <w:rPr>
          <w:rFonts w:ascii="Arial" w:cs="Arial" w:eastAsia="Arial" w:hAnsi="Arial"/>
          <w:sz w:val="22"/>
          <w:szCs w:val="22"/>
        </w:rPr>
        <w:t xml:space="preserve">Name: ___________________________</w:t>
      </w:r>
    </w:p>
    <w:p>
      <w:pPr>
        <w:spacing w:after="40"/>
      </w:pPr>
      <w:r>
        <w:rPr>
          <w:rFonts w:ascii="Arial" w:cs="Arial" w:eastAsia="Arial" w:hAnsi="Arial"/>
          <w:sz w:val="22"/>
          <w:szCs w:val="22"/>
        </w:rPr>
        <w:t xml:space="preserve">Title: ___________________________</w:t>
      </w:r>
    </w:p>
    <w:p>
      <w:pPr>
        <w:spacing w:after="40"/>
      </w:pPr>
      <w:r>
        <w:rPr>
          <w:rFonts w:ascii="Arial" w:cs="Arial" w:eastAsia="Arial" w:hAnsi="Arial"/>
          <w:sz w:val="22"/>
          <w:szCs w:val="22"/>
        </w:rPr>
        <w:t xml:space="preserve">Date: _______________</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6" w:space="1"/>
      </w:pBdr>
      <w:spacing w:after="160"/>
    </w:pPr>
  </w:p>
  <w:p>
    <w:r>
      <w:rPr>
        <w:rFonts w:ascii="Arial" w:cs="Arial" w:eastAsia="Arial" w:hAnsi="Arial"/>
        <w:color w:val="999999"/>
        <w:sz w:val="18"/>
        <w:szCs w:val="18"/>
      </w:rPr>
      <w:t xml:space="preserve">Zappy Restaurant Management Platform  ·  www.zappy.ind.in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Zappy Technologies Private Limited  ·  Non-Disclosure Agreement (Template)</w:t>
    </w:r>
  </w:p>
  <w:p>
    <w:pPr>
      <w:pBdr>
        <w:bottom w:val="single" w:color="CCCCCC" w:sz="6" w:space="1"/>
      </w:pBdr>
      <w:spacing w:after="1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2026-06-24T20:14:40.086Z</dcterms:created>
  <dcterms:modified xsi:type="dcterms:W3CDTF">2026-06-24T20:14:40.086Z</dcterms:modified>
</cp:coreProperties>
</file>

<file path=docProps/custom.xml><?xml version="1.0" encoding="utf-8"?>
<Properties xmlns="http://schemas.openxmlformats.org/officeDocument/2006/custom-properties" xmlns:vt="http://schemas.openxmlformats.org/officeDocument/2006/docPropsVTypes"/>
</file>