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8FC" w:rsidRPr="00C943C5" w:rsidRDefault="007008FC" w:rsidP="00C943C5">
      <w:pPr>
        <w:pStyle w:val="Prrafodelista"/>
        <w:spacing w:line="360" w:lineRule="auto"/>
        <w:jc w:val="both"/>
        <w:rPr>
          <w:rFonts w:ascii="Verdana" w:hAnsi="Verdana"/>
          <w:sz w:val="24"/>
          <w:szCs w:val="24"/>
        </w:rPr>
      </w:pPr>
    </w:p>
    <w:p w:rsidR="00C943C5" w:rsidRPr="00C943C5" w:rsidRDefault="00C943C5" w:rsidP="00C943C5">
      <w:pPr>
        <w:pStyle w:val="Prrafodelista"/>
        <w:spacing w:line="360" w:lineRule="auto"/>
        <w:jc w:val="both"/>
        <w:rPr>
          <w:rFonts w:ascii="Verdana" w:hAnsi="Verdana"/>
          <w:b/>
          <w:sz w:val="24"/>
          <w:szCs w:val="24"/>
        </w:rPr>
      </w:pPr>
      <w:r w:rsidRPr="00C943C5">
        <w:rPr>
          <w:rFonts w:ascii="Verdana" w:hAnsi="Verdana"/>
          <w:b/>
          <w:sz w:val="24"/>
          <w:szCs w:val="24"/>
        </w:rPr>
        <w:t xml:space="preserve">Clase introducción </w:t>
      </w:r>
    </w:p>
    <w:p w:rsidR="00C943C5" w:rsidRPr="00C943C5" w:rsidRDefault="00C943C5" w:rsidP="00C943C5">
      <w:pPr>
        <w:pStyle w:val="Prrafodelista"/>
        <w:spacing w:line="360" w:lineRule="auto"/>
        <w:jc w:val="both"/>
        <w:rPr>
          <w:rFonts w:ascii="Verdana" w:hAnsi="Verdana"/>
          <w:b/>
          <w:sz w:val="24"/>
          <w:szCs w:val="24"/>
        </w:rPr>
      </w:pPr>
      <w:r w:rsidRPr="00C943C5">
        <w:rPr>
          <w:rFonts w:ascii="Verdana" w:hAnsi="Verdana"/>
          <w:b/>
          <w:sz w:val="24"/>
          <w:szCs w:val="24"/>
        </w:rPr>
        <w:t>ESPACIO DE REFLEXIÓN I</w:t>
      </w:r>
    </w:p>
    <w:p w:rsidR="00C943C5" w:rsidRPr="00C943C5" w:rsidRDefault="00C943C5" w:rsidP="00C943C5">
      <w:pPr>
        <w:pStyle w:val="Prrafodelista"/>
        <w:spacing w:line="360" w:lineRule="auto"/>
        <w:jc w:val="both"/>
        <w:rPr>
          <w:rFonts w:ascii="Verdana" w:hAnsi="Verdana"/>
          <w:sz w:val="24"/>
          <w:szCs w:val="24"/>
        </w:rPr>
      </w:pPr>
      <w:r w:rsidRPr="00C943C5">
        <w:rPr>
          <w:rFonts w:ascii="Verdana" w:hAnsi="Verdana"/>
          <w:sz w:val="24"/>
          <w:szCs w:val="24"/>
        </w:rPr>
        <w:t>Tema: introducción. La computadora y el impacto en nuestra sociedad</w:t>
      </w:r>
    </w:p>
    <w:p w:rsidR="00C943C5" w:rsidRPr="00C943C5" w:rsidRDefault="00C943C5" w:rsidP="00C943C5">
      <w:pPr>
        <w:pStyle w:val="Prrafodelista"/>
        <w:spacing w:line="360" w:lineRule="auto"/>
        <w:rPr>
          <w:rFonts w:ascii="Verdana" w:hAnsi="Verdana"/>
          <w:sz w:val="24"/>
          <w:szCs w:val="24"/>
        </w:rPr>
      </w:pPr>
      <w:r w:rsidRPr="00C943C5">
        <w:rPr>
          <w:rFonts w:ascii="Verdana" w:hAnsi="Verdana"/>
          <w:sz w:val="24"/>
          <w:szCs w:val="24"/>
        </w:rPr>
        <w:t xml:space="preserve">Link del texto: </w:t>
      </w:r>
      <w:hyperlink r:id="rId8" w:history="1">
        <w:r w:rsidRPr="00C943C5">
          <w:rPr>
            <w:rStyle w:val="Hipervnculo"/>
            <w:rFonts w:ascii="Verdana" w:hAnsi="Verdana"/>
            <w:sz w:val="24"/>
            <w:szCs w:val="24"/>
          </w:rPr>
          <w:t>https://drive.google.com/file/d/1JxmvEplGykUAI_bB_U7yRpK1mJLU6Sct/view?usp=sharing</w:t>
        </w:r>
      </w:hyperlink>
    </w:p>
    <w:p w:rsidR="00C943C5" w:rsidRPr="00C943C5" w:rsidRDefault="00C943C5" w:rsidP="00C943C5">
      <w:pPr>
        <w:pStyle w:val="Prrafodelista"/>
        <w:spacing w:line="360" w:lineRule="auto"/>
        <w:jc w:val="both"/>
        <w:rPr>
          <w:rFonts w:ascii="Verdana" w:hAnsi="Verdana"/>
          <w:sz w:val="24"/>
          <w:szCs w:val="24"/>
        </w:rPr>
      </w:pPr>
    </w:p>
    <w:p w:rsidR="00C943C5" w:rsidRPr="00C943C5" w:rsidRDefault="00C943C5" w:rsidP="00C943C5">
      <w:pPr>
        <w:pStyle w:val="Prrafodelista"/>
        <w:spacing w:line="360" w:lineRule="auto"/>
        <w:jc w:val="both"/>
        <w:rPr>
          <w:rFonts w:ascii="Verdana" w:hAnsi="Verdana"/>
          <w:sz w:val="24"/>
          <w:szCs w:val="24"/>
        </w:rPr>
      </w:pPr>
      <w:r w:rsidRPr="00C943C5">
        <w:rPr>
          <w:rFonts w:ascii="Verdana" w:hAnsi="Verdana"/>
          <w:sz w:val="24"/>
          <w:szCs w:val="24"/>
        </w:rPr>
        <w:t xml:space="preserve">Modo de trabajo: </w:t>
      </w:r>
      <w:r w:rsidRPr="00C943C5">
        <w:rPr>
          <w:rFonts w:ascii="Verdana" w:hAnsi="Verdana"/>
          <w:sz w:val="24"/>
          <w:szCs w:val="24"/>
        </w:rPr>
        <w:t>Grupo</w:t>
      </w:r>
      <w:r w:rsidRPr="00C943C5">
        <w:rPr>
          <w:rFonts w:ascii="Verdana" w:hAnsi="Verdana"/>
          <w:sz w:val="24"/>
          <w:szCs w:val="24"/>
        </w:rPr>
        <w:t>s</w:t>
      </w:r>
      <w:r w:rsidRPr="00C943C5">
        <w:rPr>
          <w:rFonts w:ascii="Verdana" w:hAnsi="Verdana"/>
          <w:sz w:val="24"/>
          <w:szCs w:val="24"/>
        </w:rPr>
        <w:t xml:space="preserve"> de 5 o 6. En diez minutos, cada grupo debe extraer las ideas principales del texto que les toca. Luego se realiza una puesta en común. Cada grupo tiene un rol asignado. El vocero es el único que puede hablar (lo puede ayudar el vocero auxiliar, ante cualquier incertidumbre). </w:t>
      </w:r>
    </w:p>
    <w:p w:rsidR="00C943C5" w:rsidRPr="00C943C5" w:rsidRDefault="00C943C5" w:rsidP="00C943C5">
      <w:pPr>
        <w:pStyle w:val="Prrafodelista"/>
        <w:spacing w:line="360" w:lineRule="auto"/>
        <w:jc w:val="both"/>
        <w:rPr>
          <w:rFonts w:ascii="Verdana" w:hAnsi="Verdana"/>
          <w:i/>
          <w:sz w:val="24"/>
          <w:szCs w:val="24"/>
        </w:rPr>
      </w:pPr>
      <w:r w:rsidRPr="00C943C5">
        <w:rPr>
          <w:rFonts w:ascii="Verdana" w:hAnsi="Verdana"/>
          <w:i/>
          <w:sz w:val="24"/>
          <w:szCs w:val="24"/>
        </w:rPr>
        <w:t xml:space="preserve">Nota: para el próximo espacio de reflexión, los roles deben ir variando. Un estudiante no puede repetir su rol. </w:t>
      </w:r>
    </w:p>
    <w:p w:rsidR="00C943C5" w:rsidRPr="00C943C5" w:rsidRDefault="00C943C5" w:rsidP="00C943C5">
      <w:pPr>
        <w:pStyle w:val="Prrafodelista"/>
        <w:spacing w:line="360" w:lineRule="auto"/>
        <w:jc w:val="both"/>
        <w:rPr>
          <w:rFonts w:ascii="Verdana" w:hAnsi="Verdana"/>
          <w:b/>
          <w:i/>
          <w:sz w:val="24"/>
          <w:szCs w:val="24"/>
        </w:rPr>
      </w:pPr>
      <w:r w:rsidRPr="00C943C5">
        <w:rPr>
          <w:rFonts w:ascii="Verdana" w:hAnsi="Verdana"/>
          <w:b/>
          <w:i/>
          <w:sz w:val="24"/>
          <w:szCs w:val="24"/>
        </w:rPr>
        <w:t>Roles:</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Vocero.</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Vocero auxiliar.</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Toma el tiempo</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Toma apunte.</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El resto del grupo debate</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 xml:space="preserve">Grupo 1: </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Temas: La computadora y sociedad. La computadora en la vida diaria</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Grupo 2:</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Tema: La computadora en el hogar. La computadora en la escuela</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Grupo 3:</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Tema: Escuelas virtuales. La computadora en la actividad laboral. La productividad en el trabajo.</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Grupo 4: La computadora y el entretenimiento. La computadora y la publicidad. La computadora y la ciencia.</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Grupo 5: Impacto de la computadora en la naturaleza. Las oficinas sin papeles.</w:t>
      </w:r>
    </w:p>
    <w:p w:rsidR="00C943C5" w:rsidRPr="00C943C5" w:rsidRDefault="00C943C5" w:rsidP="00C943C5">
      <w:pPr>
        <w:spacing w:line="360" w:lineRule="auto"/>
        <w:jc w:val="both"/>
        <w:rPr>
          <w:rFonts w:ascii="Verdana" w:hAnsi="Verdana"/>
          <w:sz w:val="24"/>
          <w:szCs w:val="24"/>
        </w:rPr>
      </w:pPr>
      <w:r>
        <w:rPr>
          <w:rFonts w:ascii="Verdana" w:hAnsi="Verdana"/>
          <w:sz w:val="24"/>
          <w:szCs w:val="24"/>
        </w:rPr>
        <w:t>Libro</w:t>
      </w:r>
      <w:r w:rsidRPr="00C943C5">
        <w:rPr>
          <w:rFonts w:ascii="Verdana" w:hAnsi="Verdana"/>
          <w:sz w:val="24"/>
          <w:szCs w:val="24"/>
        </w:rPr>
        <w:t xml:space="preserve"> a utilizar: </w:t>
      </w:r>
    </w:p>
    <w:p w:rsidR="00C943C5" w:rsidRPr="00C943C5" w:rsidRDefault="00C943C5" w:rsidP="00C943C5">
      <w:pPr>
        <w:pStyle w:val="Prrafodelista"/>
        <w:spacing w:line="360" w:lineRule="auto"/>
        <w:jc w:val="both"/>
        <w:rPr>
          <w:rFonts w:ascii="Verdana" w:hAnsi="Verdana"/>
          <w:sz w:val="24"/>
          <w:szCs w:val="24"/>
        </w:rPr>
      </w:pPr>
      <w:r w:rsidRPr="00C943C5">
        <w:rPr>
          <w:rFonts w:ascii="Verdana" w:hAnsi="Verdana"/>
          <w:sz w:val="24"/>
          <w:szCs w:val="24"/>
        </w:rPr>
        <w:t xml:space="preserve">Fundamentos de computación para ingenieros. </w:t>
      </w:r>
      <w:r w:rsidRPr="00C943C5">
        <w:rPr>
          <w:rFonts w:ascii="Verdana" w:hAnsi="Verdana"/>
          <w:i/>
          <w:sz w:val="24"/>
          <w:szCs w:val="24"/>
        </w:rPr>
        <w:t xml:space="preserve">Alfredo </w:t>
      </w:r>
      <w:proofErr w:type="spellStart"/>
      <w:r w:rsidRPr="00C943C5">
        <w:rPr>
          <w:rFonts w:ascii="Verdana" w:hAnsi="Verdana"/>
          <w:i/>
          <w:sz w:val="24"/>
          <w:szCs w:val="24"/>
        </w:rPr>
        <w:t>Cedano</w:t>
      </w:r>
      <w:proofErr w:type="spellEnd"/>
      <w:r w:rsidRPr="00C943C5">
        <w:rPr>
          <w:rFonts w:ascii="Verdana" w:hAnsi="Verdana"/>
          <w:i/>
          <w:sz w:val="24"/>
          <w:szCs w:val="24"/>
        </w:rPr>
        <w:t xml:space="preserve"> Olvera</w:t>
      </w:r>
    </w:p>
    <w:p w:rsidR="00C943C5" w:rsidRPr="00C943C5" w:rsidRDefault="00C943C5" w:rsidP="00C943C5">
      <w:pPr>
        <w:pStyle w:val="Prrafodelista"/>
        <w:spacing w:line="360" w:lineRule="auto"/>
        <w:jc w:val="both"/>
        <w:rPr>
          <w:rFonts w:ascii="Verdana" w:hAnsi="Verdana"/>
          <w:b/>
          <w:sz w:val="24"/>
          <w:szCs w:val="24"/>
        </w:rPr>
      </w:pPr>
    </w:p>
    <w:p w:rsidR="00C943C5" w:rsidRPr="00C943C5" w:rsidRDefault="00C943C5" w:rsidP="00C943C5">
      <w:pPr>
        <w:pStyle w:val="Prrafodelista"/>
        <w:spacing w:line="360" w:lineRule="auto"/>
        <w:jc w:val="both"/>
        <w:rPr>
          <w:rFonts w:ascii="Verdana" w:hAnsi="Verdana"/>
          <w:b/>
          <w:sz w:val="24"/>
          <w:szCs w:val="24"/>
        </w:rPr>
      </w:pPr>
      <w:bookmarkStart w:id="0" w:name="_GoBack"/>
      <w:bookmarkEnd w:id="0"/>
      <w:r w:rsidRPr="00C943C5">
        <w:rPr>
          <w:rFonts w:ascii="Verdana" w:hAnsi="Verdana"/>
          <w:b/>
          <w:sz w:val="24"/>
          <w:szCs w:val="24"/>
        </w:rPr>
        <w:t>ESPACIO DE REFLEXIÓN II</w:t>
      </w:r>
    </w:p>
    <w:p w:rsidR="00C943C5" w:rsidRPr="00C943C5" w:rsidRDefault="00C943C5" w:rsidP="00C943C5">
      <w:pPr>
        <w:pStyle w:val="Prrafodelista"/>
        <w:spacing w:line="360" w:lineRule="auto"/>
        <w:jc w:val="both"/>
        <w:rPr>
          <w:rFonts w:ascii="Verdana" w:hAnsi="Verdana"/>
          <w:sz w:val="24"/>
          <w:szCs w:val="24"/>
        </w:rPr>
      </w:pPr>
      <w:r w:rsidRPr="00C943C5">
        <w:rPr>
          <w:rFonts w:ascii="Verdana" w:hAnsi="Verdana"/>
          <w:sz w:val="24"/>
          <w:szCs w:val="24"/>
        </w:rPr>
        <w:t xml:space="preserve">Tema: Generación de computadoras digitales. </w:t>
      </w:r>
    </w:p>
    <w:p w:rsidR="00C943C5" w:rsidRPr="00C943C5" w:rsidRDefault="00C943C5" w:rsidP="00C943C5">
      <w:pPr>
        <w:pStyle w:val="Prrafodelista"/>
        <w:spacing w:line="360" w:lineRule="auto"/>
        <w:rPr>
          <w:rFonts w:ascii="Verdana" w:hAnsi="Verdana"/>
          <w:sz w:val="24"/>
          <w:szCs w:val="24"/>
        </w:rPr>
      </w:pPr>
      <w:r w:rsidRPr="00C943C5">
        <w:rPr>
          <w:rFonts w:ascii="Verdana" w:hAnsi="Verdana"/>
          <w:sz w:val="24"/>
          <w:szCs w:val="24"/>
        </w:rPr>
        <w:t>Link del texto:</w:t>
      </w:r>
      <w:r w:rsidRPr="00C943C5">
        <w:rPr>
          <w:rFonts w:ascii="Verdana" w:hAnsi="Verdana"/>
          <w:sz w:val="24"/>
          <w:szCs w:val="24"/>
        </w:rPr>
        <w:t xml:space="preserve"> </w:t>
      </w:r>
      <w:hyperlink r:id="rId9" w:history="1">
        <w:r w:rsidRPr="00C943C5">
          <w:rPr>
            <w:rStyle w:val="Hipervnculo"/>
            <w:rFonts w:ascii="Verdana" w:hAnsi="Verdana"/>
            <w:sz w:val="24"/>
            <w:szCs w:val="24"/>
          </w:rPr>
          <w:t>https://drive.google.com/file/d/1Sub3zx1cwoF0DnxzKD4LiTHJ7pdq24t6/view?usp=sharing</w:t>
        </w:r>
      </w:hyperlink>
    </w:p>
    <w:p w:rsidR="00C943C5" w:rsidRPr="00C943C5" w:rsidRDefault="00C943C5" w:rsidP="00C943C5">
      <w:pPr>
        <w:pStyle w:val="Prrafodelista"/>
        <w:spacing w:line="360" w:lineRule="auto"/>
        <w:jc w:val="both"/>
        <w:rPr>
          <w:rFonts w:ascii="Verdana" w:hAnsi="Verdana"/>
          <w:sz w:val="24"/>
          <w:szCs w:val="24"/>
        </w:rPr>
      </w:pPr>
    </w:p>
    <w:p w:rsidR="00C943C5" w:rsidRPr="00C943C5" w:rsidRDefault="00C943C5" w:rsidP="00C943C5">
      <w:pPr>
        <w:pStyle w:val="Prrafodelista"/>
        <w:spacing w:line="360" w:lineRule="auto"/>
        <w:jc w:val="both"/>
        <w:rPr>
          <w:rFonts w:ascii="Verdana" w:hAnsi="Verdana"/>
          <w:sz w:val="24"/>
          <w:szCs w:val="24"/>
        </w:rPr>
      </w:pPr>
      <w:r w:rsidRPr="00C943C5">
        <w:rPr>
          <w:rFonts w:ascii="Verdana" w:hAnsi="Verdana"/>
          <w:sz w:val="24"/>
          <w:szCs w:val="24"/>
        </w:rPr>
        <w:t>Modo de trabajo:</w:t>
      </w:r>
      <w:r w:rsidRPr="00C943C5">
        <w:rPr>
          <w:rFonts w:ascii="Verdana" w:hAnsi="Verdana"/>
          <w:sz w:val="24"/>
          <w:szCs w:val="24"/>
        </w:rPr>
        <w:t xml:space="preserve"> </w:t>
      </w:r>
      <w:r w:rsidRPr="00C943C5">
        <w:rPr>
          <w:rFonts w:ascii="Verdana" w:hAnsi="Verdana"/>
          <w:sz w:val="24"/>
          <w:szCs w:val="24"/>
        </w:rPr>
        <w:t>Grupo</w:t>
      </w:r>
      <w:r w:rsidRPr="00C943C5">
        <w:rPr>
          <w:rFonts w:ascii="Verdana" w:hAnsi="Verdana"/>
          <w:sz w:val="24"/>
          <w:szCs w:val="24"/>
        </w:rPr>
        <w:t>s</w:t>
      </w:r>
      <w:r w:rsidRPr="00C943C5">
        <w:rPr>
          <w:rFonts w:ascii="Verdana" w:hAnsi="Verdana"/>
          <w:sz w:val="24"/>
          <w:szCs w:val="24"/>
        </w:rPr>
        <w:t xml:space="preserve"> de 5 o 6. En diez minutos, cada grupo debe extraer las ideas principales del texto que les toca. Luego se realiza una puesta en común. Cada grupo tiene un rol asignado. El vocero es el único que puede hablar (lo puede ayudar el vocero auxiliar, ante cualquier incertidumbre). </w:t>
      </w:r>
    </w:p>
    <w:p w:rsidR="00C943C5" w:rsidRPr="00C943C5" w:rsidRDefault="00C943C5" w:rsidP="00C943C5">
      <w:pPr>
        <w:pStyle w:val="Prrafodelista"/>
        <w:spacing w:line="360" w:lineRule="auto"/>
        <w:jc w:val="both"/>
        <w:rPr>
          <w:rFonts w:ascii="Verdana" w:hAnsi="Verdana"/>
          <w:i/>
          <w:sz w:val="24"/>
          <w:szCs w:val="24"/>
        </w:rPr>
      </w:pPr>
      <w:r w:rsidRPr="00C943C5">
        <w:rPr>
          <w:rFonts w:ascii="Verdana" w:hAnsi="Verdana"/>
          <w:i/>
          <w:sz w:val="24"/>
          <w:szCs w:val="24"/>
        </w:rPr>
        <w:t xml:space="preserve">Nota: para el próximo espacio de reflexión, los roles deben ir variando. Un estudiante no puede repetir su rol. </w:t>
      </w:r>
    </w:p>
    <w:p w:rsidR="00C943C5" w:rsidRPr="00C943C5" w:rsidRDefault="00C943C5" w:rsidP="00C943C5">
      <w:pPr>
        <w:pStyle w:val="Prrafodelista"/>
        <w:spacing w:line="360" w:lineRule="auto"/>
        <w:jc w:val="both"/>
        <w:rPr>
          <w:rFonts w:ascii="Verdana" w:hAnsi="Verdana"/>
          <w:b/>
          <w:i/>
          <w:sz w:val="24"/>
          <w:szCs w:val="24"/>
        </w:rPr>
      </w:pPr>
      <w:r w:rsidRPr="00C943C5">
        <w:rPr>
          <w:rFonts w:ascii="Verdana" w:hAnsi="Verdana"/>
          <w:b/>
          <w:i/>
          <w:sz w:val="24"/>
          <w:szCs w:val="24"/>
        </w:rPr>
        <w:t>Roles:</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Vocero.</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Vocero auxiliar.</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Toma el tiempo</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Toma apunte.</w:t>
      </w:r>
    </w:p>
    <w:p w:rsidR="00C943C5" w:rsidRPr="00C943C5" w:rsidRDefault="00C943C5" w:rsidP="00C943C5">
      <w:pPr>
        <w:pStyle w:val="Prrafodelista"/>
        <w:numPr>
          <w:ilvl w:val="0"/>
          <w:numId w:val="1"/>
        </w:numPr>
        <w:spacing w:line="360" w:lineRule="auto"/>
        <w:jc w:val="both"/>
        <w:rPr>
          <w:rFonts w:ascii="Verdana" w:hAnsi="Verdana"/>
          <w:b/>
          <w:i/>
          <w:sz w:val="24"/>
          <w:szCs w:val="24"/>
        </w:rPr>
      </w:pPr>
      <w:r w:rsidRPr="00C943C5">
        <w:rPr>
          <w:rFonts w:ascii="Verdana" w:hAnsi="Verdana"/>
          <w:b/>
          <w:i/>
          <w:sz w:val="24"/>
          <w:szCs w:val="24"/>
        </w:rPr>
        <w:t>El resto del grupo debate</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 xml:space="preserve">Grupo 1: </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Temas: Computadoras de 1° generación.</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Grupo 2:</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Tema: Computadoras de 2° generación.</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Grupo 3:</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Tema Computadoras de 3° generación.</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 xml:space="preserve">Grupo 4: </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Tema: Computadoras de 4° generación.</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 xml:space="preserve">Grupo 5: </w:t>
      </w:r>
    </w:p>
    <w:p w:rsidR="00C943C5" w:rsidRPr="00C943C5" w:rsidRDefault="00C943C5" w:rsidP="00C943C5">
      <w:pPr>
        <w:pStyle w:val="Prrafodelista"/>
        <w:spacing w:line="360" w:lineRule="auto"/>
        <w:ind w:left="1080"/>
        <w:jc w:val="both"/>
        <w:rPr>
          <w:rFonts w:ascii="Verdana" w:hAnsi="Verdana"/>
          <w:sz w:val="24"/>
          <w:szCs w:val="24"/>
        </w:rPr>
      </w:pPr>
      <w:r w:rsidRPr="00C943C5">
        <w:rPr>
          <w:rFonts w:ascii="Verdana" w:hAnsi="Verdana"/>
          <w:sz w:val="24"/>
          <w:szCs w:val="24"/>
        </w:rPr>
        <w:t>Tema: Computadoras de 5° generación.</w:t>
      </w:r>
    </w:p>
    <w:p w:rsidR="00C943C5" w:rsidRPr="00C943C5" w:rsidRDefault="00C943C5" w:rsidP="00C943C5">
      <w:pPr>
        <w:spacing w:line="360" w:lineRule="auto"/>
        <w:jc w:val="both"/>
        <w:rPr>
          <w:rFonts w:ascii="Verdana" w:hAnsi="Verdana"/>
          <w:sz w:val="24"/>
          <w:szCs w:val="24"/>
        </w:rPr>
      </w:pPr>
      <w:r w:rsidRPr="00C943C5">
        <w:rPr>
          <w:rFonts w:ascii="Verdana" w:hAnsi="Verdana"/>
          <w:sz w:val="24"/>
          <w:szCs w:val="24"/>
        </w:rPr>
        <w:t xml:space="preserve">Libros a utilizar: </w:t>
      </w:r>
    </w:p>
    <w:p w:rsidR="00C943C5" w:rsidRPr="00C943C5" w:rsidRDefault="00C943C5" w:rsidP="00C943C5">
      <w:pPr>
        <w:pStyle w:val="Prrafodelista"/>
        <w:numPr>
          <w:ilvl w:val="0"/>
          <w:numId w:val="2"/>
        </w:numPr>
        <w:spacing w:line="360" w:lineRule="auto"/>
        <w:jc w:val="both"/>
        <w:rPr>
          <w:rFonts w:ascii="Verdana" w:hAnsi="Verdana"/>
          <w:sz w:val="24"/>
          <w:szCs w:val="24"/>
        </w:rPr>
      </w:pPr>
      <w:r w:rsidRPr="00C943C5">
        <w:rPr>
          <w:rFonts w:ascii="Verdana" w:hAnsi="Verdana"/>
          <w:sz w:val="24"/>
          <w:szCs w:val="24"/>
        </w:rPr>
        <w:t>Arquitectura de computadoras. Patricia Quiroga. Pág. 9</w:t>
      </w:r>
    </w:p>
    <w:p w:rsidR="00C943C5" w:rsidRPr="00C943C5" w:rsidRDefault="00C943C5" w:rsidP="00C943C5">
      <w:pPr>
        <w:pStyle w:val="Prrafodelista"/>
        <w:numPr>
          <w:ilvl w:val="0"/>
          <w:numId w:val="2"/>
        </w:numPr>
        <w:spacing w:line="360" w:lineRule="auto"/>
        <w:jc w:val="both"/>
        <w:rPr>
          <w:rFonts w:ascii="Verdana" w:hAnsi="Verdana"/>
          <w:sz w:val="24"/>
          <w:szCs w:val="24"/>
        </w:rPr>
      </w:pPr>
      <w:r w:rsidRPr="00C943C5">
        <w:rPr>
          <w:rFonts w:ascii="Verdana" w:hAnsi="Verdana"/>
          <w:sz w:val="24"/>
          <w:szCs w:val="24"/>
        </w:rPr>
        <w:t xml:space="preserve">Fundamentos de computación para ingenieros. </w:t>
      </w:r>
      <w:r w:rsidRPr="00C943C5">
        <w:rPr>
          <w:rFonts w:ascii="Verdana" w:hAnsi="Verdana"/>
          <w:i/>
          <w:sz w:val="24"/>
          <w:szCs w:val="24"/>
        </w:rPr>
        <w:t xml:space="preserve">Alfredo </w:t>
      </w:r>
      <w:proofErr w:type="spellStart"/>
      <w:r w:rsidRPr="00C943C5">
        <w:rPr>
          <w:rFonts w:ascii="Verdana" w:hAnsi="Verdana"/>
          <w:i/>
          <w:sz w:val="24"/>
          <w:szCs w:val="24"/>
        </w:rPr>
        <w:t>Cedano</w:t>
      </w:r>
      <w:proofErr w:type="spellEnd"/>
      <w:r w:rsidRPr="00C943C5">
        <w:rPr>
          <w:rFonts w:ascii="Verdana" w:hAnsi="Verdana"/>
          <w:i/>
          <w:sz w:val="24"/>
          <w:szCs w:val="24"/>
        </w:rPr>
        <w:t xml:space="preserve"> Olvera</w:t>
      </w:r>
    </w:p>
    <w:p w:rsidR="00C943C5" w:rsidRPr="00C943C5" w:rsidRDefault="00C943C5" w:rsidP="00C943C5">
      <w:pPr>
        <w:pStyle w:val="Prrafodelista"/>
        <w:spacing w:line="360" w:lineRule="auto"/>
        <w:jc w:val="both"/>
        <w:rPr>
          <w:rFonts w:ascii="Verdana" w:hAnsi="Verdana"/>
          <w:sz w:val="24"/>
          <w:szCs w:val="24"/>
        </w:rPr>
      </w:pPr>
    </w:p>
    <w:sectPr w:rsidR="00C943C5" w:rsidRPr="00C943C5" w:rsidSect="007008FC">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796" w:rsidRDefault="00466796" w:rsidP="00F024D8">
      <w:pPr>
        <w:spacing w:after="0" w:line="240" w:lineRule="auto"/>
      </w:pPr>
      <w:r>
        <w:separator/>
      </w:r>
    </w:p>
  </w:endnote>
  <w:endnote w:type="continuationSeparator" w:id="0">
    <w:p w:rsidR="00466796" w:rsidRDefault="00466796" w:rsidP="00F0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75761"/>
      <w:docPartObj>
        <w:docPartGallery w:val="Page Numbers (Bottom of Page)"/>
        <w:docPartUnique/>
      </w:docPartObj>
    </w:sdtPr>
    <w:sdtContent>
      <w:sdt>
        <w:sdtPr>
          <w:id w:val="-1669238322"/>
          <w:docPartObj>
            <w:docPartGallery w:val="Page Numbers (Top of Page)"/>
            <w:docPartUnique/>
          </w:docPartObj>
        </w:sdtPr>
        <w:sdtContent>
          <w:p w:rsidR="00F024D8" w:rsidRDefault="00F024D8">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F024D8" w:rsidRDefault="00F024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796" w:rsidRDefault="00466796" w:rsidP="00F024D8">
      <w:pPr>
        <w:spacing w:after="0" w:line="240" w:lineRule="auto"/>
      </w:pPr>
      <w:r>
        <w:separator/>
      </w:r>
    </w:p>
  </w:footnote>
  <w:footnote w:type="continuationSeparator" w:id="0">
    <w:p w:rsidR="00466796" w:rsidRDefault="00466796" w:rsidP="00F02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5CC0"/>
    <w:multiLevelType w:val="hybridMultilevel"/>
    <w:tmpl w:val="F89CF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CBF02CF"/>
    <w:multiLevelType w:val="hybridMultilevel"/>
    <w:tmpl w:val="86B67DA4"/>
    <w:lvl w:ilvl="0" w:tplc="C41AC43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FC"/>
    <w:rsid w:val="00466796"/>
    <w:rsid w:val="007008FC"/>
    <w:rsid w:val="00806049"/>
    <w:rsid w:val="009320DB"/>
    <w:rsid w:val="00C943C5"/>
    <w:rsid w:val="00F024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8FC"/>
    <w:pPr>
      <w:ind w:left="720"/>
      <w:contextualSpacing/>
    </w:pPr>
  </w:style>
  <w:style w:type="character" w:styleId="Hipervnculo">
    <w:name w:val="Hyperlink"/>
    <w:basedOn w:val="Fuentedeprrafopredeter"/>
    <w:uiPriority w:val="99"/>
    <w:unhideWhenUsed/>
    <w:rsid w:val="00C943C5"/>
    <w:rPr>
      <w:color w:val="0000FF" w:themeColor="hyperlink"/>
      <w:u w:val="single"/>
    </w:rPr>
  </w:style>
  <w:style w:type="paragraph" w:styleId="Encabezado">
    <w:name w:val="header"/>
    <w:basedOn w:val="Normal"/>
    <w:link w:val="EncabezadoCar"/>
    <w:uiPriority w:val="99"/>
    <w:unhideWhenUsed/>
    <w:rsid w:val="00F024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4D8"/>
  </w:style>
  <w:style w:type="paragraph" w:styleId="Piedepgina">
    <w:name w:val="footer"/>
    <w:basedOn w:val="Normal"/>
    <w:link w:val="PiedepginaCar"/>
    <w:uiPriority w:val="99"/>
    <w:unhideWhenUsed/>
    <w:rsid w:val="00F024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4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8FC"/>
    <w:pPr>
      <w:ind w:left="720"/>
      <w:contextualSpacing/>
    </w:pPr>
  </w:style>
  <w:style w:type="character" w:styleId="Hipervnculo">
    <w:name w:val="Hyperlink"/>
    <w:basedOn w:val="Fuentedeprrafopredeter"/>
    <w:uiPriority w:val="99"/>
    <w:unhideWhenUsed/>
    <w:rsid w:val="00C943C5"/>
    <w:rPr>
      <w:color w:val="0000FF" w:themeColor="hyperlink"/>
      <w:u w:val="single"/>
    </w:rPr>
  </w:style>
  <w:style w:type="paragraph" w:styleId="Encabezado">
    <w:name w:val="header"/>
    <w:basedOn w:val="Normal"/>
    <w:link w:val="EncabezadoCar"/>
    <w:uiPriority w:val="99"/>
    <w:unhideWhenUsed/>
    <w:rsid w:val="00F024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4D8"/>
  </w:style>
  <w:style w:type="paragraph" w:styleId="Piedepgina">
    <w:name w:val="footer"/>
    <w:basedOn w:val="Normal"/>
    <w:link w:val="PiedepginaCar"/>
    <w:uiPriority w:val="99"/>
    <w:unhideWhenUsed/>
    <w:rsid w:val="00F024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935493">
      <w:bodyDiv w:val="1"/>
      <w:marLeft w:val="0"/>
      <w:marRight w:val="0"/>
      <w:marTop w:val="0"/>
      <w:marBottom w:val="0"/>
      <w:divBdr>
        <w:top w:val="none" w:sz="0" w:space="0" w:color="auto"/>
        <w:left w:val="none" w:sz="0" w:space="0" w:color="auto"/>
        <w:bottom w:val="none" w:sz="0" w:space="0" w:color="auto"/>
        <w:right w:val="none" w:sz="0" w:space="0" w:color="auto"/>
      </w:divBdr>
      <w:divsChild>
        <w:div w:id="2068843229">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xmvEplGykUAI_bB_U7yRpK1mJLU6Sct/view?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Sub3zx1cwoF0DnxzKD4LiTHJ7pdq24t6/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381</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3</cp:revision>
  <dcterms:created xsi:type="dcterms:W3CDTF">2019-08-26T19:16:00Z</dcterms:created>
  <dcterms:modified xsi:type="dcterms:W3CDTF">2019-08-26T19:30:00Z</dcterms:modified>
</cp:coreProperties>
</file>