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Sombreadoclaro-nfasis1"/>
        <w:tblW w:w="0" w:type="auto"/>
        <w:tblLook w:val="04A0"/>
      </w:tblPr>
      <w:tblGrid>
        <w:gridCol w:w="8644"/>
      </w:tblGrid>
      <w:tr w:rsidR="00387628" w:rsidRPr="00387628" w:rsidTr="00387628">
        <w:trPr>
          <w:cnfStyle w:val="100000000000"/>
        </w:trPr>
        <w:tc>
          <w:tcPr>
            <w:cnfStyle w:val="001000000000"/>
            <w:tcW w:w="8644" w:type="dxa"/>
          </w:tcPr>
          <w:p w:rsidR="00387628" w:rsidRPr="00E3024D" w:rsidRDefault="00387628" w:rsidP="00FF1FEB">
            <w:pPr>
              <w:spacing w:line="360" w:lineRule="auto"/>
              <w:jc w:val="center"/>
              <w:rPr>
                <w:sz w:val="32"/>
                <w:szCs w:val="32"/>
              </w:rPr>
            </w:pPr>
            <w:r w:rsidRPr="00E3024D">
              <w:rPr>
                <w:sz w:val="32"/>
                <w:szCs w:val="32"/>
              </w:rPr>
              <w:t>PERIFÉRICOS ADAPTADOS</w:t>
            </w:r>
          </w:p>
        </w:tc>
      </w:tr>
    </w:tbl>
    <w:p w:rsidR="00B3455E" w:rsidRPr="00387628" w:rsidRDefault="004A4706" w:rsidP="00FF1FEB">
      <w:pPr>
        <w:spacing w:line="360" w:lineRule="auto"/>
        <w:jc w:val="both"/>
        <w:rPr>
          <w:sz w:val="24"/>
          <w:szCs w:val="24"/>
        </w:rPr>
      </w:pPr>
      <w:r w:rsidRPr="00387628">
        <w:rPr>
          <w:sz w:val="24"/>
          <w:szCs w:val="24"/>
        </w:rPr>
        <w:t>Actualmente las Tecnologías de Información y Comunicación (TIC´S) están</w:t>
      </w:r>
      <w:r w:rsidRPr="00387628">
        <w:rPr>
          <w:sz w:val="24"/>
          <w:szCs w:val="24"/>
        </w:rPr>
        <w:br/>
        <w:t>presentes en distintos ámbitos de la vida cotidiana y su uso se está haciendo</w:t>
      </w:r>
      <w:r w:rsidRPr="00387628">
        <w:rPr>
          <w:sz w:val="24"/>
          <w:szCs w:val="24"/>
        </w:rPr>
        <w:br/>
        <w:t>cada vez más extendido a distintos sectores de la población, incluidas las</w:t>
      </w:r>
      <w:r w:rsidRPr="00387628">
        <w:rPr>
          <w:sz w:val="24"/>
          <w:szCs w:val="24"/>
        </w:rPr>
        <w:br/>
        <w:t xml:space="preserve">personas con discapacidad.  Sin embargo, su utilización presenta ciertas dificultades para ellos, </w:t>
      </w:r>
      <w:r w:rsidR="00C34897" w:rsidRPr="00387628">
        <w:rPr>
          <w:sz w:val="24"/>
          <w:szCs w:val="24"/>
        </w:rPr>
        <w:t xml:space="preserve">es por esto que </w:t>
      </w:r>
      <w:r w:rsidRPr="00387628">
        <w:rPr>
          <w:sz w:val="24"/>
          <w:szCs w:val="24"/>
        </w:rPr>
        <w:t>la tecnología brinda importantes soluciones adaptada</w:t>
      </w:r>
      <w:r w:rsidR="00B3455E" w:rsidRPr="00387628">
        <w:rPr>
          <w:sz w:val="24"/>
          <w:szCs w:val="24"/>
        </w:rPr>
        <w:t xml:space="preserve">s para </w:t>
      </w:r>
      <w:r w:rsidR="00FF1FEB">
        <w:rPr>
          <w:sz w:val="24"/>
          <w:szCs w:val="24"/>
        </w:rPr>
        <w:t>manejar</w:t>
      </w:r>
      <w:r w:rsidR="00387628">
        <w:rPr>
          <w:sz w:val="24"/>
          <w:szCs w:val="24"/>
        </w:rPr>
        <w:t xml:space="preserve"> la</w:t>
      </w:r>
      <w:r w:rsidR="00B3455E" w:rsidRPr="00387628">
        <w:rPr>
          <w:sz w:val="24"/>
          <w:szCs w:val="24"/>
        </w:rPr>
        <w:t xml:space="preserve"> computadora</w:t>
      </w:r>
      <w:r w:rsidR="00FF1FEB">
        <w:rPr>
          <w:sz w:val="24"/>
          <w:szCs w:val="24"/>
        </w:rPr>
        <w:t>,</w:t>
      </w:r>
      <w:r w:rsidR="00B3455E" w:rsidRPr="00387628">
        <w:rPr>
          <w:sz w:val="24"/>
          <w:szCs w:val="24"/>
        </w:rPr>
        <w:t xml:space="preserve"> </w:t>
      </w:r>
      <w:r w:rsidR="00387628">
        <w:rPr>
          <w:sz w:val="24"/>
          <w:szCs w:val="24"/>
        </w:rPr>
        <w:t>logrando que el usuario</w:t>
      </w:r>
      <w:r w:rsidR="00B3455E" w:rsidRPr="00387628">
        <w:rPr>
          <w:sz w:val="24"/>
          <w:szCs w:val="24"/>
        </w:rPr>
        <w:t xml:space="preserve"> sea capaz de </w:t>
      </w:r>
      <w:r w:rsidR="00FF1FEB" w:rsidRPr="00387628">
        <w:rPr>
          <w:sz w:val="24"/>
          <w:szCs w:val="24"/>
        </w:rPr>
        <w:t>utilizar</w:t>
      </w:r>
      <w:r w:rsidR="00B3455E" w:rsidRPr="00387628">
        <w:rPr>
          <w:sz w:val="24"/>
          <w:szCs w:val="24"/>
        </w:rPr>
        <w:t>, dentro de lo posible, todos los recursos y programas de manera autónoma</w:t>
      </w:r>
      <w:r w:rsidR="00C34897" w:rsidRPr="00387628">
        <w:rPr>
          <w:sz w:val="24"/>
          <w:szCs w:val="24"/>
        </w:rPr>
        <w:t>.</w:t>
      </w:r>
    </w:p>
    <w:tbl>
      <w:tblPr>
        <w:tblStyle w:val="Cuadrculamedia1-nfasis6"/>
        <w:tblW w:w="0" w:type="auto"/>
        <w:tblLook w:val="04A0"/>
      </w:tblPr>
      <w:tblGrid>
        <w:gridCol w:w="8644"/>
      </w:tblGrid>
      <w:tr w:rsidR="00EB0040" w:rsidRPr="00387628" w:rsidTr="00EB0040">
        <w:trPr>
          <w:cnfStyle w:val="100000000000"/>
        </w:trPr>
        <w:tc>
          <w:tcPr>
            <w:cnfStyle w:val="001000000000"/>
            <w:tcW w:w="8644" w:type="dxa"/>
          </w:tcPr>
          <w:p w:rsidR="00EB0040" w:rsidRPr="00387628" w:rsidRDefault="00EB0040" w:rsidP="00FF1FEB">
            <w:pPr>
              <w:spacing w:line="360" w:lineRule="auto"/>
              <w:jc w:val="center"/>
              <w:rPr>
                <w:sz w:val="24"/>
                <w:szCs w:val="24"/>
              </w:rPr>
            </w:pPr>
            <w:r w:rsidRPr="00387628">
              <w:rPr>
                <w:sz w:val="24"/>
                <w:szCs w:val="24"/>
              </w:rPr>
              <w:t>Accesibilidad periféricos de entrada</w:t>
            </w:r>
          </w:p>
        </w:tc>
      </w:tr>
    </w:tbl>
    <w:p w:rsidR="00EB0040" w:rsidRPr="00387628" w:rsidRDefault="00EB0040" w:rsidP="00FF1FEB">
      <w:pPr>
        <w:spacing w:line="360" w:lineRule="auto"/>
        <w:jc w:val="both"/>
        <w:rPr>
          <w:sz w:val="24"/>
          <w:szCs w:val="24"/>
        </w:rPr>
      </w:pPr>
    </w:p>
    <w:tbl>
      <w:tblPr>
        <w:tblStyle w:val="Listaclara-nfasis5"/>
        <w:tblW w:w="0" w:type="auto"/>
        <w:tblLook w:val="04A0"/>
      </w:tblPr>
      <w:tblGrid>
        <w:gridCol w:w="8644"/>
      </w:tblGrid>
      <w:tr w:rsidR="00C34897" w:rsidRPr="00387628" w:rsidTr="00C34897">
        <w:trPr>
          <w:cnfStyle w:val="100000000000"/>
        </w:trPr>
        <w:tc>
          <w:tcPr>
            <w:cnfStyle w:val="001000000000"/>
            <w:tcW w:w="8644" w:type="dxa"/>
          </w:tcPr>
          <w:p w:rsidR="00C34897" w:rsidRPr="00387628" w:rsidRDefault="00C34897" w:rsidP="00FF1FEB">
            <w:pPr>
              <w:spacing w:line="360" w:lineRule="auto"/>
              <w:jc w:val="both"/>
              <w:rPr>
                <w:sz w:val="24"/>
                <w:szCs w:val="24"/>
              </w:rPr>
            </w:pPr>
            <w:r w:rsidRPr="00387628">
              <w:rPr>
                <w:sz w:val="24"/>
                <w:szCs w:val="24"/>
              </w:rPr>
              <w:t>TECLADOS</w:t>
            </w:r>
          </w:p>
        </w:tc>
      </w:tr>
    </w:tbl>
    <w:p w:rsidR="00C34897" w:rsidRPr="00387628" w:rsidRDefault="00C34897" w:rsidP="00FF1FEB">
      <w:pPr>
        <w:spacing w:line="360" w:lineRule="auto"/>
        <w:jc w:val="both"/>
        <w:rPr>
          <w:b/>
          <w:sz w:val="24"/>
          <w:szCs w:val="24"/>
        </w:rPr>
      </w:pPr>
      <w:r w:rsidRPr="00387628">
        <w:rPr>
          <w:b/>
          <w:sz w:val="24"/>
          <w:szCs w:val="24"/>
        </w:rPr>
        <w:t xml:space="preserve">Teclados con protector de acrílico </w:t>
      </w:r>
    </w:p>
    <w:p w:rsidR="00C34897" w:rsidRPr="00387628" w:rsidRDefault="001366CE" w:rsidP="00FF1FEB">
      <w:pPr>
        <w:spacing w:line="360" w:lineRule="auto"/>
        <w:jc w:val="both"/>
        <w:rPr>
          <w:sz w:val="24"/>
          <w:szCs w:val="24"/>
        </w:rPr>
      </w:pPr>
      <w:r w:rsidRPr="00387628">
        <w:rPr>
          <w:sz w:val="24"/>
          <w:szCs w:val="24"/>
        </w:rPr>
        <w:t xml:space="preserve">Consiste en un teclado común, cubierto con un acrílico donde en cada tecla tiene una abertura que nos permite presionar </w:t>
      </w:r>
      <w:r w:rsidR="00C34897" w:rsidRPr="00387628">
        <w:rPr>
          <w:sz w:val="24"/>
          <w:szCs w:val="24"/>
        </w:rPr>
        <w:t xml:space="preserve">una sola tecla por vez, evitando la presión simultánea de varias teclas. Es una herramienta útil </w:t>
      </w:r>
      <w:r w:rsidR="00FF1FEB">
        <w:rPr>
          <w:sz w:val="24"/>
          <w:szCs w:val="24"/>
        </w:rPr>
        <w:t>para usuarios</w:t>
      </w:r>
      <w:r w:rsidR="00C34897" w:rsidRPr="00387628">
        <w:rPr>
          <w:sz w:val="24"/>
          <w:szCs w:val="24"/>
        </w:rPr>
        <w:t xml:space="preserve"> que poseen dificultades para controlar los movimientos involuntarios, o cuando éstos son imprecisos, y con personas con dificultades de conducta, cognitivas e hiperactividad en donde resulta dificultoso presionar sólo la tecla correspondiente.</w:t>
      </w:r>
    </w:p>
    <w:p w:rsidR="00C34897" w:rsidRPr="00387628" w:rsidRDefault="00C34897" w:rsidP="00FF1FEB">
      <w:pPr>
        <w:spacing w:line="360" w:lineRule="auto"/>
        <w:jc w:val="center"/>
        <w:rPr>
          <w:sz w:val="24"/>
          <w:szCs w:val="24"/>
        </w:rPr>
      </w:pPr>
      <w:r w:rsidRPr="00387628">
        <w:rPr>
          <w:noProof/>
          <w:sz w:val="24"/>
          <w:szCs w:val="24"/>
          <w:lang w:eastAsia="es-AR"/>
        </w:rPr>
        <w:drawing>
          <wp:inline distT="0" distB="0" distL="0" distR="0">
            <wp:extent cx="2216407" cy="1411065"/>
            <wp:effectExtent l="266700" t="266700" r="317243" b="265335"/>
            <wp:docPr id="1" name="Imagen 1" descr="http://tictucuman.net/conectar-tucuman/imagenes/img-slide-esp/tec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ictucuman.net/conectar-tucuman/imagenes/img-slide-esp/teclado.png"/>
                    <pic:cNvPicPr>
                      <a:picLocks noChangeAspect="1" noChangeArrowheads="1"/>
                    </pic:cNvPicPr>
                  </pic:nvPicPr>
                  <pic:blipFill>
                    <a:blip r:embed="rId7" cstate="print"/>
                    <a:srcRect/>
                    <a:stretch>
                      <a:fillRect/>
                    </a:stretch>
                  </pic:blipFill>
                  <pic:spPr bwMode="auto">
                    <a:xfrm>
                      <a:off x="0" y="0"/>
                      <a:ext cx="2216878" cy="1411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F1FEB" w:rsidRDefault="00FF1FEB">
      <w:pPr>
        <w:rPr>
          <w:b/>
          <w:sz w:val="24"/>
          <w:szCs w:val="24"/>
        </w:rPr>
      </w:pPr>
      <w:r>
        <w:rPr>
          <w:b/>
          <w:sz w:val="24"/>
          <w:szCs w:val="24"/>
        </w:rPr>
        <w:br w:type="page"/>
      </w:r>
    </w:p>
    <w:p w:rsidR="004F1827" w:rsidRPr="00387628" w:rsidRDefault="004F1827" w:rsidP="00FF1FEB">
      <w:pPr>
        <w:spacing w:line="360" w:lineRule="auto"/>
        <w:jc w:val="both"/>
        <w:rPr>
          <w:b/>
          <w:sz w:val="24"/>
          <w:szCs w:val="24"/>
        </w:rPr>
      </w:pPr>
      <w:r w:rsidRPr="00387628">
        <w:rPr>
          <w:b/>
          <w:sz w:val="24"/>
          <w:szCs w:val="24"/>
        </w:rPr>
        <w:lastRenderedPageBreak/>
        <w:t xml:space="preserve">Teclado con alto contraste </w:t>
      </w:r>
    </w:p>
    <w:p w:rsidR="004F1827" w:rsidRPr="00387628" w:rsidRDefault="004F1827" w:rsidP="00FF1FEB">
      <w:pPr>
        <w:spacing w:line="360" w:lineRule="auto"/>
        <w:jc w:val="both"/>
        <w:rPr>
          <w:sz w:val="24"/>
          <w:szCs w:val="24"/>
        </w:rPr>
      </w:pPr>
      <w:r w:rsidRPr="00387628">
        <w:rPr>
          <w:sz w:val="24"/>
          <w:szCs w:val="24"/>
        </w:rPr>
        <w:t>Permiten mejorar la accesibilidad a los teclados estándar para los usuarios con baja visión. Tienen teclas de gran tamaño para facilitar su pulsación (hasta cuatro veces más grandes que las de un teclado normal)</w:t>
      </w:r>
      <w:r w:rsidR="00FF1FEB">
        <w:rPr>
          <w:sz w:val="24"/>
          <w:szCs w:val="24"/>
        </w:rPr>
        <w:t>. A</w:t>
      </w:r>
      <w:r w:rsidRPr="00387628">
        <w:rPr>
          <w:sz w:val="24"/>
          <w:szCs w:val="24"/>
        </w:rPr>
        <w:t>lgunos traen colores en las teclas que permiten identificar los grupos de letras  y otros vienen ordenados alfabéticamente para facilitar su pulsación.</w:t>
      </w:r>
    </w:p>
    <w:p w:rsidR="003A2FBA" w:rsidRPr="00387628" w:rsidRDefault="003A2FBA" w:rsidP="00FF1FEB">
      <w:pPr>
        <w:spacing w:line="360" w:lineRule="auto"/>
        <w:jc w:val="both"/>
        <w:rPr>
          <w:sz w:val="24"/>
          <w:szCs w:val="24"/>
        </w:rPr>
      </w:pPr>
      <w:r w:rsidRPr="00387628">
        <w:rPr>
          <w:sz w:val="24"/>
          <w:szCs w:val="24"/>
        </w:rPr>
        <w:t>Destinados a usuarios con baja visión, discapacidad motora e intelectual.</w:t>
      </w:r>
    </w:p>
    <w:p w:rsidR="003A2FBA" w:rsidRPr="00387628" w:rsidRDefault="003A2FBA" w:rsidP="00FF1FEB">
      <w:pPr>
        <w:spacing w:line="360" w:lineRule="auto"/>
        <w:jc w:val="both"/>
        <w:rPr>
          <w:sz w:val="24"/>
          <w:szCs w:val="24"/>
        </w:rPr>
      </w:pPr>
    </w:p>
    <w:p w:rsidR="004F1827" w:rsidRPr="00387628" w:rsidRDefault="003A2FBA" w:rsidP="00FF1FEB">
      <w:pPr>
        <w:spacing w:line="360" w:lineRule="auto"/>
        <w:jc w:val="center"/>
        <w:rPr>
          <w:sz w:val="24"/>
          <w:szCs w:val="24"/>
        </w:rPr>
      </w:pPr>
      <w:r w:rsidRPr="00387628">
        <w:rPr>
          <w:noProof/>
          <w:sz w:val="24"/>
          <w:szCs w:val="24"/>
          <w:lang w:eastAsia="es-AR"/>
        </w:rPr>
        <w:drawing>
          <wp:inline distT="0" distB="0" distL="0" distR="0">
            <wp:extent cx="1353185" cy="1353185"/>
            <wp:effectExtent l="95250" t="76200" r="94615" b="75565"/>
            <wp:docPr id="10" name="Imagen 10" descr="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97"/>
                    <pic:cNvPicPr>
                      <a:picLocks noChangeAspect="1" noChangeArrowheads="1"/>
                    </pic:cNvPicPr>
                  </pic:nvPicPr>
                  <pic:blipFill>
                    <a:blip r:embed="rId8" cstate="print"/>
                    <a:srcRect/>
                    <a:stretch>
                      <a:fillRect/>
                    </a:stretch>
                  </pic:blipFill>
                  <pic:spPr bwMode="auto">
                    <a:xfrm>
                      <a:off x="0" y="0"/>
                      <a:ext cx="1353185" cy="13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87628">
        <w:rPr>
          <w:noProof/>
          <w:sz w:val="24"/>
          <w:szCs w:val="24"/>
          <w:lang w:eastAsia="es-AR"/>
        </w:rPr>
        <w:drawing>
          <wp:inline distT="0" distB="0" distL="0" distR="0">
            <wp:extent cx="1353185" cy="1353185"/>
            <wp:effectExtent l="95250" t="76200" r="94615" b="75565"/>
            <wp:docPr id="13" name="Imagen 13" descr="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98"/>
                    <pic:cNvPicPr>
                      <a:picLocks noChangeAspect="1" noChangeArrowheads="1"/>
                    </pic:cNvPicPr>
                  </pic:nvPicPr>
                  <pic:blipFill>
                    <a:blip r:embed="rId9" cstate="print"/>
                    <a:srcRect/>
                    <a:stretch>
                      <a:fillRect/>
                    </a:stretch>
                  </pic:blipFill>
                  <pic:spPr bwMode="auto">
                    <a:xfrm>
                      <a:off x="0" y="0"/>
                      <a:ext cx="1353185" cy="13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87628">
        <w:rPr>
          <w:noProof/>
          <w:sz w:val="24"/>
          <w:szCs w:val="24"/>
          <w:lang w:eastAsia="es-AR"/>
        </w:rPr>
        <w:drawing>
          <wp:inline distT="0" distB="0" distL="0" distR="0">
            <wp:extent cx="1353185" cy="1353185"/>
            <wp:effectExtent l="95250" t="76200" r="94615" b="75565"/>
            <wp:docPr id="16" name="Imagen 16" descr="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96"/>
                    <pic:cNvPicPr>
                      <a:picLocks noChangeAspect="1" noChangeArrowheads="1"/>
                    </pic:cNvPicPr>
                  </pic:nvPicPr>
                  <pic:blipFill>
                    <a:blip r:embed="rId10" cstate="print"/>
                    <a:srcRect/>
                    <a:stretch>
                      <a:fillRect/>
                    </a:stretch>
                  </pic:blipFill>
                  <pic:spPr bwMode="auto">
                    <a:xfrm>
                      <a:off x="0" y="0"/>
                      <a:ext cx="1353185" cy="13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368C" w:rsidRPr="00387628" w:rsidRDefault="00DD368C" w:rsidP="00FF1FEB">
      <w:pPr>
        <w:spacing w:line="360" w:lineRule="auto"/>
        <w:jc w:val="both"/>
        <w:rPr>
          <w:b/>
          <w:sz w:val="24"/>
          <w:szCs w:val="24"/>
        </w:rPr>
      </w:pPr>
      <w:r w:rsidRPr="00387628">
        <w:rPr>
          <w:b/>
          <w:sz w:val="24"/>
          <w:szCs w:val="24"/>
        </w:rPr>
        <w:t>Teclado expandido</w:t>
      </w:r>
    </w:p>
    <w:p w:rsidR="005E55C2" w:rsidRPr="00387628" w:rsidRDefault="005E55C2" w:rsidP="00FF1FEB">
      <w:pPr>
        <w:spacing w:line="360" w:lineRule="auto"/>
        <w:jc w:val="both"/>
        <w:rPr>
          <w:sz w:val="24"/>
          <w:szCs w:val="24"/>
        </w:rPr>
      </w:pPr>
      <w:r w:rsidRPr="00387628">
        <w:rPr>
          <w:sz w:val="24"/>
          <w:szCs w:val="24"/>
        </w:rPr>
        <w:t>Es un teclado que p</w:t>
      </w:r>
      <w:r w:rsidR="00DD368C" w:rsidRPr="00387628">
        <w:rPr>
          <w:sz w:val="24"/>
          <w:szCs w:val="24"/>
        </w:rPr>
        <w:t xml:space="preserve">osee teclas de mayor tamaño </w:t>
      </w:r>
      <w:r w:rsidR="00553999" w:rsidRPr="00387628">
        <w:rPr>
          <w:sz w:val="24"/>
          <w:szCs w:val="24"/>
        </w:rPr>
        <w:t xml:space="preserve">(aprox. </w:t>
      </w:r>
      <w:r w:rsidR="00DD368C" w:rsidRPr="00387628">
        <w:rPr>
          <w:sz w:val="24"/>
          <w:szCs w:val="24"/>
        </w:rPr>
        <w:t>2,5 cm)</w:t>
      </w:r>
      <w:r w:rsidRPr="00387628">
        <w:rPr>
          <w:sz w:val="24"/>
          <w:szCs w:val="24"/>
        </w:rPr>
        <w:t xml:space="preserve">, colores contrastantes, </w:t>
      </w:r>
      <w:r w:rsidR="00553999" w:rsidRPr="00387628">
        <w:rPr>
          <w:sz w:val="24"/>
          <w:szCs w:val="24"/>
        </w:rPr>
        <w:t xml:space="preserve">algunos </w:t>
      </w:r>
      <w:r w:rsidR="00DD368C" w:rsidRPr="00387628">
        <w:rPr>
          <w:sz w:val="24"/>
          <w:szCs w:val="24"/>
        </w:rPr>
        <w:t>posee</w:t>
      </w:r>
      <w:r w:rsidR="00553999" w:rsidRPr="00387628">
        <w:rPr>
          <w:sz w:val="24"/>
          <w:szCs w:val="24"/>
        </w:rPr>
        <w:t>n</w:t>
      </w:r>
      <w:r w:rsidR="00DD368C" w:rsidRPr="00387628">
        <w:rPr>
          <w:sz w:val="24"/>
          <w:szCs w:val="24"/>
        </w:rPr>
        <w:t xml:space="preserve"> un </w:t>
      </w:r>
      <w:r w:rsidRPr="00387628">
        <w:rPr>
          <w:sz w:val="24"/>
          <w:szCs w:val="24"/>
        </w:rPr>
        <w:t>protector</w:t>
      </w:r>
      <w:r w:rsidR="00DD368C" w:rsidRPr="00387628">
        <w:rPr>
          <w:sz w:val="24"/>
          <w:szCs w:val="24"/>
        </w:rPr>
        <w:t xml:space="preserve"> plástico</w:t>
      </w:r>
      <w:r w:rsidR="007C4809" w:rsidRPr="00387628">
        <w:rPr>
          <w:sz w:val="24"/>
          <w:szCs w:val="24"/>
        </w:rPr>
        <w:t xml:space="preserve"> desmontable</w:t>
      </w:r>
      <w:r w:rsidR="00DD368C" w:rsidRPr="00387628">
        <w:rPr>
          <w:sz w:val="24"/>
          <w:szCs w:val="24"/>
        </w:rPr>
        <w:t xml:space="preserve"> </w:t>
      </w:r>
      <w:r w:rsidRPr="00387628">
        <w:rPr>
          <w:sz w:val="24"/>
          <w:szCs w:val="24"/>
        </w:rPr>
        <w:t>al igual que el teclado con protector de acrílico y un mouse por botones incorporado.</w:t>
      </w:r>
    </w:p>
    <w:p w:rsidR="005E55C2" w:rsidRPr="00387628" w:rsidRDefault="00DD368C" w:rsidP="00FF1FEB">
      <w:pPr>
        <w:spacing w:line="360" w:lineRule="auto"/>
        <w:jc w:val="both"/>
        <w:rPr>
          <w:sz w:val="24"/>
          <w:szCs w:val="24"/>
        </w:rPr>
      </w:pPr>
      <w:r w:rsidRPr="00387628">
        <w:rPr>
          <w:sz w:val="24"/>
          <w:szCs w:val="24"/>
        </w:rPr>
        <w:t xml:space="preserve">Es un teclado diseñado para facilitar la accesibilidad a </w:t>
      </w:r>
      <w:r w:rsidR="007C4809" w:rsidRPr="00387628">
        <w:rPr>
          <w:sz w:val="24"/>
          <w:szCs w:val="24"/>
        </w:rPr>
        <w:t>usuarios</w:t>
      </w:r>
      <w:r w:rsidRPr="00387628">
        <w:rPr>
          <w:sz w:val="24"/>
          <w:szCs w:val="24"/>
        </w:rPr>
        <w:t xml:space="preserve"> con disminución visual</w:t>
      </w:r>
      <w:r w:rsidR="005E55C2" w:rsidRPr="00387628">
        <w:rPr>
          <w:sz w:val="24"/>
          <w:szCs w:val="24"/>
        </w:rPr>
        <w:t xml:space="preserve"> (letras grandes y colores de alto contraste)</w:t>
      </w:r>
      <w:r w:rsidR="007C4809" w:rsidRPr="00387628">
        <w:rPr>
          <w:sz w:val="24"/>
          <w:szCs w:val="24"/>
        </w:rPr>
        <w:t xml:space="preserve">, </w:t>
      </w:r>
      <w:r w:rsidR="005E55C2" w:rsidRPr="00387628">
        <w:rPr>
          <w:sz w:val="24"/>
          <w:szCs w:val="24"/>
        </w:rPr>
        <w:t>problemas de motricidad (el protector actúa como freno inhibitorio de la ma</w:t>
      </w:r>
      <w:r w:rsidR="007C4809" w:rsidRPr="00387628">
        <w:rPr>
          <w:sz w:val="24"/>
          <w:szCs w:val="24"/>
        </w:rPr>
        <w:t>no al momento de la pulsación) y con discapacidad intelectual.</w:t>
      </w:r>
    </w:p>
    <w:p w:rsidR="007C4809" w:rsidRPr="00387628" w:rsidRDefault="007C4809" w:rsidP="00FF1FEB">
      <w:pPr>
        <w:spacing w:line="360" w:lineRule="auto"/>
        <w:jc w:val="both"/>
        <w:rPr>
          <w:sz w:val="24"/>
          <w:szCs w:val="24"/>
        </w:rPr>
        <w:sectPr w:rsidR="007C4809" w:rsidRPr="00387628" w:rsidSect="001E22A0">
          <w:headerReference w:type="default" r:id="rId11"/>
          <w:pgSz w:w="11906" w:h="16838"/>
          <w:pgMar w:top="1417" w:right="1701" w:bottom="1417" w:left="1701" w:header="708" w:footer="708" w:gutter="0"/>
          <w:cols w:space="708"/>
          <w:docGrid w:linePitch="360"/>
        </w:sectPr>
      </w:pPr>
    </w:p>
    <w:p w:rsidR="005E55C2" w:rsidRPr="00387628" w:rsidRDefault="005E55C2" w:rsidP="00FF1FEB">
      <w:pPr>
        <w:spacing w:line="360" w:lineRule="auto"/>
        <w:jc w:val="both"/>
        <w:rPr>
          <w:sz w:val="24"/>
          <w:szCs w:val="24"/>
        </w:rPr>
      </w:pPr>
      <w:r w:rsidRPr="00387628">
        <w:rPr>
          <w:noProof/>
          <w:sz w:val="24"/>
          <w:szCs w:val="24"/>
          <w:lang w:eastAsia="es-AR"/>
        </w:rPr>
        <w:lastRenderedPageBreak/>
        <w:drawing>
          <wp:inline distT="0" distB="0" distL="0" distR="0">
            <wp:extent cx="2511446" cy="906912"/>
            <wp:effectExtent l="152400" t="114300" r="155554" b="83688"/>
            <wp:docPr id="4" name="Imagen 4"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
                    <pic:cNvPicPr>
                      <a:picLocks noChangeAspect="1" noChangeArrowheads="1"/>
                    </pic:cNvPicPr>
                  </pic:nvPicPr>
                  <pic:blipFill>
                    <a:blip r:embed="rId12" cstate="print"/>
                    <a:srcRect/>
                    <a:stretch>
                      <a:fillRect/>
                    </a:stretch>
                  </pic:blipFill>
                  <pic:spPr bwMode="auto">
                    <a:xfrm>
                      <a:off x="0" y="0"/>
                      <a:ext cx="2513871" cy="90778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55C2" w:rsidRPr="00387628" w:rsidRDefault="005E55C2" w:rsidP="00FF1FEB">
      <w:pPr>
        <w:spacing w:line="360" w:lineRule="auto"/>
        <w:jc w:val="both"/>
        <w:rPr>
          <w:sz w:val="24"/>
          <w:szCs w:val="24"/>
        </w:rPr>
      </w:pPr>
    </w:p>
    <w:p w:rsidR="00C34897" w:rsidRPr="00387628" w:rsidRDefault="00553999" w:rsidP="00FF1FEB">
      <w:pPr>
        <w:spacing w:line="360" w:lineRule="auto"/>
        <w:jc w:val="both"/>
        <w:rPr>
          <w:sz w:val="24"/>
          <w:szCs w:val="24"/>
        </w:rPr>
      </w:pPr>
      <w:r w:rsidRPr="00387628">
        <w:rPr>
          <w:noProof/>
          <w:sz w:val="24"/>
          <w:szCs w:val="24"/>
          <w:lang w:eastAsia="es-AR"/>
        </w:rPr>
        <w:lastRenderedPageBreak/>
        <w:drawing>
          <wp:inline distT="0" distB="0" distL="0" distR="0">
            <wp:extent cx="2008842" cy="1027505"/>
            <wp:effectExtent l="171450" t="133350" r="143808" b="96445"/>
            <wp:docPr id="7" name="Imagen 7" descr="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7"/>
                    <pic:cNvPicPr>
                      <a:picLocks noChangeAspect="1" noChangeArrowheads="1"/>
                    </pic:cNvPicPr>
                  </pic:nvPicPr>
                  <pic:blipFill>
                    <a:blip r:embed="rId13" cstate="print"/>
                    <a:srcRect/>
                    <a:stretch>
                      <a:fillRect/>
                    </a:stretch>
                  </pic:blipFill>
                  <pic:spPr bwMode="auto">
                    <a:xfrm>
                      <a:off x="0" y="0"/>
                      <a:ext cx="2013858" cy="103007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4809" w:rsidRPr="00387628" w:rsidRDefault="007C4809" w:rsidP="00FF1FEB">
      <w:pPr>
        <w:spacing w:line="360" w:lineRule="auto"/>
        <w:jc w:val="both"/>
        <w:rPr>
          <w:sz w:val="24"/>
          <w:szCs w:val="24"/>
        </w:rPr>
        <w:sectPr w:rsidR="007C4809" w:rsidRPr="00387628" w:rsidSect="007C4809">
          <w:type w:val="continuous"/>
          <w:pgSz w:w="11906" w:h="16838"/>
          <w:pgMar w:top="1417" w:right="1701" w:bottom="1417" w:left="1701" w:header="708" w:footer="708" w:gutter="0"/>
          <w:cols w:num="2" w:space="708"/>
          <w:docGrid w:linePitch="360"/>
        </w:sectPr>
      </w:pPr>
    </w:p>
    <w:p w:rsidR="00FF1FEB" w:rsidRDefault="00FF1FEB">
      <w:pPr>
        <w:rPr>
          <w:b/>
          <w:sz w:val="24"/>
          <w:szCs w:val="24"/>
        </w:rPr>
      </w:pPr>
    </w:p>
    <w:p w:rsidR="004A4706" w:rsidRPr="00387628" w:rsidRDefault="004E0E5A" w:rsidP="00FF1FEB">
      <w:pPr>
        <w:spacing w:line="360" w:lineRule="auto"/>
        <w:jc w:val="both"/>
        <w:rPr>
          <w:b/>
          <w:sz w:val="24"/>
          <w:szCs w:val="24"/>
        </w:rPr>
      </w:pPr>
      <w:r w:rsidRPr="00387628">
        <w:rPr>
          <w:b/>
          <w:sz w:val="24"/>
          <w:szCs w:val="24"/>
        </w:rPr>
        <w:t>Teclado Braille</w:t>
      </w:r>
    </w:p>
    <w:p w:rsidR="004E0E5A" w:rsidRPr="00387628" w:rsidRDefault="004E0E5A" w:rsidP="00FF1FEB">
      <w:pPr>
        <w:spacing w:line="360" w:lineRule="auto"/>
        <w:jc w:val="both"/>
        <w:rPr>
          <w:sz w:val="24"/>
          <w:szCs w:val="24"/>
        </w:rPr>
      </w:pPr>
      <w:r w:rsidRPr="00387628">
        <w:rPr>
          <w:sz w:val="24"/>
          <w:szCs w:val="24"/>
        </w:rPr>
        <w:t>Braille: es un sistema de lectura y escritura táctil pensado para personas ciegas.</w:t>
      </w:r>
    </w:p>
    <w:p w:rsidR="004E0E5A" w:rsidRPr="00387628" w:rsidRDefault="004E0E5A" w:rsidP="00E10D48">
      <w:pPr>
        <w:spacing w:line="360" w:lineRule="auto"/>
        <w:jc w:val="center"/>
        <w:rPr>
          <w:sz w:val="24"/>
          <w:szCs w:val="24"/>
        </w:rPr>
      </w:pPr>
      <w:r w:rsidRPr="00387628">
        <w:rPr>
          <w:sz w:val="24"/>
          <w:szCs w:val="24"/>
        </w:rPr>
        <w:t>Un teclado braille es un dispositivo de entrada que permite representar cualquier carácter mediante la pulsación simultánea de unas pocas teclas, lo que permite alcanzar una gran velocidad de escritura. Los teclados braille suelen poseer 6 u 8 teclas principales, más una serie de teclas auxiliares.</w:t>
      </w:r>
      <w:r w:rsidRPr="00387628">
        <w:rPr>
          <w:sz w:val="24"/>
          <w:szCs w:val="24"/>
        </w:rPr>
        <w:br/>
      </w:r>
      <w:r w:rsidRPr="00387628">
        <w:rPr>
          <w:sz w:val="24"/>
          <w:szCs w:val="24"/>
        </w:rPr>
        <w:br/>
      </w:r>
      <w:r w:rsidRPr="00387628">
        <w:rPr>
          <w:noProof/>
          <w:sz w:val="24"/>
          <w:szCs w:val="24"/>
          <w:lang w:eastAsia="es-AR"/>
        </w:rPr>
        <w:drawing>
          <wp:inline distT="0" distB="0" distL="0" distR="0">
            <wp:extent cx="1899604" cy="1159198"/>
            <wp:effectExtent l="171450" t="133350" r="138746" b="98102"/>
            <wp:docPr id="19" name="Imagen 19" descr="http://photos1.blogger.com/x/blogger/7860/2489/400/745303/BrailleKeyG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hotos1.blogger.com/x/blogger/7860/2489/400/745303/BrailleKeyG2_2.jpg"/>
                    <pic:cNvPicPr>
                      <a:picLocks noChangeAspect="1" noChangeArrowheads="1"/>
                    </pic:cNvPicPr>
                  </pic:nvPicPr>
                  <pic:blipFill>
                    <a:blip r:embed="rId14" cstate="print"/>
                    <a:srcRect/>
                    <a:stretch>
                      <a:fillRect/>
                    </a:stretch>
                  </pic:blipFill>
                  <pic:spPr bwMode="auto">
                    <a:xfrm>
                      <a:off x="0" y="0"/>
                      <a:ext cx="1899382" cy="115906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87628">
        <w:rPr>
          <w:noProof/>
          <w:sz w:val="24"/>
          <w:szCs w:val="24"/>
          <w:lang w:eastAsia="es-AR"/>
        </w:rPr>
        <w:drawing>
          <wp:inline distT="0" distB="0" distL="0" distR="0">
            <wp:extent cx="1614074" cy="1186684"/>
            <wp:effectExtent l="114300" t="133350" r="138526" b="89666"/>
            <wp:docPr id="22" name="Imagen 22" descr="http://photos1.blogger.com/x/blogger/7860/2489/400/604980/linea%20bra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hotos1.blogger.com/x/blogger/7860/2489/400/604980/linea%20braille.jpg"/>
                    <pic:cNvPicPr>
                      <a:picLocks noChangeAspect="1" noChangeArrowheads="1"/>
                    </pic:cNvPicPr>
                  </pic:nvPicPr>
                  <pic:blipFill>
                    <a:blip r:embed="rId15" cstate="print"/>
                    <a:srcRect/>
                    <a:stretch>
                      <a:fillRect/>
                    </a:stretch>
                  </pic:blipFill>
                  <pic:spPr bwMode="auto">
                    <a:xfrm>
                      <a:off x="0" y="0"/>
                      <a:ext cx="1613553" cy="11863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2BBE" w:rsidRPr="00387628" w:rsidRDefault="00582BBE" w:rsidP="00FF1FEB">
      <w:pPr>
        <w:spacing w:line="360" w:lineRule="auto"/>
        <w:jc w:val="both"/>
        <w:rPr>
          <w:b/>
          <w:sz w:val="24"/>
          <w:szCs w:val="24"/>
        </w:rPr>
      </w:pPr>
      <w:r w:rsidRPr="00387628">
        <w:rPr>
          <w:b/>
          <w:sz w:val="24"/>
          <w:szCs w:val="24"/>
        </w:rPr>
        <w:t xml:space="preserve">Teclado virtual </w:t>
      </w:r>
    </w:p>
    <w:p w:rsidR="00582BBE" w:rsidRPr="00387628" w:rsidRDefault="00582BBE" w:rsidP="00FF1FEB">
      <w:pPr>
        <w:spacing w:line="360" w:lineRule="auto"/>
        <w:jc w:val="both"/>
        <w:rPr>
          <w:sz w:val="24"/>
          <w:szCs w:val="24"/>
        </w:rPr>
      </w:pPr>
      <w:r w:rsidRPr="00387628">
        <w:rPr>
          <w:sz w:val="24"/>
          <w:szCs w:val="24"/>
        </w:rPr>
        <w:t>Se trata de un teclado visual en pantalla con todas las teclas estándar que se puede utilizar en lugar de un teclado físico. El Teclado</w:t>
      </w:r>
      <w:r w:rsidRPr="00387628">
        <w:rPr>
          <w:sz w:val="24"/>
          <w:szCs w:val="24"/>
          <w:vertAlign w:val="superscript"/>
        </w:rPr>
        <w:t xml:space="preserve"> </w:t>
      </w:r>
      <w:r w:rsidRPr="00387628">
        <w:rPr>
          <w:sz w:val="24"/>
          <w:szCs w:val="24"/>
        </w:rPr>
        <w:t>en pantalla también permite escribir e introducir datos con un ratón u otro dispositivo señalador.</w:t>
      </w:r>
    </w:p>
    <w:p w:rsidR="00E10D48" w:rsidRDefault="00582BBE" w:rsidP="00FF1FEB">
      <w:pPr>
        <w:spacing w:line="360" w:lineRule="auto"/>
        <w:jc w:val="both"/>
        <w:rPr>
          <w:sz w:val="24"/>
          <w:szCs w:val="24"/>
        </w:rPr>
      </w:pPr>
      <w:r w:rsidRPr="00387628">
        <w:rPr>
          <w:sz w:val="24"/>
          <w:szCs w:val="24"/>
        </w:rPr>
        <w:t>Además se pueden encontrar teclados por pantallas adaptados a las necesidades del usuar</w:t>
      </w:r>
      <w:r w:rsidR="00A7528B" w:rsidRPr="00387628">
        <w:rPr>
          <w:sz w:val="24"/>
          <w:szCs w:val="24"/>
        </w:rPr>
        <w:t>io:</w:t>
      </w:r>
      <w:r w:rsidRPr="00387628">
        <w:rPr>
          <w:sz w:val="24"/>
          <w:szCs w:val="24"/>
        </w:rPr>
        <w:t xml:space="preserve"> con alto contraste, colores, cantidad de teclas, entre otros. </w:t>
      </w:r>
    </w:p>
    <w:p w:rsidR="00582BBE" w:rsidRPr="00387628" w:rsidRDefault="00582BBE" w:rsidP="00FF1FEB">
      <w:pPr>
        <w:spacing w:line="360" w:lineRule="auto"/>
        <w:jc w:val="both"/>
        <w:rPr>
          <w:sz w:val="24"/>
          <w:szCs w:val="24"/>
        </w:rPr>
      </w:pPr>
      <w:r w:rsidRPr="00387628">
        <w:rPr>
          <w:sz w:val="24"/>
          <w:szCs w:val="24"/>
        </w:rPr>
        <w:t xml:space="preserve">Destinado a personas con dificultades en la movilidad, baja visión y </w:t>
      </w:r>
      <w:r w:rsidR="00A7528B" w:rsidRPr="00387628">
        <w:rPr>
          <w:sz w:val="24"/>
          <w:szCs w:val="24"/>
        </w:rPr>
        <w:t>usuarios</w:t>
      </w:r>
      <w:r w:rsidRPr="00387628">
        <w:rPr>
          <w:sz w:val="24"/>
          <w:szCs w:val="24"/>
        </w:rPr>
        <w:t xml:space="preserve"> que presentan </w:t>
      </w:r>
      <w:r w:rsidR="00A7528B" w:rsidRPr="00387628">
        <w:rPr>
          <w:sz w:val="24"/>
          <w:szCs w:val="24"/>
        </w:rPr>
        <w:t>discapacidad intelectual.</w:t>
      </w:r>
    </w:p>
    <w:p w:rsidR="00A7528B" w:rsidRPr="00387628" w:rsidRDefault="00A7528B" w:rsidP="00FF1FEB">
      <w:pPr>
        <w:spacing w:line="360" w:lineRule="auto"/>
        <w:jc w:val="both"/>
        <w:rPr>
          <w:sz w:val="24"/>
          <w:szCs w:val="24"/>
        </w:rPr>
      </w:pPr>
      <w:r w:rsidRPr="00387628">
        <w:rPr>
          <w:noProof/>
          <w:sz w:val="24"/>
          <w:szCs w:val="24"/>
          <w:lang w:eastAsia="es-AR"/>
        </w:rPr>
        <w:drawing>
          <wp:inline distT="0" distB="0" distL="0" distR="0">
            <wp:extent cx="2389557" cy="758604"/>
            <wp:effectExtent l="285750" t="266700" r="315543" b="270096"/>
            <wp:docPr id="28" name="Imagen 28" descr="http://static.commentcamarche.net/es.ccm.net/faq/images/0-wTSp1kXz-tecl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commentcamarche.net/es.ccm.net/faq/images/0-wTSp1kXz-teclado-s-.png"/>
                    <pic:cNvPicPr>
                      <a:picLocks noChangeAspect="1" noChangeArrowheads="1"/>
                    </pic:cNvPicPr>
                  </pic:nvPicPr>
                  <pic:blipFill>
                    <a:blip r:embed="rId16" cstate="print"/>
                    <a:srcRect/>
                    <a:stretch>
                      <a:fillRect/>
                    </a:stretch>
                  </pic:blipFill>
                  <pic:spPr bwMode="auto">
                    <a:xfrm>
                      <a:off x="0" y="0"/>
                      <a:ext cx="2390636" cy="75894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Pr="00387628">
        <w:rPr>
          <w:noProof/>
          <w:sz w:val="24"/>
          <w:szCs w:val="24"/>
          <w:lang w:eastAsia="es-AR"/>
        </w:rPr>
        <w:drawing>
          <wp:inline distT="0" distB="0" distL="0" distR="0">
            <wp:extent cx="1672326" cy="863562"/>
            <wp:effectExtent l="285750" t="266700" r="327924" b="260388"/>
            <wp:docPr id="25" name="Imagen 25"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2"/>
                    <pic:cNvPicPr>
                      <a:picLocks noChangeAspect="1" noChangeArrowheads="1"/>
                    </pic:cNvPicPr>
                  </pic:nvPicPr>
                  <pic:blipFill>
                    <a:blip r:embed="rId17" cstate="print"/>
                    <a:srcRect/>
                    <a:stretch>
                      <a:fillRect/>
                    </a:stretch>
                  </pic:blipFill>
                  <pic:spPr bwMode="auto">
                    <a:xfrm>
                      <a:off x="0" y="0"/>
                      <a:ext cx="1672005" cy="86339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tbl>
      <w:tblPr>
        <w:tblStyle w:val="Listaclara-nfasis3"/>
        <w:tblW w:w="0" w:type="auto"/>
        <w:tblLook w:val="04A0"/>
      </w:tblPr>
      <w:tblGrid>
        <w:gridCol w:w="8644"/>
      </w:tblGrid>
      <w:tr w:rsidR="0002673F" w:rsidRPr="00387628" w:rsidTr="0002673F">
        <w:trPr>
          <w:cnfStyle w:val="100000000000"/>
        </w:trPr>
        <w:tc>
          <w:tcPr>
            <w:cnfStyle w:val="001000000000"/>
            <w:tcW w:w="8644" w:type="dxa"/>
          </w:tcPr>
          <w:p w:rsidR="0002673F" w:rsidRPr="00387628" w:rsidRDefault="0002673F" w:rsidP="00FF1FEB">
            <w:pPr>
              <w:spacing w:line="360" w:lineRule="auto"/>
              <w:jc w:val="both"/>
              <w:rPr>
                <w:sz w:val="24"/>
                <w:szCs w:val="24"/>
              </w:rPr>
            </w:pPr>
            <w:r w:rsidRPr="00387628">
              <w:rPr>
                <w:sz w:val="24"/>
                <w:szCs w:val="24"/>
              </w:rPr>
              <w:lastRenderedPageBreak/>
              <w:t>Mouse</w:t>
            </w:r>
          </w:p>
        </w:tc>
      </w:tr>
    </w:tbl>
    <w:p w:rsidR="0002673F" w:rsidRPr="00387628" w:rsidRDefault="0002673F" w:rsidP="00FF1FEB">
      <w:pPr>
        <w:spacing w:line="360" w:lineRule="auto"/>
        <w:jc w:val="both"/>
        <w:rPr>
          <w:b/>
          <w:sz w:val="24"/>
          <w:szCs w:val="24"/>
        </w:rPr>
      </w:pPr>
      <w:r w:rsidRPr="00387628">
        <w:rPr>
          <w:b/>
          <w:sz w:val="24"/>
          <w:szCs w:val="24"/>
        </w:rPr>
        <w:t xml:space="preserve">Mouse por botones </w:t>
      </w:r>
    </w:p>
    <w:p w:rsidR="0002673F" w:rsidRPr="00387628" w:rsidRDefault="0002673F" w:rsidP="00FF1FEB">
      <w:pPr>
        <w:spacing w:line="360" w:lineRule="auto"/>
        <w:jc w:val="both"/>
        <w:rPr>
          <w:sz w:val="24"/>
          <w:szCs w:val="24"/>
        </w:rPr>
      </w:pPr>
      <w:r w:rsidRPr="00387628">
        <w:rPr>
          <w:sz w:val="24"/>
          <w:szCs w:val="24"/>
        </w:rPr>
        <w:t>Es un dispositivo que facilita la accesibilidad a las computadoras a personas con dificultades para manejar el mouse convencional. Sus botones están dispuestos de manera tal que resulta más sencillo y ajustado el introducir el dedo o un puntero. El usuario no necesita desplazar el mouse sobre el escritorio, sino que permanece fijo y se acciona mediante la</w:t>
      </w:r>
      <w:r w:rsidR="00BA3113" w:rsidRPr="00387628">
        <w:rPr>
          <w:sz w:val="24"/>
          <w:szCs w:val="24"/>
        </w:rPr>
        <w:t xml:space="preserve"> presión de sus botones. Existen diferentes tipos: con mayor cantidad de botones, diferentes contrastes, colores, entre otros.</w:t>
      </w:r>
      <w:r w:rsidR="006200A7" w:rsidRPr="00387628">
        <w:rPr>
          <w:sz w:val="24"/>
          <w:szCs w:val="24"/>
        </w:rPr>
        <w:t xml:space="preserve"> Mouse especialmente diseñado para usuarios que presentan dificultades en la movilidad del miembro superior.</w:t>
      </w:r>
    </w:p>
    <w:p w:rsidR="00BA3113" w:rsidRPr="00387628" w:rsidRDefault="00BA3113" w:rsidP="00E10D48">
      <w:pPr>
        <w:spacing w:line="360" w:lineRule="auto"/>
        <w:jc w:val="center"/>
        <w:rPr>
          <w:sz w:val="24"/>
          <w:szCs w:val="24"/>
        </w:rPr>
      </w:pPr>
      <w:r w:rsidRPr="00387628">
        <w:rPr>
          <w:noProof/>
          <w:sz w:val="24"/>
          <w:szCs w:val="24"/>
          <w:lang w:eastAsia="es-AR"/>
        </w:rPr>
        <w:drawing>
          <wp:inline distT="0" distB="0" distL="0" distR="0">
            <wp:extent cx="1931318" cy="874123"/>
            <wp:effectExtent l="114300" t="76200" r="107032" b="78377"/>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1931528" cy="874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87628">
        <w:rPr>
          <w:noProof/>
          <w:sz w:val="24"/>
          <w:szCs w:val="24"/>
          <w:lang w:eastAsia="es-AR"/>
        </w:rPr>
        <w:drawing>
          <wp:inline distT="0" distB="0" distL="0" distR="0">
            <wp:extent cx="1602374" cy="940828"/>
            <wp:effectExtent l="114300" t="76200" r="93076" b="87872"/>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1602005" cy="940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113" w:rsidRPr="00387628" w:rsidRDefault="00BA3113" w:rsidP="00E10D48">
      <w:pPr>
        <w:spacing w:line="360" w:lineRule="auto"/>
        <w:jc w:val="center"/>
        <w:rPr>
          <w:sz w:val="24"/>
          <w:szCs w:val="24"/>
        </w:rPr>
      </w:pPr>
      <w:r w:rsidRPr="00387628">
        <w:rPr>
          <w:noProof/>
          <w:sz w:val="24"/>
          <w:szCs w:val="24"/>
          <w:lang w:eastAsia="es-AR"/>
        </w:rPr>
        <w:drawing>
          <wp:inline distT="0" distB="0" distL="0" distR="0">
            <wp:extent cx="1223384" cy="1177936"/>
            <wp:effectExtent l="114300" t="76200" r="110116" b="79364"/>
            <wp:docPr id="33" name="Imagen 33" descr="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6"/>
                    <pic:cNvPicPr>
                      <a:picLocks noChangeAspect="1" noChangeArrowheads="1"/>
                    </pic:cNvPicPr>
                  </pic:nvPicPr>
                  <pic:blipFill>
                    <a:blip r:embed="rId20" cstate="print"/>
                    <a:srcRect/>
                    <a:stretch>
                      <a:fillRect/>
                    </a:stretch>
                  </pic:blipFill>
                  <pic:spPr bwMode="auto">
                    <a:xfrm>
                      <a:off x="0" y="0"/>
                      <a:ext cx="1223261" cy="1177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200A7" w:rsidRPr="00387628">
        <w:rPr>
          <w:noProof/>
          <w:sz w:val="24"/>
          <w:szCs w:val="24"/>
          <w:lang w:eastAsia="es-AR"/>
        </w:rPr>
        <w:drawing>
          <wp:inline distT="0" distB="0" distL="0" distR="0">
            <wp:extent cx="1249371" cy="1015470"/>
            <wp:effectExtent l="114300" t="76200" r="122229" b="703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srcRect/>
                    <a:stretch>
                      <a:fillRect/>
                    </a:stretch>
                  </pic:blipFill>
                  <pic:spPr bwMode="auto">
                    <a:xfrm>
                      <a:off x="0" y="0"/>
                      <a:ext cx="1250972" cy="1016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00A7" w:rsidRPr="00387628" w:rsidRDefault="006200A7" w:rsidP="00FF1FEB">
      <w:pPr>
        <w:spacing w:line="360" w:lineRule="auto"/>
        <w:jc w:val="both"/>
        <w:rPr>
          <w:sz w:val="24"/>
          <w:szCs w:val="24"/>
        </w:rPr>
      </w:pPr>
    </w:p>
    <w:p w:rsidR="0007027F" w:rsidRPr="00387628" w:rsidRDefault="0007027F" w:rsidP="00FF1FEB">
      <w:pPr>
        <w:spacing w:line="360" w:lineRule="auto"/>
        <w:jc w:val="both"/>
        <w:rPr>
          <w:b/>
          <w:sz w:val="24"/>
          <w:szCs w:val="24"/>
        </w:rPr>
      </w:pPr>
      <w:proofErr w:type="spellStart"/>
      <w:r w:rsidRPr="00387628">
        <w:rPr>
          <w:b/>
          <w:sz w:val="24"/>
          <w:szCs w:val="24"/>
        </w:rPr>
        <w:t>Trackball</w:t>
      </w:r>
      <w:proofErr w:type="spellEnd"/>
    </w:p>
    <w:p w:rsidR="00BF6D70" w:rsidRPr="00387628" w:rsidRDefault="00E10D48" w:rsidP="00FF1FEB">
      <w:pPr>
        <w:spacing w:line="360" w:lineRule="auto"/>
        <w:jc w:val="both"/>
        <w:rPr>
          <w:bCs/>
          <w:sz w:val="24"/>
          <w:szCs w:val="24"/>
        </w:rPr>
      </w:pPr>
      <w:r>
        <w:rPr>
          <w:bCs/>
          <w:sz w:val="24"/>
          <w:szCs w:val="24"/>
        </w:rPr>
        <w:t>TrackBall es un m</w:t>
      </w:r>
      <w:r w:rsidR="00BF6D70" w:rsidRPr="00387628">
        <w:rPr>
          <w:bCs/>
          <w:sz w:val="24"/>
          <w:szCs w:val="24"/>
        </w:rPr>
        <w:t>ouse diseñado para poder ser utilizado con cualquiera de las dos manos. Su amplia superficie permite reposar la mano completamente sobre ella, proporcionando una gran comodidad al usuario gracias a su amplia superficie de soporte.</w:t>
      </w:r>
    </w:p>
    <w:p w:rsidR="00BF6D70" w:rsidRPr="00387628" w:rsidRDefault="00E10D48" w:rsidP="00FF1FEB">
      <w:pPr>
        <w:spacing w:line="360" w:lineRule="auto"/>
        <w:jc w:val="both"/>
        <w:rPr>
          <w:sz w:val="24"/>
          <w:szCs w:val="24"/>
        </w:rPr>
      </w:pPr>
      <w:r>
        <w:rPr>
          <w:sz w:val="24"/>
          <w:szCs w:val="24"/>
        </w:rPr>
        <w:t>El m</w:t>
      </w:r>
      <w:r w:rsidR="00BF6D70" w:rsidRPr="00387628">
        <w:rPr>
          <w:sz w:val="24"/>
          <w:szCs w:val="24"/>
        </w:rPr>
        <w:t>ouse ha sido adaptado para que personas con diversas dificultades motrices puedan utilizarlo fácilmente</w:t>
      </w:r>
      <w:r>
        <w:rPr>
          <w:sz w:val="24"/>
          <w:szCs w:val="24"/>
        </w:rPr>
        <w:t xml:space="preserve">, </w:t>
      </w:r>
      <w:r w:rsidR="00BF6D70" w:rsidRPr="00387628">
        <w:rPr>
          <w:sz w:val="24"/>
          <w:szCs w:val="24"/>
        </w:rPr>
        <w:t xml:space="preserve">no requiere de agarre por lo que puede ser utilizado por </w:t>
      </w:r>
      <w:r w:rsidR="00BF6D70" w:rsidRPr="00387628">
        <w:rPr>
          <w:sz w:val="24"/>
          <w:szCs w:val="24"/>
        </w:rPr>
        <w:lastRenderedPageBreak/>
        <w:t>otras partes del cuerpo diferente a las manos (con el pie, mentón o muñón en caso de tener su brazo amputado)  </w:t>
      </w:r>
    </w:p>
    <w:p w:rsidR="00BF6D70" w:rsidRPr="00387628" w:rsidRDefault="00BF6D70" w:rsidP="00FF1FEB">
      <w:pPr>
        <w:spacing w:line="360" w:lineRule="auto"/>
        <w:jc w:val="both"/>
        <w:rPr>
          <w:sz w:val="24"/>
          <w:szCs w:val="24"/>
        </w:rPr>
      </w:pPr>
      <w:r w:rsidRPr="00387628">
        <w:rPr>
          <w:sz w:val="24"/>
          <w:szCs w:val="24"/>
        </w:rPr>
        <w:t>Su base estable, reduce los movimientos de la mano minimizando así la fatiga y ahorrando espacio en el escritorio.</w:t>
      </w:r>
    </w:p>
    <w:p w:rsidR="00BF6D70" w:rsidRPr="00387628" w:rsidRDefault="00BF6D70" w:rsidP="00E10D48">
      <w:pPr>
        <w:spacing w:line="360" w:lineRule="auto"/>
        <w:jc w:val="center"/>
        <w:rPr>
          <w:sz w:val="24"/>
          <w:szCs w:val="24"/>
        </w:rPr>
      </w:pPr>
      <w:r w:rsidRPr="00387628">
        <w:rPr>
          <w:noProof/>
          <w:sz w:val="24"/>
          <w:szCs w:val="24"/>
          <w:lang w:eastAsia="es-AR"/>
        </w:rPr>
        <w:drawing>
          <wp:inline distT="0" distB="0" distL="0" distR="0">
            <wp:extent cx="2660723" cy="1468017"/>
            <wp:effectExtent l="133350" t="76200" r="120577" b="75033"/>
            <wp:docPr id="2" name="Imagen 48" descr="Mouse trackball para dificultades mo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use trackball para dificultades motrices"/>
                    <pic:cNvPicPr>
                      <a:picLocks noChangeAspect="1" noChangeArrowheads="1"/>
                    </pic:cNvPicPr>
                  </pic:nvPicPr>
                  <pic:blipFill>
                    <a:blip r:embed="rId22" cstate="print"/>
                    <a:srcRect/>
                    <a:stretch>
                      <a:fillRect/>
                    </a:stretch>
                  </pic:blipFill>
                  <pic:spPr bwMode="auto">
                    <a:xfrm>
                      <a:off x="0" y="0"/>
                      <a:ext cx="2660419" cy="1467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647CF" w:rsidRPr="00387628">
        <w:rPr>
          <w:noProof/>
          <w:sz w:val="24"/>
          <w:szCs w:val="24"/>
          <w:lang w:eastAsia="es-AR"/>
        </w:rPr>
        <w:drawing>
          <wp:inline distT="0" distB="0" distL="0" distR="0">
            <wp:extent cx="2581330" cy="1943308"/>
            <wp:effectExtent l="114300" t="76200" r="104720" b="75992"/>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srcRect/>
                    <a:stretch>
                      <a:fillRect/>
                    </a:stretch>
                  </pic:blipFill>
                  <pic:spPr bwMode="auto">
                    <a:xfrm>
                      <a:off x="0" y="0"/>
                      <a:ext cx="2582506" cy="19441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4664" w:rsidRPr="00387628" w:rsidRDefault="00F14664" w:rsidP="00FF1FEB">
      <w:pPr>
        <w:spacing w:line="360" w:lineRule="auto"/>
        <w:jc w:val="both"/>
        <w:rPr>
          <w:b/>
          <w:bCs/>
          <w:sz w:val="24"/>
          <w:szCs w:val="24"/>
        </w:rPr>
      </w:pPr>
      <w:proofErr w:type="spellStart"/>
      <w:r w:rsidRPr="00387628">
        <w:rPr>
          <w:b/>
          <w:sz w:val="24"/>
          <w:szCs w:val="24"/>
        </w:rPr>
        <w:t>Switches</w:t>
      </w:r>
      <w:proofErr w:type="spellEnd"/>
      <w:r w:rsidRPr="00387628">
        <w:rPr>
          <w:b/>
          <w:sz w:val="24"/>
          <w:szCs w:val="24"/>
        </w:rPr>
        <w:t xml:space="preserve"> o </w:t>
      </w:r>
      <w:r w:rsidRPr="00387628">
        <w:rPr>
          <w:b/>
          <w:bCs/>
          <w:sz w:val="24"/>
          <w:szCs w:val="24"/>
        </w:rPr>
        <w:t>pulsadores</w:t>
      </w:r>
    </w:p>
    <w:p w:rsidR="00F14664" w:rsidRPr="00387628" w:rsidRDefault="00F14664" w:rsidP="00FF1FEB">
      <w:pPr>
        <w:spacing w:line="360" w:lineRule="auto"/>
        <w:jc w:val="both"/>
        <w:rPr>
          <w:sz w:val="24"/>
          <w:szCs w:val="24"/>
        </w:rPr>
      </w:pPr>
      <w:r w:rsidRPr="00387628">
        <w:rPr>
          <w:bCs/>
          <w:sz w:val="24"/>
          <w:szCs w:val="24"/>
        </w:rPr>
        <w:t>Consiste en un pulsador de alta resistencia que puede ser accionado mediante  presión  sobre el botón superior</w:t>
      </w:r>
      <w:r w:rsidR="00FD257D" w:rsidRPr="00387628">
        <w:rPr>
          <w:bCs/>
          <w:sz w:val="24"/>
          <w:szCs w:val="24"/>
        </w:rPr>
        <w:t xml:space="preserve">, </w:t>
      </w:r>
      <w:r w:rsidR="00FD257D" w:rsidRPr="00387628">
        <w:rPr>
          <w:sz w:val="24"/>
          <w:szCs w:val="24"/>
        </w:rPr>
        <w:t>permite “activar” o “desactivar” determinada función</w:t>
      </w:r>
      <w:r w:rsidRPr="00387628">
        <w:rPr>
          <w:bCs/>
          <w:sz w:val="24"/>
          <w:szCs w:val="24"/>
        </w:rPr>
        <w:t xml:space="preserve">. Puede ser usado con la mano, pie o cualquier parte del cuerpo. </w:t>
      </w:r>
      <w:r w:rsidRPr="00387628">
        <w:rPr>
          <w:sz w:val="24"/>
          <w:szCs w:val="24"/>
        </w:rPr>
        <w:t>Diseñado para personas con limitaciones  cognitivas y motrices.</w:t>
      </w:r>
      <w:r w:rsidR="00FD257D" w:rsidRPr="00387628">
        <w:rPr>
          <w:sz w:val="24"/>
          <w:szCs w:val="24"/>
        </w:rPr>
        <w:t xml:space="preserve"> Los </w:t>
      </w:r>
      <w:proofErr w:type="spellStart"/>
      <w:r w:rsidR="00FD257D" w:rsidRPr="00387628">
        <w:rPr>
          <w:sz w:val="24"/>
          <w:szCs w:val="24"/>
        </w:rPr>
        <w:t>Switches</w:t>
      </w:r>
      <w:proofErr w:type="spellEnd"/>
      <w:r w:rsidR="00FD257D" w:rsidRPr="00387628">
        <w:rPr>
          <w:sz w:val="24"/>
          <w:szCs w:val="24"/>
        </w:rPr>
        <w:t xml:space="preserve"> vienen de diferentes tamaños.</w:t>
      </w:r>
    </w:p>
    <w:p w:rsidR="00FD257D" w:rsidRPr="00387628" w:rsidRDefault="00FD257D" w:rsidP="00E10D48">
      <w:pPr>
        <w:spacing w:line="360" w:lineRule="auto"/>
        <w:jc w:val="center"/>
        <w:rPr>
          <w:sz w:val="24"/>
          <w:szCs w:val="24"/>
        </w:rPr>
      </w:pPr>
      <w:r w:rsidRPr="00387628">
        <w:rPr>
          <w:noProof/>
          <w:sz w:val="24"/>
          <w:szCs w:val="24"/>
          <w:lang w:eastAsia="es-AR"/>
        </w:rPr>
        <w:drawing>
          <wp:inline distT="0" distB="0" distL="0" distR="0">
            <wp:extent cx="1370719" cy="1219939"/>
            <wp:effectExtent l="285750" t="266700" r="324731" b="265961"/>
            <wp:docPr id="58" name="Imagen 58" descr="http://1.bp.blogspot.com/-6be9fThn0Ew/Tc8dqfiFIFI/AAAAAAAAABs/JB0E59T3rN0/s1600/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1.bp.blogspot.com/-6be9fThn0Ew/Tc8dqfiFIFI/AAAAAAAAABs/JB0E59T3rN0/s1600/clip_image001.gif"/>
                    <pic:cNvPicPr>
                      <a:picLocks noChangeAspect="1" noChangeArrowheads="1"/>
                    </pic:cNvPicPr>
                  </pic:nvPicPr>
                  <pic:blipFill>
                    <a:blip r:embed="rId24" cstate="print"/>
                    <a:srcRect/>
                    <a:stretch>
                      <a:fillRect/>
                    </a:stretch>
                  </pic:blipFill>
                  <pic:spPr bwMode="auto">
                    <a:xfrm>
                      <a:off x="0" y="0"/>
                      <a:ext cx="1373620" cy="122252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12299E" w:rsidRPr="00387628" w:rsidRDefault="0012299E" w:rsidP="00FF1FEB">
      <w:pPr>
        <w:spacing w:line="360" w:lineRule="auto"/>
        <w:jc w:val="both"/>
        <w:rPr>
          <w:b/>
          <w:sz w:val="24"/>
          <w:szCs w:val="24"/>
        </w:rPr>
      </w:pPr>
      <w:r w:rsidRPr="00387628">
        <w:rPr>
          <w:b/>
          <w:sz w:val="24"/>
          <w:szCs w:val="24"/>
        </w:rPr>
        <w:lastRenderedPageBreak/>
        <w:t>Soporte Articulado para pulsadores y mouse</w:t>
      </w:r>
    </w:p>
    <w:p w:rsidR="0012299E" w:rsidRPr="00387628" w:rsidRDefault="0012299E" w:rsidP="00FF1FEB">
      <w:pPr>
        <w:spacing w:line="360" w:lineRule="auto"/>
        <w:jc w:val="both"/>
        <w:rPr>
          <w:bCs/>
          <w:sz w:val="24"/>
          <w:szCs w:val="24"/>
        </w:rPr>
      </w:pPr>
      <w:r w:rsidRPr="00387628">
        <w:rPr>
          <w:bCs/>
          <w:sz w:val="24"/>
          <w:szCs w:val="24"/>
        </w:rPr>
        <w:t xml:space="preserve">Soporte articulado con un sistema de bloqueo. Se emplea para la sujeción de mouse, pulsador, </w:t>
      </w:r>
      <w:proofErr w:type="spellStart"/>
      <w:r w:rsidRPr="00387628">
        <w:rPr>
          <w:bCs/>
          <w:sz w:val="24"/>
          <w:szCs w:val="24"/>
        </w:rPr>
        <w:t>trackball</w:t>
      </w:r>
      <w:proofErr w:type="spellEnd"/>
      <w:r w:rsidRPr="00387628">
        <w:rPr>
          <w:bCs/>
          <w:sz w:val="24"/>
          <w:szCs w:val="24"/>
        </w:rPr>
        <w:t>, entre otros. Es posible realizar la sujeción en diferentes soportes como silla de ruedas, mesas, escritorios, etc.</w:t>
      </w:r>
    </w:p>
    <w:p w:rsidR="001647CF" w:rsidRPr="00387628" w:rsidRDefault="001647CF" w:rsidP="00E10D48">
      <w:pPr>
        <w:spacing w:line="360" w:lineRule="auto"/>
        <w:jc w:val="center"/>
        <w:rPr>
          <w:bCs/>
          <w:sz w:val="24"/>
          <w:szCs w:val="24"/>
        </w:rPr>
      </w:pPr>
      <w:r w:rsidRPr="00387628">
        <w:rPr>
          <w:bCs/>
          <w:noProof/>
          <w:sz w:val="24"/>
          <w:szCs w:val="24"/>
          <w:lang w:eastAsia="es-AR"/>
        </w:rPr>
        <w:drawing>
          <wp:inline distT="0" distB="0" distL="0" distR="0">
            <wp:extent cx="2052107" cy="2110545"/>
            <wp:effectExtent l="304800" t="266700" r="329143" b="2707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srcRect/>
                    <a:stretch>
                      <a:fillRect/>
                    </a:stretch>
                  </pic:blipFill>
                  <pic:spPr bwMode="auto">
                    <a:xfrm>
                      <a:off x="0" y="0"/>
                      <a:ext cx="2056332" cy="21148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Pr="00387628">
        <w:rPr>
          <w:bCs/>
          <w:noProof/>
          <w:sz w:val="24"/>
          <w:szCs w:val="24"/>
          <w:lang w:eastAsia="es-AR"/>
        </w:rPr>
        <w:drawing>
          <wp:inline distT="0" distB="0" distL="0" distR="0">
            <wp:extent cx="1382650" cy="2062284"/>
            <wp:effectExtent l="285750" t="266700" r="331850" b="261816"/>
            <wp:docPr id="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cstate="print"/>
                    <a:srcRect/>
                    <a:stretch>
                      <a:fillRect/>
                    </a:stretch>
                  </pic:blipFill>
                  <pic:spPr bwMode="auto">
                    <a:xfrm>
                      <a:off x="0" y="0"/>
                      <a:ext cx="1384506" cy="206505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A57EB1" w:rsidRPr="00387628" w:rsidRDefault="00A57EB1" w:rsidP="00FF1FEB">
      <w:pPr>
        <w:spacing w:line="360" w:lineRule="auto"/>
        <w:jc w:val="both"/>
        <w:rPr>
          <w:b/>
          <w:bCs/>
          <w:noProof/>
          <w:sz w:val="24"/>
          <w:szCs w:val="24"/>
          <w:lang w:eastAsia="es-AR"/>
        </w:rPr>
      </w:pPr>
      <w:r w:rsidRPr="00387628">
        <w:rPr>
          <w:b/>
          <w:bCs/>
          <w:noProof/>
          <w:sz w:val="24"/>
          <w:szCs w:val="24"/>
          <w:lang w:eastAsia="es-AR"/>
        </w:rPr>
        <w:t>Mouse Joystick</w:t>
      </w:r>
    </w:p>
    <w:p w:rsidR="00BC3311" w:rsidRPr="00387628" w:rsidRDefault="00A57EB1" w:rsidP="00FF1FEB">
      <w:pPr>
        <w:spacing w:line="360" w:lineRule="auto"/>
        <w:jc w:val="both"/>
        <w:rPr>
          <w:sz w:val="24"/>
          <w:szCs w:val="24"/>
        </w:rPr>
      </w:pPr>
      <w:r w:rsidRPr="00387628">
        <w:rPr>
          <w:noProof/>
          <w:sz w:val="24"/>
          <w:szCs w:val="24"/>
          <w:lang w:eastAsia="es-AR"/>
        </w:rPr>
        <w:t xml:space="preserve"> </w:t>
      </w:r>
      <w:r w:rsidR="00BC3311" w:rsidRPr="00387628">
        <w:rPr>
          <w:noProof/>
          <w:sz w:val="24"/>
          <w:szCs w:val="24"/>
          <w:lang w:eastAsia="es-AR"/>
        </w:rPr>
        <w:t>E</w:t>
      </w:r>
      <w:proofErr w:type="spellStart"/>
      <w:r w:rsidRPr="00387628">
        <w:rPr>
          <w:sz w:val="24"/>
          <w:szCs w:val="24"/>
        </w:rPr>
        <w:t>ste</w:t>
      </w:r>
      <w:proofErr w:type="spellEnd"/>
      <w:r w:rsidRPr="00387628">
        <w:rPr>
          <w:sz w:val="24"/>
          <w:szCs w:val="24"/>
        </w:rPr>
        <w:t xml:space="preserve"> dispositivo </w:t>
      </w:r>
      <w:r w:rsidR="00BC3311" w:rsidRPr="00387628">
        <w:rPr>
          <w:sz w:val="24"/>
          <w:szCs w:val="24"/>
        </w:rPr>
        <w:t>permite controlar</w:t>
      </w:r>
      <w:r w:rsidRPr="00387628">
        <w:rPr>
          <w:sz w:val="24"/>
          <w:szCs w:val="24"/>
        </w:rPr>
        <w:t xml:space="preserve"> las funciones del mouse de una computadora, incluyendo el clic principal y el secundario, arrastrar, y hacer </w:t>
      </w:r>
      <w:proofErr w:type="spellStart"/>
      <w:r w:rsidRPr="00387628">
        <w:rPr>
          <w:sz w:val="24"/>
          <w:szCs w:val="24"/>
        </w:rPr>
        <w:t>scroll</w:t>
      </w:r>
      <w:proofErr w:type="spellEnd"/>
      <w:r w:rsidRPr="00387628">
        <w:rPr>
          <w:sz w:val="24"/>
          <w:szCs w:val="24"/>
        </w:rPr>
        <w:t>. También es posible escribir usando el teclado virtual que aparece en pantalla</w:t>
      </w:r>
      <w:r w:rsidR="00BC3311" w:rsidRPr="00387628">
        <w:rPr>
          <w:sz w:val="24"/>
          <w:szCs w:val="24"/>
        </w:rPr>
        <w:t>. Destinado a usuarios que tienen dificultades para manejar ratones convencionales.</w:t>
      </w:r>
    </w:p>
    <w:p w:rsidR="00BC3311" w:rsidRPr="00387628" w:rsidRDefault="00BC3311" w:rsidP="00E10D48">
      <w:pPr>
        <w:spacing w:line="360" w:lineRule="auto"/>
        <w:jc w:val="center"/>
        <w:rPr>
          <w:sz w:val="24"/>
          <w:szCs w:val="24"/>
        </w:rPr>
      </w:pPr>
      <w:r w:rsidRPr="00387628">
        <w:rPr>
          <w:noProof/>
          <w:sz w:val="24"/>
          <w:szCs w:val="24"/>
          <w:lang w:eastAsia="es-AR"/>
        </w:rPr>
        <w:drawing>
          <wp:inline distT="0" distB="0" distL="0" distR="0">
            <wp:extent cx="2376102" cy="1763171"/>
            <wp:effectExtent l="114300" t="57150" r="119448" b="65629"/>
            <wp:docPr id="67" name="Imagen 67" descr="http://ayudatec.files.wordpress.com/2011/04/ergonom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yudatec.files.wordpress.com/2011/04/ergonomico.jpg"/>
                    <pic:cNvPicPr>
                      <a:picLocks noChangeAspect="1" noChangeArrowheads="1"/>
                    </pic:cNvPicPr>
                  </pic:nvPicPr>
                  <pic:blipFill>
                    <a:blip r:embed="rId27" cstate="print"/>
                    <a:srcRect/>
                    <a:stretch>
                      <a:fillRect/>
                    </a:stretch>
                  </pic:blipFill>
                  <pic:spPr bwMode="auto">
                    <a:xfrm>
                      <a:off x="0" y="0"/>
                      <a:ext cx="2380930" cy="1766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647CF" w:rsidRPr="00387628">
        <w:rPr>
          <w:noProof/>
          <w:sz w:val="24"/>
          <w:szCs w:val="24"/>
          <w:lang w:eastAsia="es-AR"/>
        </w:rPr>
        <w:drawing>
          <wp:inline distT="0" distB="0" distL="0" distR="0">
            <wp:extent cx="2113595" cy="2101447"/>
            <wp:effectExtent l="114300" t="76200" r="96205" b="70253"/>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cstate="print"/>
                    <a:srcRect/>
                    <a:stretch>
                      <a:fillRect/>
                    </a:stretch>
                  </pic:blipFill>
                  <pic:spPr bwMode="auto">
                    <a:xfrm>
                      <a:off x="0" y="0"/>
                      <a:ext cx="2113320" cy="2101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10D48" w:rsidRDefault="00E10D48">
      <w:pPr>
        <w:rPr>
          <w:b/>
          <w:bCs/>
          <w:sz w:val="24"/>
          <w:szCs w:val="24"/>
        </w:rPr>
      </w:pPr>
      <w:r>
        <w:rPr>
          <w:b/>
          <w:bCs/>
          <w:sz w:val="24"/>
          <w:szCs w:val="24"/>
        </w:rPr>
        <w:br w:type="page"/>
      </w:r>
    </w:p>
    <w:p w:rsidR="00E10D48" w:rsidRDefault="003E22A0" w:rsidP="00FF1FEB">
      <w:pPr>
        <w:spacing w:line="360" w:lineRule="auto"/>
        <w:jc w:val="both"/>
        <w:rPr>
          <w:b/>
          <w:bCs/>
          <w:sz w:val="24"/>
          <w:szCs w:val="24"/>
        </w:rPr>
      </w:pPr>
      <w:r w:rsidRPr="00387628">
        <w:rPr>
          <w:b/>
          <w:bCs/>
          <w:sz w:val="24"/>
          <w:szCs w:val="24"/>
        </w:rPr>
        <w:lastRenderedPageBreak/>
        <w:t>Ratones de boca</w:t>
      </w:r>
    </w:p>
    <w:p w:rsidR="00BC3311" w:rsidRPr="00387628" w:rsidRDefault="003E22A0" w:rsidP="00FF1FEB">
      <w:pPr>
        <w:spacing w:line="360" w:lineRule="auto"/>
        <w:jc w:val="both"/>
        <w:rPr>
          <w:sz w:val="24"/>
          <w:szCs w:val="24"/>
        </w:rPr>
      </w:pPr>
      <w:r w:rsidRPr="00387628">
        <w:rPr>
          <w:sz w:val="24"/>
          <w:szCs w:val="24"/>
        </w:rPr>
        <w:t xml:space="preserve">Los ratones de boca permiten mover el puntero del ratón por la pantalla con el movimiento de la boca. Por lo general, los botones izquierdos y derecho del ratón son activados levantando los labios o mediante soplo y/o aspiración. Destinado a usuarios con discapacidad motora. </w:t>
      </w:r>
    </w:p>
    <w:p w:rsidR="003E22A0" w:rsidRPr="00387628" w:rsidRDefault="003E22A0" w:rsidP="00E10D48">
      <w:pPr>
        <w:spacing w:line="360" w:lineRule="auto"/>
        <w:jc w:val="center"/>
        <w:rPr>
          <w:sz w:val="24"/>
          <w:szCs w:val="24"/>
        </w:rPr>
      </w:pPr>
      <w:r w:rsidRPr="00387628">
        <w:rPr>
          <w:noProof/>
          <w:sz w:val="24"/>
          <w:szCs w:val="24"/>
          <w:lang w:eastAsia="es-AR"/>
        </w:rPr>
        <w:drawing>
          <wp:inline distT="0" distB="0" distL="0" distR="0">
            <wp:extent cx="1487694" cy="1234396"/>
            <wp:effectExtent l="304800" t="266700" r="322056" b="270554"/>
            <wp:docPr id="70" name="Imagen 70" descr="http://1.bp.blogspot.com/_LVj4NPerBxU/TAK6v02BiMI/AAAAAAAAAEc/DnPr73jxr7E/s320/raton_de_bo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bp.blogspot.com/_LVj4NPerBxU/TAK6v02BiMI/AAAAAAAAAEc/DnPr73jxr7E/s320/raton_de_boca2.jpg"/>
                    <pic:cNvPicPr>
                      <a:picLocks noChangeAspect="1" noChangeArrowheads="1"/>
                    </pic:cNvPicPr>
                  </pic:nvPicPr>
                  <pic:blipFill>
                    <a:blip r:embed="rId29" cstate="print"/>
                    <a:srcRect/>
                    <a:stretch>
                      <a:fillRect/>
                    </a:stretch>
                  </pic:blipFill>
                  <pic:spPr bwMode="auto">
                    <a:xfrm>
                      <a:off x="0" y="0"/>
                      <a:ext cx="1490417" cy="123665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Pr="00387628">
        <w:rPr>
          <w:noProof/>
          <w:sz w:val="24"/>
          <w:szCs w:val="24"/>
          <w:lang w:eastAsia="es-AR"/>
        </w:rPr>
        <w:drawing>
          <wp:inline distT="0" distB="0" distL="0" distR="0">
            <wp:extent cx="1411431" cy="1260824"/>
            <wp:effectExtent l="304800" t="266700" r="322119" b="263176"/>
            <wp:docPr id="73" name="Imagen 73" descr="http://4.bp.blogspot.com/_LVj4NPerBxU/TAK6t7FULyI/AAAAAAAAAEU/n6wMKFigbJ0/s320/raton_de_bo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4.bp.blogspot.com/_LVj4NPerBxU/TAK6t7FULyI/AAAAAAAAAEU/n6wMKFigbJ0/s320/raton_de_boca1.jpg"/>
                    <pic:cNvPicPr>
                      <a:picLocks noChangeAspect="1" noChangeArrowheads="1"/>
                    </pic:cNvPicPr>
                  </pic:nvPicPr>
                  <pic:blipFill>
                    <a:blip r:embed="rId30" cstate="print"/>
                    <a:srcRect/>
                    <a:stretch>
                      <a:fillRect/>
                    </a:stretch>
                  </pic:blipFill>
                  <pic:spPr bwMode="auto">
                    <a:xfrm>
                      <a:off x="0" y="0"/>
                      <a:ext cx="1414006" cy="12631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31660" w:rsidRPr="00387628" w:rsidRDefault="00531660" w:rsidP="00FF1FEB">
      <w:pPr>
        <w:spacing w:line="360" w:lineRule="auto"/>
        <w:jc w:val="both"/>
        <w:rPr>
          <w:b/>
          <w:sz w:val="24"/>
          <w:szCs w:val="24"/>
        </w:rPr>
      </w:pPr>
      <w:proofErr w:type="spellStart"/>
      <w:r w:rsidRPr="00387628">
        <w:rPr>
          <w:b/>
          <w:sz w:val="24"/>
          <w:szCs w:val="24"/>
        </w:rPr>
        <w:t>Headmouse</w:t>
      </w:r>
      <w:proofErr w:type="spellEnd"/>
    </w:p>
    <w:p w:rsidR="00531660" w:rsidRPr="00387628" w:rsidRDefault="00175D3C" w:rsidP="00FF1FEB">
      <w:pPr>
        <w:spacing w:line="360" w:lineRule="auto"/>
        <w:jc w:val="both"/>
        <w:rPr>
          <w:sz w:val="24"/>
          <w:szCs w:val="24"/>
        </w:rPr>
      </w:pPr>
      <w:r w:rsidRPr="00387628">
        <w:rPr>
          <w:sz w:val="24"/>
          <w:szCs w:val="24"/>
        </w:rPr>
        <w:t>P</w:t>
      </w:r>
      <w:r w:rsidR="00531660" w:rsidRPr="00387628">
        <w:rPr>
          <w:sz w:val="24"/>
          <w:szCs w:val="24"/>
        </w:rPr>
        <w:t>ermite a las personas con movilidad reducida y dificultades para controlar un mouse, mover el cursor del PC con movimientos faciales a través de una webcam. Realiza las</w:t>
      </w:r>
      <w:r w:rsidR="002442C8" w:rsidRPr="00387628">
        <w:rPr>
          <w:sz w:val="24"/>
          <w:szCs w:val="24"/>
        </w:rPr>
        <w:t xml:space="preserve"> mismas funciones que un mouse, p</w:t>
      </w:r>
      <w:r w:rsidR="00531660" w:rsidRPr="00387628">
        <w:rPr>
          <w:sz w:val="24"/>
          <w:szCs w:val="24"/>
        </w:rPr>
        <w:t xml:space="preserve">ero en vez de usar las manos para mover el cursor, basta con algunos movimientos de cabeza. </w:t>
      </w:r>
    </w:p>
    <w:p w:rsidR="002442C8" w:rsidRPr="00387628" w:rsidRDefault="002442C8" w:rsidP="00E10D48">
      <w:pPr>
        <w:spacing w:line="360" w:lineRule="auto"/>
        <w:jc w:val="center"/>
        <w:rPr>
          <w:b/>
          <w:sz w:val="24"/>
          <w:szCs w:val="24"/>
        </w:rPr>
      </w:pPr>
      <w:r w:rsidRPr="00387628">
        <w:rPr>
          <w:noProof/>
          <w:sz w:val="24"/>
          <w:szCs w:val="24"/>
          <w:lang w:eastAsia="es-AR"/>
        </w:rPr>
        <w:drawing>
          <wp:inline distT="0" distB="0" distL="0" distR="0">
            <wp:extent cx="1810170" cy="1357175"/>
            <wp:effectExtent l="171450" t="133350" r="132930" b="90625"/>
            <wp:docPr id="76" name="Imagen 76" descr="http://1.bp.blogspot.com/-l8lnaN8lOzM/TcnZJpXtteI/AAAAAAAAABk/gXG2VoWGlnI/s1600/FOTO_012009060920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1.bp.blogspot.com/-l8lnaN8lOzM/TcnZJpXtteI/AAAAAAAAABk/gXG2VoWGlnI/s1600/FOTO_0120090609201911.jpg"/>
                    <pic:cNvPicPr>
                      <a:picLocks noChangeAspect="1" noChangeArrowheads="1"/>
                    </pic:cNvPicPr>
                  </pic:nvPicPr>
                  <pic:blipFill>
                    <a:blip r:embed="rId31" cstate="print"/>
                    <a:srcRect/>
                    <a:stretch>
                      <a:fillRect/>
                    </a:stretch>
                  </pic:blipFill>
                  <pic:spPr bwMode="auto">
                    <a:xfrm>
                      <a:off x="0" y="0"/>
                      <a:ext cx="1812548" cy="135895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87628">
        <w:rPr>
          <w:noProof/>
          <w:sz w:val="24"/>
          <w:szCs w:val="24"/>
          <w:lang w:eastAsia="es-AR"/>
        </w:rPr>
        <w:drawing>
          <wp:inline distT="0" distB="0" distL="0" distR="0">
            <wp:extent cx="2097799" cy="1457600"/>
            <wp:effectExtent l="152400" t="133350" r="131051" b="104500"/>
            <wp:docPr id="79" name="Imagen 79" descr="http://3.bp.blogspot.com/-HhBzAjOK1JE/TcnZO_EhKWI/AAAAAAAAABo/XLKa3oLye0I/s1600/in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3.bp.blogspot.com/-HhBzAjOK1JE/TcnZO_EhKWI/AAAAAAAAABo/XLKa3oLye0I/s1600/indra.jpg"/>
                    <pic:cNvPicPr>
                      <a:picLocks noChangeAspect="1" noChangeArrowheads="1"/>
                    </pic:cNvPicPr>
                  </pic:nvPicPr>
                  <pic:blipFill>
                    <a:blip r:embed="rId32" cstate="print"/>
                    <a:srcRect/>
                    <a:stretch>
                      <a:fillRect/>
                    </a:stretch>
                  </pic:blipFill>
                  <pic:spPr bwMode="auto">
                    <a:xfrm>
                      <a:off x="0" y="0"/>
                      <a:ext cx="2099639" cy="145887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10D48" w:rsidRDefault="00E10D48">
      <w:pPr>
        <w:rPr>
          <w:sz w:val="24"/>
          <w:szCs w:val="24"/>
        </w:rPr>
      </w:pPr>
      <w:r>
        <w:rPr>
          <w:sz w:val="24"/>
          <w:szCs w:val="24"/>
        </w:rPr>
        <w:br w:type="page"/>
      </w:r>
    </w:p>
    <w:tbl>
      <w:tblPr>
        <w:tblStyle w:val="Cuadrculamedia1-nfasis6"/>
        <w:tblW w:w="0" w:type="auto"/>
        <w:tblLook w:val="04A0"/>
      </w:tblPr>
      <w:tblGrid>
        <w:gridCol w:w="8644"/>
      </w:tblGrid>
      <w:tr w:rsidR="00EB0040" w:rsidRPr="00387628" w:rsidTr="00EB0040">
        <w:trPr>
          <w:cnfStyle w:val="100000000000"/>
        </w:trPr>
        <w:tc>
          <w:tcPr>
            <w:cnfStyle w:val="001000000000"/>
            <w:tcW w:w="8644" w:type="dxa"/>
          </w:tcPr>
          <w:p w:rsidR="00EB0040" w:rsidRPr="00387628" w:rsidRDefault="00EB0040" w:rsidP="004D34A8">
            <w:pPr>
              <w:spacing w:line="360" w:lineRule="auto"/>
              <w:jc w:val="center"/>
              <w:rPr>
                <w:sz w:val="24"/>
                <w:szCs w:val="24"/>
              </w:rPr>
            </w:pPr>
            <w:r w:rsidRPr="00387628">
              <w:rPr>
                <w:sz w:val="24"/>
                <w:szCs w:val="24"/>
              </w:rPr>
              <w:lastRenderedPageBreak/>
              <w:t>Accesibilidad periféricos de salida</w:t>
            </w:r>
          </w:p>
        </w:tc>
      </w:tr>
    </w:tbl>
    <w:p w:rsidR="003E22A0" w:rsidRPr="00387628" w:rsidRDefault="003E22A0" w:rsidP="00FF1FEB">
      <w:pPr>
        <w:spacing w:line="360" w:lineRule="auto"/>
        <w:jc w:val="both"/>
        <w:rPr>
          <w:sz w:val="24"/>
          <w:szCs w:val="24"/>
        </w:rPr>
      </w:pPr>
    </w:p>
    <w:tbl>
      <w:tblPr>
        <w:tblStyle w:val="Listaclara-nfasis4"/>
        <w:tblW w:w="0" w:type="auto"/>
        <w:tblLook w:val="04A0"/>
      </w:tblPr>
      <w:tblGrid>
        <w:gridCol w:w="8644"/>
      </w:tblGrid>
      <w:tr w:rsidR="00EB0040" w:rsidRPr="00387628" w:rsidTr="005303E1">
        <w:trPr>
          <w:cnfStyle w:val="100000000000"/>
        </w:trPr>
        <w:tc>
          <w:tcPr>
            <w:cnfStyle w:val="001000000000"/>
            <w:tcW w:w="8644" w:type="dxa"/>
          </w:tcPr>
          <w:p w:rsidR="00EB0040" w:rsidRPr="00387628" w:rsidRDefault="00EB0040" w:rsidP="00FF1FEB">
            <w:pPr>
              <w:spacing w:line="360" w:lineRule="auto"/>
              <w:jc w:val="both"/>
              <w:rPr>
                <w:sz w:val="24"/>
                <w:szCs w:val="24"/>
              </w:rPr>
            </w:pPr>
            <w:r w:rsidRPr="00387628">
              <w:rPr>
                <w:sz w:val="24"/>
                <w:szCs w:val="24"/>
              </w:rPr>
              <w:t xml:space="preserve">Monitor </w:t>
            </w:r>
          </w:p>
        </w:tc>
      </w:tr>
    </w:tbl>
    <w:p w:rsidR="00C052CE" w:rsidRPr="00387628" w:rsidRDefault="00C052CE" w:rsidP="00FF1FEB">
      <w:pPr>
        <w:spacing w:line="360" w:lineRule="auto"/>
        <w:jc w:val="both"/>
        <w:rPr>
          <w:b/>
          <w:sz w:val="24"/>
          <w:szCs w:val="24"/>
        </w:rPr>
      </w:pPr>
      <w:r w:rsidRPr="00387628">
        <w:rPr>
          <w:b/>
          <w:sz w:val="24"/>
          <w:szCs w:val="24"/>
        </w:rPr>
        <w:t>Lector de pantalla</w:t>
      </w:r>
    </w:p>
    <w:p w:rsidR="00C052CE" w:rsidRPr="00387628" w:rsidRDefault="00C052CE" w:rsidP="00FF1FEB">
      <w:pPr>
        <w:spacing w:line="360" w:lineRule="auto"/>
        <w:jc w:val="both"/>
        <w:rPr>
          <w:sz w:val="24"/>
          <w:szCs w:val="24"/>
        </w:rPr>
      </w:pPr>
      <w:r w:rsidRPr="00387628">
        <w:rPr>
          <w:sz w:val="24"/>
          <w:szCs w:val="24"/>
        </w:rPr>
        <w:t xml:space="preserve">Son un software que permite la utilización del sistema operativo y las distintas aplicaciones mediante el empleo de un sintetizador de voz que "lee y explica" lo que se visualiza en la pantalla, </w:t>
      </w:r>
      <w:r w:rsidR="00C362DC" w:rsidRPr="00387628">
        <w:rPr>
          <w:sz w:val="24"/>
          <w:szCs w:val="24"/>
        </w:rPr>
        <w:t>destinado para usuarios</w:t>
      </w:r>
      <w:r w:rsidRPr="00387628">
        <w:rPr>
          <w:sz w:val="24"/>
          <w:szCs w:val="24"/>
        </w:rPr>
        <w:t xml:space="preserve"> con graves problemas de visión o completamente ciegas.</w:t>
      </w:r>
    </w:p>
    <w:p w:rsidR="00C052CE" w:rsidRPr="00387628" w:rsidRDefault="00C052CE" w:rsidP="00E10D48">
      <w:pPr>
        <w:spacing w:line="360" w:lineRule="auto"/>
        <w:jc w:val="center"/>
        <w:rPr>
          <w:b/>
          <w:sz w:val="24"/>
          <w:szCs w:val="24"/>
        </w:rPr>
      </w:pPr>
      <w:r w:rsidRPr="00387628">
        <w:rPr>
          <w:noProof/>
          <w:sz w:val="24"/>
          <w:szCs w:val="24"/>
          <w:lang w:eastAsia="es-AR"/>
        </w:rPr>
        <w:drawing>
          <wp:inline distT="0" distB="0" distL="0" distR="0">
            <wp:extent cx="2349394" cy="1329756"/>
            <wp:effectExtent l="95250" t="76200" r="108056" b="79944"/>
            <wp:docPr id="86" name="Imagen 86" descr="http://www.lavozdelsandinismo.com/wp-estaticos/2013/08/28/curso-de-rehabilitacion-para-no-videntes-en-el-hospital-aldo-chavar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lavozdelsandinismo.com/wp-estaticos/2013/08/28/curso-de-rehabilitacion-para-no-videntes-en-el-hospital-aldo-chavarria.jpg"/>
                    <pic:cNvPicPr>
                      <a:picLocks noChangeAspect="1" noChangeArrowheads="1"/>
                    </pic:cNvPicPr>
                  </pic:nvPicPr>
                  <pic:blipFill>
                    <a:blip r:embed="rId33" cstate="print"/>
                    <a:srcRect/>
                    <a:stretch>
                      <a:fillRect/>
                    </a:stretch>
                  </pic:blipFill>
                  <pic:spPr bwMode="auto">
                    <a:xfrm>
                      <a:off x="0" y="0"/>
                      <a:ext cx="2348441" cy="1329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2CE" w:rsidRPr="00387628" w:rsidRDefault="00C052CE" w:rsidP="00FF1FEB">
      <w:pPr>
        <w:spacing w:line="360" w:lineRule="auto"/>
        <w:jc w:val="both"/>
        <w:rPr>
          <w:b/>
          <w:bCs/>
          <w:sz w:val="24"/>
          <w:szCs w:val="24"/>
        </w:rPr>
      </w:pPr>
      <w:r w:rsidRPr="00387628">
        <w:rPr>
          <w:b/>
          <w:bCs/>
          <w:sz w:val="24"/>
          <w:szCs w:val="24"/>
        </w:rPr>
        <w:t>Magnificadores de pantalla</w:t>
      </w:r>
    </w:p>
    <w:p w:rsidR="00E10D48" w:rsidRDefault="00C052CE" w:rsidP="00E10D48">
      <w:pPr>
        <w:spacing w:line="360" w:lineRule="auto"/>
        <w:jc w:val="both"/>
        <w:rPr>
          <w:bCs/>
          <w:sz w:val="24"/>
          <w:szCs w:val="24"/>
        </w:rPr>
      </w:pPr>
      <w:r w:rsidRPr="00387628">
        <w:rPr>
          <w:bCs/>
          <w:sz w:val="24"/>
          <w:szCs w:val="24"/>
        </w:rPr>
        <w:t>Los magnificadores de pantalla o sistemas de ampliación de pantalla, son un software o dispositivos hardware (por ejemplo, lupas) que permiten visualizar la pantalla con un considerable aumento en su tamaño, lo que supone una ayuda para las personas con problemas de visión: con estas ayudas técnicas, un usuario que posee algún residuo visual puede ver la pantalla del ordenador mediante el aumento del tamaño de la pantalla.</w:t>
      </w:r>
    </w:p>
    <w:p w:rsidR="00C362DC" w:rsidRPr="00387628" w:rsidRDefault="00C362DC" w:rsidP="00E10D48">
      <w:pPr>
        <w:spacing w:line="360" w:lineRule="auto"/>
        <w:jc w:val="center"/>
        <w:rPr>
          <w:bCs/>
          <w:sz w:val="24"/>
          <w:szCs w:val="24"/>
        </w:rPr>
      </w:pPr>
      <w:r w:rsidRPr="00387628">
        <w:rPr>
          <w:noProof/>
          <w:sz w:val="24"/>
          <w:szCs w:val="24"/>
          <w:lang w:eastAsia="es-AR"/>
        </w:rPr>
        <w:drawing>
          <wp:inline distT="0" distB="0" distL="0" distR="0">
            <wp:extent cx="2091594" cy="1409040"/>
            <wp:effectExtent l="114300" t="76200" r="118206" b="76860"/>
            <wp:docPr id="89" name="Imagen 89" descr="http://blog.trevenque.es/wp-content/uploads/2014/09/discapaci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blog.trevenque.es/wp-content/uploads/2014/09/discapacitados.jpg"/>
                    <pic:cNvPicPr>
                      <a:picLocks noChangeAspect="1" noChangeArrowheads="1"/>
                    </pic:cNvPicPr>
                  </pic:nvPicPr>
                  <pic:blipFill>
                    <a:blip r:embed="rId34" cstate="print"/>
                    <a:srcRect/>
                    <a:stretch>
                      <a:fillRect/>
                    </a:stretch>
                  </pic:blipFill>
                  <pic:spPr bwMode="auto">
                    <a:xfrm>
                      <a:off x="0" y="0"/>
                      <a:ext cx="2091128" cy="1408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10D48" w:rsidRDefault="00E10D48">
      <w:r>
        <w:rPr>
          <w:b/>
          <w:bCs/>
        </w:rPr>
        <w:br w:type="page"/>
      </w:r>
    </w:p>
    <w:tbl>
      <w:tblPr>
        <w:tblStyle w:val="Listaclara-nfasis2"/>
        <w:tblW w:w="0" w:type="auto"/>
        <w:tblLook w:val="04A0"/>
      </w:tblPr>
      <w:tblGrid>
        <w:gridCol w:w="8644"/>
      </w:tblGrid>
      <w:tr w:rsidR="00C362DC" w:rsidRPr="00387628" w:rsidTr="00C362DC">
        <w:trPr>
          <w:cnfStyle w:val="100000000000"/>
        </w:trPr>
        <w:tc>
          <w:tcPr>
            <w:cnfStyle w:val="001000000000"/>
            <w:tcW w:w="8644" w:type="dxa"/>
          </w:tcPr>
          <w:p w:rsidR="00C362DC" w:rsidRPr="00387628" w:rsidRDefault="00C362DC" w:rsidP="00FF1FEB">
            <w:pPr>
              <w:spacing w:line="360" w:lineRule="auto"/>
              <w:jc w:val="both"/>
              <w:rPr>
                <w:bCs w:val="0"/>
                <w:sz w:val="24"/>
                <w:szCs w:val="24"/>
              </w:rPr>
            </w:pPr>
            <w:r w:rsidRPr="00387628">
              <w:rPr>
                <w:bCs w:val="0"/>
                <w:sz w:val="24"/>
                <w:szCs w:val="24"/>
              </w:rPr>
              <w:lastRenderedPageBreak/>
              <w:t>Impresora</w:t>
            </w:r>
          </w:p>
        </w:tc>
      </w:tr>
    </w:tbl>
    <w:p w:rsidR="00E10D48" w:rsidRPr="00387628" w:rsidRDefault="00C362DC" w:rsidP="00FF1FEB">
      <w:pPr>
        <w:spacing w:line="360" w:lineRule="auto"/>
        <w:jc w:val="both"/>
        <w:rPr>
          <w:b/>
          <w:bCs/>
          <w:sz w:val="24"/>
          <w:szCs w:val="24"/>
        </w:rPr>
      </w:pPr>
      <w:r w:rsidRPr="00387628">
        <w:rPr>
          <w:b/>
          <w:bCs/>
          <w:sz w:val="24"/>
          <w:szCs w:val="24"/>
        </w:rPr>
        <w:t>Impresora Braille</w:t>
      </w:r>
    </w:p>
    <w:p w:rsidR="00C362DC" w:rsidRPr="00387628" w:rsidRDefault="00C362DC" w:rsidP="00FF1FEB">
      <w:pPr>
        <w:spacing w:line="360" w:lineRule="auto"/>
        <w:jc w:val="both"/>
        <w:rPr>
          <w:bCs/>
          <w:sz w:val="24"/>
          <w:szCs w:val="24"/>
        </w:rPr>
      </w:pPr>
      <w:r w:rsidRPr="00387628">
        <w:rPr>
          <w:bCs/>
          <w:sz w:val="24"/>
          <w:szCs w:val="24"/>
        </w:rPr>
        <w:t>Es un dispositivo electrónico que permite imprimir textos e imágenes simples empleando puntos percutidos en papel y otros soportes parecidos.</w:t>
      </w:r>
    </w:p>
    <w:p w:rsidR="00E10D48" w:rsidRDefault="00C362DC" w:rsidP="00E10D48">
      <w:pPr>
        <w:spacing w:line="360" w:lineRule="auto"/>
        <w:jc w:val="both"/>
        <w:rPr>
          <w:sz w:val="24"/>
          <w:szCs w:val="24"/>
        </w:rPr>
      </w:pPr>
      <w:r w:rsidRPr="00387628">
        <w:rPr>
          <w:sz w:val="24"/>
          <w:szCs w:val="24"/>
        </w:rPr>
        <w:t>El aspecto de una </w:t>
      </w:r>
      <w:r w:rsidRPr="00387628">
        <w:rPr>
          <w:bCs/>
          <w:sz w:val="24"/>
          <w:szCs w:val="24"/>
        </w:rPr>
        <w:t>impresora braille</w:t>
      </w:r>
      <w:r w:rsidRPr="00387628">
        <w:rPr>
          <w:sz w:val="24"/>
          <w:szCs w:val="24"/>
        </w:rPr>
        <w:t> no difiere demasiado de una impresora convencional. Suelen disponer de una bandeja de entrada y otra de salida. Su tamaño puede ser algo mayor. Esto es debido principalmente a las dimensiones del papel que se emplea</w:t>
      </w:r>
      <w:r w:rsidR="00E10D48">
        <w:rPr>
          <w:sz w:val="24"/>
          <w:szCs w:val="24"/>
        </w:rPr>
        <w:t>.</w:t>
      </w:r>
    </w:p>
    <w:p w:rsidR="00C362DC" w:rsidRPr="00387628" w:rsidRDefault="00C362DC" w:rsidP="00E10D48">
      <w:pPr>
        <w:spacing w:line="360" w:lineRule="auto"/>
        <w:jc w:val="center"/>
        <w:rPr>
          <w:b/>
          <w:sz w:val="24"/>
          <w:szCs w:val="24"/>
        </w:rPr>
      </w:pPr>
      <w:r w:rsidRPr="00387628">
        <w:rPr>
          <w:noProof/>
          <w:sz w:val="24"/>
          <w:szCs w:val="24"/>
          <w:lang w:eastAsia="es-AR"/>
        </w:rPr>
        <w:drawing>
          <wp:inline distT="0" distB="0" distL="0" distR="0">
            <wp:extent cx="1676958" cy="1408819"/>
            <wp:effectExtent l="266700" t="266700" r="323292" b="267581"/>
            <wp:docPr id="92" name="Imagen 92" descr="http://sibdi.ucr.ac.cr/images/accesibles/IMPRESORA_BRA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bdi.ucr.ac.cr/images/accesibles/IMPRESORA_BRAILLE.jpg"/>
                    <pic:cNvPicPr>
                      <a:picLocks noChangeAspect="1" noChangeArrowheads="1"/>
                    </pic:cNvPicPr>
                  </pic:nvPicPr>
                  <pic:blipFill>
                    <a:blip r:embed="rId35" cstate="print"/>
                    <a:srcRect/>
                    <a:stretch>
                      <a:fillRect/>
                    </a:stretch>
                  </pic:blipFill>
                  <pic:spPr bwMode="auto">
                    <a:xfrm>
                      <a:off x="0" y="0"/>
                      <a:ext cx="1678952" cy="14104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tbl>
      <w:tblPr>
        <w:tblStyle w:val="Sombreadoclaro-nfasis2"/>
        <w:tblW w:w="0" w:type="auto"/>
        <w:tblLook w:val="04A0"/>
      </w:tblPr>
      <w:tblGrid>
        <w:gridCol w:w="8644"/>
      </w:tblGrid>
      <w:tr w:rsidR="008E01A4" w:rsidRPr="00586B12" w:rsidTr="008E01A4">
        <w:trPr>
          <w:cnfStyle w:val="100000000000"/>
        </w:trPr>
        <w:tc>
          <w:tcPr>
            <w:cnfStyle w:val="001000000000"/>
            <w:tcW w:w="8644" w:type="dxa"/>
          </w:tcPr>
          <w:p w:rsidR="008E01A4" w:rsidRPr="00586B12" w:rsidRDefault="008E01A4" w:rsidP="00101BF6">
            <w:pPr>
              <w:jc w:val="center"/>
              <w:rPr>
                <w:rFonts w:ascii="Century" w:hAnsi="Century"/>
                <w:b w:val="0"/>
                <w:sz w:val="32"/>
                <w:szCs w:val="32"/>
              </w:rPr>
            </w:pPr>
            <w:r w:rsidRPr="00586B12">
              <w:rPr>
                <w:rFonts w:ascii="Century" w:hAnsi="Century"/>
                <w:b w:val="0"/>
                <w:sz w:val="32"/>
                <w:szCs w:val="32"/>
              </w:rPr>
              <w:t xml:space="preserve">PRÁCTICA </w:t>
            </w:r>
            <w:r w:rsidR="00586B12" w:rsidRPr="00586B12">
              <w:rPr>
                <w:rFonts w:ascii="Century" w:hAnsi="Century"/>
                <w:b w:val="0"/>
                <w:sz w:val="32"/>
                <w:szCs w:val="32"/>
              </w:rPr>
              <w:t xml:space="preserve"> </w:t>
            </w:r>
          </w:p>
        </w:tc>
      </w:tr>
    </w:tbl>
    <w:p w:rsidR="008E01A4" w:rsidRPr="00586B12" w:rsidRDefault="008E01A4" w:rsidP="00194130">
      <w:pPr>
        <w:jc w:val="both"/>
        <w:rPr>
          <w:rFonts w:ascii="Century" w:hAnsi="Century"/>
          <w:sz w:val="24"/>
          <w:szCs w:val="24"/>
        </w:rPr>
      </w:pPr>
    </w:p>
    <w:p w:rsidR="008E01A4" w:rsidRPr="00586B12" w:rsidRDefault="008E01A4" w:rsidP="00194130">
      <w:pPr>
        <w:pStyle w:val="Prrafodelista"/>
        <w:numPr>
          <w:ilvl w:val="0"/>
          <w:numId w:val="2"/>
        </w:numPr>
        <w:jc w:val="both"/>
        <w:rPr>
          <w:rFonts w:ascii="Century" w:hAnsi="Century"/>
          <w:sz w:val="24"/>
          <w:szCs w:val="24"/>
        </w:rPr>
      </w:pPr>
      <w:r w:rsidRPr="00586B12">
        <w:rPr>
          <w:rFonts w:ascii="Century" w:hAnsi="Century"/>
          <w:sz w:val="24"/>
          <w:szCs w:val="24"/>
        </w:rPr>
        <w:t>Investigar que otro tipo de teclado adaptado se puede encontrar en el mercado y para qué tipo de usuario está destinado.</w:t>
      </w:r>
    </w:p>
    <w:p w:rsidR="00586B12" w:rsidRPr="00586B12" w:rsidRDefault="00586B12" w:rsidP="00194130">
      <w:pPr>
        <w:pStyle w:val="Prrafodelista"/>
        <w:numPr>
          <w:ilvl w:val="0"/>
          <w:numId w:val="2"/>
        </w:numPr>
        <w:jc w:val="both"/>
        <w:rPr>
          <w:rFonts w:ascii="Century" w:hAnsi="Century"/>
          <w:sz w:val="24"/>
          <w:szCs w:val="24"/>
        </w:rPr>
      </w:pPr>
      <w:r w:rsidRPr="00586B12">
        <w:rPr>
          <w:rFonts w:ascii="Century" w:hAnsi="Century"/>
          <w:sz w:val="24"/>
          <w:szCs w:val="24"/>
        </w:rPr>
        <w:t xml:space="preserve">Descargar e instalar </w:t>
      </w:r>
      <w:proofErr w:type="spellStart"/>
      <w:r w:rsidRPr="00586B12">
        <w:rPr>
          <w:rFonts w:ascii="Century" w:hAnsi="Century"/>
          <w:sz w:val="24"/>
          <w:szCs w:val="24"/>
        </w:rPr>
        <w:t>Headmouse</w:t>
      </w:r>
      <w:proofErr w:type="spellEnd"/>
      <w:r w:rsidRPr="00586B12">
        <w:rPr>
          <w:rFonts w:ascii="Century" w:hAnsi="Century"/>
          <w:sz w:val="24"/>
          <w:szCs w:val="24"/>
        </w:rPr>
        <w:t>. Explicar cómo se utiliza.</w:t>
      </w:r>
    </w:p>
    <w:p w:rsidR="00586B12" w:rsidRDefault="00586B12" w:rsidP="00194130">
      <w:pPr>
        <w:pStyle w:val="Prrafodelista"/>
        <w:jc w:val="both"/>
        <w:rPr>
          <w:rFonts w:ascii="Century" w:hAnsi="Century"/>
          <w:sz w:val="24"/>
          <w:szCs w:val="24"/>
        </w:rPr>
      </w:pPr>
      <w:r w:rsidRPr="00586B12">
        <w:rPr>
          <w:rFonts w:ascii="Century" w:hAnsi="Century"/>
          <w:sz w:val="24"/>
          <w:szCs w:val="24"/>
        </w:rPr>
        <w:t xml:space="preserve">Link </w:t>
      </w:r>
      <w:r w:rsidR="00340200">
        <w:rPr>
          <w:rFonts w:ascii="Century" w:hAnsi="Century"/>
          <w:sz w:val="24"/>
          <w:szCs w:val="24"/>
        </w:rPr>
        <w:t xml:space="preserve">de </w:t>
      </w:r>
      <w:r w:rsidRPr="00586B12">
        <w:rPr>
          <w:rFonts w:ascii="Century" w:hAnsi="Century"/>
          <w:sz w:val="24"/>
          <w:szCs w:val="24"/>
        </w:rPr>
        <w:t xml:space="preserve">descarga: </w:t>
      </w:r>
      <w:hyperlink r:id="rId36" w:history="1">
        <w:r w:rsidR="008F41D7" w:rsidRPr="00335C9E">
          <w:rPr>
            <w:rStyle w:val="Hipervnculo"/>
            <w:rFonts w:ascii="Century" w:hAnsi="Century"/>
            <w:sz w:val="24"/>
            <w:szCs w:val="24"/>
          </w:rPr>
          <w:t>http://www.tecnologiasaccesibles.com/es/headmouse.htm</w:t>
        </w:r>
      </w:hyperlink>
      <w:r w:rsidR="008F41D7">
        <w:rPr>
          <w:rFonts w:ascii="Century" w:hAnsi="Century"/>
          <w:sz w:val="24"/>
          <w:szCs w:val="24"/>
        </w:rPr>
        <w:t>.</w:t>
      </w:r>
    </w:p>
    <w:p w:rsidR="008F41D7" w:rsidRPr="00586B12" w:rsidRDefault="008F41D7" w:rsidP="00194130">
      <w:pPr>
        <w:pStyle w:val="Prrafodelista"/>
        <w:jc w:val="both"/>
        <w:rPr>
          <w:rFonts w:ascii="Century" w:hAnsi="Century"/>
          <w:sz w:val="24"/>
          <w:szCs w:val="24"/>
        </w:rPr>
      </w:pPr>
      <w:r>
        <w:rPr>
          <w:rFonts w:ascii="Century" w:hAnsi="Century"/>
          <w:sz w:val="24"/>
          <w:szCs w:val="24"/>
        </w:rPr>
        <w:t>Capturar pantalla utilizando el programa.</w:t>
      </w:r>
    </w:p>
    <w:p w:rsidR="008E01A4" w:rsidRPr="00586B12" w:rsidRDefault="008E01A4" w:rsidP="00194130">
      <w:pPr>
        <w:pStyle w:val="Prrafodelista"/>
        <w:numPr>
          <w:ilvl w:val="0"/>
          <w:numId w:val="2"/>
        </w:numPr>
        <w:jc w:val="both"/>
        <w:rPr>
          <w:rFonts w:ascii="Century" w:hAnsi="Century"/>
          <w:sz w:val="24"/>
          <w:szCs w:val="24"/>
        </w:rPr>
      </w:pPr>
      <w:r w:rsidRPr="00586B12">
        <w:rPr>
          <w:rFonts w:ascii="Century" w:hAnsi="Century"/>
          <w:sz w:val="24"/>
          <w:szCs w:val="24"/>
        </w:rPr>
        <w:t xml:space="preserve">¿Qué características de accesibilidad ofrece Windows? Explicar cada una de </w:t>
      </w:r>
      <w:r w:rsidR="008F41D7">
        <w:rPr>
          <w:rFonts w:ascii="Century" w:hAnsi="Century"/>
          <w:sz w:val="24"/>
          <w:szCs w:val="24"/>
        </w:rPr>
        <w:t>ellas.</w:t>
      </w:r>
    </w:p>
    <w:p w:rsidR="008E01A4" w:rsidRPr="00586B12" w:rsidRDefault="008E01A4" w:rsidP="00194130">
      <w:pPr>
        <w:pStyle w:val="Prrafodelista"/>
        <w:numPr>
          <w:ilvl w:val="0"/>
          <w:numId w:val="2"/>
        </w:numPr>
        <w:jc w:val="both"/>
        <w:rPr>
          <w:rFonts w:ascii="Century" w:hAnsi="Century"/>
          <w:sz w:val="24"/>
          <w:szCs w:val="24"/>
        </w:rPr>
      </w:pPr>
      <w:r w:rsidRPr="00586B12">
        <w:rPr>
          <w:rFonts w:ascii="Century" w:hAnsi="Century"/>
          <w:sz w:val="24"/>
          <w:szCs w:val="24"/>
        </w:rPr>
        <w:t>¿Qué características de accesibilidad ofrece Linux?</w:t>
      </w:r>
    </w:p>
    <w:p w:rsidR="008E01A4" w:rsidRDefault="008E01A4" w:rsidP="00194130">
      <w:pPr>
        <w:pStyle w:val="Prrafodelista"/>
        <w:numPr>
          <w:ilvl w:val="0"/>
          <w:numId w:val="2"/>
        </w:numPr>
        <w:jc w:val="both"/>
      </w:pPr>
      <w:r w:rsidRPr="00586B12">
        <w:rPr>
          <w:rFonts w:ascii="Century" w:hAnsi="Century"/>
          <w:sz w:val="24"/>
          <w:szCs w:val="24"/>
        </w:rPr>
        <w:t xml:space="preserve">¿Qué aplicaciones para personas no videntes ofrece </w:t>
      </w:r>
      <w:proofErr w:type="spellStart"/>
      <w:r w:rsidRPr="00586B12">
        <w:rPr>
          <w:rFonts w:ascii="Century" w:hAnsi="Century"/>
          <w:sz w:val="24"/>
          <w:szCs w:val="24"/>
        </w:rPr>
        <w:t>Android</w:t>
      </w:r>
      <w:proofErr w:type="spellEnd"/>
      <w:r>
        <w:t>?</w:t>
      </w:r>
    </w:p>
    <w:p w:rsidR="00C43FEC" w:rsidRPr="00387628" w:rsidRDefault="00C43FEC" w:rsidP="00FF1FEB">
      <w:pPr>
        <w:spacing w:line="360" w:lineRule="auto"/>
        <w:jc w:val="both"/>
        <w:rPr>
          <w:b/>
          <w:sz w:val="24"/>
          <w:szCs w:val="24"/>
        </w:rPr>
      </w:pPr>
      <w:r w:rsidRPr="00387628">
        <w:rPr>
          <w:b/>
          <w:sz w:val="24"/>
          <w:szCs w:val="24"/>
        </w:rPr>
        <w:br w:type="page"/>
      </w:r>
    </w:p>
    <w:p w:rsidR="00C43FEC" w:rsidRPr="00387628" w:rsidRDefault="00C43FEC" w:rsidP="00FF1FEB">
      <w:pPr>
        <w:spacing w:line="360" w:lineRule="auto"/>
        <w:jc w:val="both"/>
        <w:rPr>
          <w:sz w:val="24"/>
          <w:szCs w:val="24"/>
        </w:rPr>
      </w:pPr>
      <w:r w:rsidRPr="00387628">
        <w:rPr>
          <w:sz w:val="24"/>
          <w:szCs w:val="24"/>
        </w:rPr>
        <w:lastRenderedPageBreak/>
        <w:t>Bibliografías:</w:t>
      </w:r>
    </w:p>
    <w:p w:rsidR="00C43FEC" w:rsidRPr="00387628" w:rsidRDefault="00E4748D" w:rsidP="00FF1FEB">
      <w:pPr>
        <w:pStyle w:val="Prrafodelista"/>
        <w:numPr>
          <w:ilvl w:val="0"/>
          <w:numId w:val="1"/>
        </w:numPr>
        <w:spacing w:line="360" w:lineRule="auto"/>
        <w:jc w:val="both"/>
        <w:rPr>
          <w:sz w:val="24"/>
          <w:szCs w:val="24"/>
        </w:rPr>
      </w:pPr>
      <w:hyperlink r:id="rId37" w:history="1">
        <w:r w:rsidR="00C43FEC" w:rsidRPr="00387628">
          <w:rPr>
            <w:rStyle w:val="Hipervnculo"/>
            <w:sz w:val="24"/>
            <w:szCs w:val="24"/>
          </w:rPr>
          <w:t>http://www.ciapat.org/</w:t>
        </w:r>
      </w:hyperlink>
    </w:p>
    <w:p w:rsidR="00C43FEC" w:rsidRPr="00387628" w:rsidRDefault="00E4748D" w:rsidP="00FF1FEB">
      <w:pPr>
        <w:pStyle w:val="Prrafodelista"/>
        <w:numPr>
          <w:ilvl w:val="0"/>
          <w:numId w:val="1"/>
        </w:numPr>
        <w:spacing w:line="360" w:lineRule="auto"/>
        <w:jc w:val="both"/>
        <w:rPr>
          <w:sz w:val="24"/>
          <w:szCs w:val="24"/>
        </w:rPr>
      </w:pPr>
      <w:hyperlink r:id="rId38" w:history="1">
        <w:r w:rsidR="00C43FEC" w:rsidRPr="00387628">
          <w:rPr>
            <w:rStyle w:val="Hipervnculo"/>
            <w:sz w:val="24"/>
            <w:szCs w:val="24"/>
          </w:rPr>
          <w:t>http://www.solociencia.com/</w:t>
        </w:r>
      </w:hyperlink>
    </w:p>
    <w:p w:rsidR="00C43FEC" w:rsidRPr="00387628" w:rsidRDefault="00E4748D" w:rsidP="00FF1FEB">
      <w:pPr>
        <w:pStyle w:val="Prrafodelista"/>
        <w:numPr>
          <w:ilvl w:val="0"/>
          <w:numId w:val="1"/>
        </w:numPr>
        <w:spacing w:line="360" w:lineRule="auto"/>
        <w:jc w:val="both"/>
        <w:rPr>
          <w:sz w:val="24"/>
          <w:szCs w:val="24"/>
        </w:rPr>
      </w:pPr>
      <w:hyperlink r:id="rId39" w:history="1">
        <w:r w:rsidR="00C43FEC" w:rsidRPr="00387628">
          <w:rPr>
            <w:rStyle w:val="Hipervnculo"/>
            <w:sz w:val="24"/>
            <w:szCs w:val="24"/>
          </w:rPr>
          <w:t>http://accesibilidadenlaweb.blogspot.com.ar/</w:t>
        </w:r>
      </w:hyperlink>
    </w:p>
    <w:p w:rsidR="00C43FEC" w:rsidRPr="00387628" w:rsidRDefault="00E4748D" w:rsidP="00FF1FEB">
      <w:pPr>
        <w:pStyle w:val="Prrafodelista"/>
        <w:numPr>
          <w:ilvl w:val="0"/>
          <w:numId w:val="1"/>
        </w:numPr>
        <w:spacing w:line="360" w:lineRule="auto"/>
        <w:jc w:val="both"/>
        <w:rPr>
          <w:sz w:val="24"/>
          <w:szCs w:val="24"/>
        </w:rPr>
      </w:pPr>
      <w:hyperlink r:id="rId40" w:history="1">
        <w:r w:rsidR="00C43FEC" w:rsidRPr="00387628">
          <w:rPr>
            <w:rStyle w:val="Hipervnculo"/>
            <w:sz w:val="24"/>
            <w:szCs w:val="24"/>
          </w:rPr>
          <w:t>http://www.manadesarrollos.com.ar/</w:t>
        </w:r>
      </w:hyperlink>
    </w:p>
    <w:p w:rsidR="00C43FEC" w:rsidRPr="00387628" w:rsidRDefault="00E4748D" w:rsidP="00FF1FEB">
      <w:pPr>
        <w:pStyle w:val="Prrafodelista"/>
        <w:numPr>
          <w:ilvl w:val="0"/>
          <w:numId w:val="1"/>
        </w:numPr>
        <w:spacing w:line="360" w:lineRule="auto"/>
        <w:jc w:val="both"/>
        <w:rPr>
          <w:sz w:val="24"/>
          <w:szCs w:val="24"/>
        </w:rPr>
      </w:pPr>
      <w:hyperlink r:id="rId41" w:history="1">
        <w:r w:rsidR="00C43FEC" w:rsidRPr="00387628">
          <w:rPr>
            <w:rStyle w:val="Hipervnculo"/>
            <w:sz w:val="24"/>
            <w:szCs w:val="24"/>
          </w:rPr>
          <w:t>www.alegsa.com.a</w:t>
        </w:r>
      </w:hyperlink>
      <w:r w:rsidR="00C43FEC" w:rsidRPr="00387628">
        <w:rPr>
          <w:sz w:val="24"/>
          <w:szCs w:val="24"/>
        </w:rPr>
        <w:t>r</w:t>
      </w:r>
    </w:p>
    <w:p w:rsidR="00C43FEC" w:rsidRPr="00387628" w:rsidRDefault="00E4748D" w:rsidP="00FF1FEB">
      <w:pPr>
        <w:pStyle w:val="Prrafodelista"/>
        <w:numPr>
          <w:ilvl w:val="0"/>
          <w:numId w:val="1"/>
        </w:numPr>
        <w:spacing w:line="360" w:lineRule="auto"/>
        <w:jc w:val="both"/>
        <w:rPr>
          <w:sz w:val="24"/>
          <w:szCs w:val="24"/>
        </w:rPr>
      </w:pPr>
      <w:hyperlink r:id="rId42" w:history="1">
        <w:r w:rsidR="00C43FEC" w:rsidRPr="00387628">
          <w:rPr>
            <w:rStyle w:val="Hipervnculo"/>
            <w:sz w:val="24"/>
            <w:szCs w:val="24"/>
          </w:rPr>
          <w:t>http://tecnoayudas.com/</w:t>
        </w:r>
      </w:hyperlink>
    </w:p>
    <w:p w:rsidR="00C43FEC" w:rsidRPr="00387628" w:rsidRDefault="00E4748D" w:rsidP="00FF1FEB">
      <w:pPr>
        <w:pStyle w:val="Prrafodelista"/>
        <w:numPr>
          <w:ilvl w:val="0"/>
          <w:numId w:val="1"/>
        </w:numPr>
        <w:spacing w:line="360" w:lineRule="auto"/>
        <w:jc w:val="both"/>
        <w:rPr>
          <w:sz w:val="24"/>
          <w:szCs w:val="24"/>
        </w:rPr>
      </w:pPr>
      <w:hyperlink r:id="rId43" w:history="1">
        <w:r w:rsidR="00C43FEC" w:rsidRPr="00387628">
          <w:rPr>
            <w:rStyle w:val="Hipervnculo"/>
            <w:sz w:val="24"/>
            <w:szCs w:val="24"/>
          </w:rPr>
          <w:t>http://tecendiscapacidadyecne.blogspot.com.ar/</w:t>
        </w:r>
      </w:hyperlink>
    </w:p>
    <w:p w:rsidR="00C43FEC" w:rsidRPr="00387628" w:rsidRDefault="00E4748D" w:rsidP="00FF1FEB">
      <w:pPr>
        <w:pStyle w:val="Prrafodelista"/>
        <w:numPr>
          <w:ilvl w:val="0"/>
          <w:numId w:val="1"/>
        </w:numPr>
        <w:spacing w:line="360" w:lineRule="auto"/>
        <w:jc w:val="both"/>
        <w:rPr>
          <w:sz w:val="24"/>
          <w:szCs w:val="24"/>
        </w:rPr>
      </w:pPr>
      <w:hyperlink r:id="rId44" w:history="1">
        <w:r w:rsidR="00C43FEC" w:rsidRPr="00387628">
          <w:rPr>
            <w:rStyle w:val="Hipervnculo"/>
            <w:sz w:val="24"/>
            <w:szCs w:val="24"/>
          </w:rPr>
          <w:t>http://www.conectate.gob.ar/</w:t>
        </w:r>
      </w:hyperlink>
    </w:p>
    <w:p w:rsidR="00C43FEC" w:rsidRPr="00387628" w:rsidRDefault="00C43FEC" w:rsidP="00FF1FEB">
      <w:pPr>
        <w:spacing w:line="360" w:lineRule="auto"/>
        <w:jc w:val="both"/>
        <w:rPr>
          <w:sz w:val="24"/>
          <w:szCs w:val="24"/>
        </w:rPr>
      </w:pPr>
    </w:p>
    <w:p w:rsidR="00C43FEC" w:rsidRPr="00387628" w:rsidRDefault="00C43FEC" w:rsidP="00FF1FEB">
      <w:pPr>
        <w:spacing w:line="360" w:lineRule="auto"/>
        <w:jc w:val="both"/>
        <w:rPr>
          <w:b/>
          <w:sz w:val="24"/>
          <w:szCs w:val="24"/>
        </w:rPr>
      </w:pPr>
    </w:p>
    <w:sectPr w:rsidR="00C43FEC" w:rsidRPr="00387628" w:rsidSect="007C4809">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6089" w:rsidRDefault="00F46089" w:rsidP="00387628">
      <w:pPr>
        <w:spacing w:after="0" w:line="240" w:lineRule="auto"/>
      </w:pPr>
      <w:r>
        <w:separator/>
      </w:r>
    </w:p>
  </w:endnote>
  <w:endnote w:type="continuationSeparator" w:id="0">
    <w:p w:rsidR="00F46089" w:rsidRDefault="00F46089" w:rsidP="003876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6089" w:rsidRDefault="00F46089" w:rsidP="00387628">
      <w:pPr>
        <w:spacing w:after="0" w:line="240" w:lineRule="auto"/>
      </w:pPr>
      <w:r>
        <w:separator/>
      </w:r>
    </w:p>
  </w:footnote>
  <w:footnote w:type="continuationSeparator" w:id="0">
    <w:p w:rsidR="00F46089" w:rsidRDefault="00F46089" w:rsidP="003876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568"/>
      <w:gridCol w:w="1152"/>
    </w:tblGrid>
    <w:tr w:rsidR="00387628">
      <w:tc>
        <w:tcPr>
          <w:tcW w:w="0" w:type="auto"/>
          <w:tcBorders>
            <w:right w:val="single" w:sz="6" w:space="0" w:color="000000" w:themeColor="text1"/>
          </w:tcBorders>
        </w:tcPr>
        <w:sdt>
          <w:sdtPr>
            <w:alias w:val="Organización"/>
            <w:id w:val="78735422"/>
            <w:placeholder>
              <w:docPart w:val="72F7E6E13A5D4501954D77BA97CD7604"/>
            </w:placeholder>
            <w:dataBinding w:prefixMappings="xmlns:ns0='http://schemas.openxmlformats.org/officeDocument/2006/extended-properties'" w:xpath="/ns0:Properties[1]/ns0:Company[1]" w:storeItemID="{6668398D-A668-4E3E-A5EB-62B293D839F1}"/>
            <w:text/>
          </w:sdtPr>
          <w:sdtContent>
            <w:p w:rsidR="00387628" w:rsidRDefault="00387628">
              <w:pPr>
                <w:pStyle w:val="Encabezado"/>
                <w:jc w:val="right"/>
              </w:pPr>
              <w:proofErr w:type="spellStart"/>
              <w:r>
                <w:t>FCyT</w:t>
              </w:r>
              <w:proofErr w:type="spellEnd"/>
              <w:r>
                <w:t>- UADER</w:t>
              </w:r>
            </w:p>
          </w:sdtContent>
        </w:sdt>
        <w:sdt>
          <w:sdtPr>
            <w:rPr>
              <w:b/>
              <w:bCs/>
            </w:rPr>
            <w:alias w:val="Título"/>
            <w:id w:val="78735415"/>
            <w:placeholder>
              <w:docPart w:val="2F314F3F77E34F5C800402E614189B5F"/>
            </w:placeholder>
            <w:dataBinding w:prefixMappings="xmlns:ns0='http://schemas.openxmlformats.org/package/2006/metadata/core-properties' xmlns:ns1='http://purl.org/dc/elements/1.1/'" w:xpath="/ns0:coreProperties[1]/ns1:title[1]" w:storeItemID="{6C3C8BC8-F283-45AE-878A-BAB7291924A1}"/>
            <w:text/>
          </w:sdtPr>
          <w:sdtContent>
            <w:p w:rsidR="00387628" w:rsidRDefault="00387628">
              <w:pPr>
                <w:pStyle w:val="Encabezado"/>
                <w:jc w:val="right"/>
                <w:rPr>
                  <w:b/>
                  <w:bCs/>
                </w:rPr>
              </w:pPr>
              <w:r w:rsidRPr="00544CED">
                <w:rPr>
                  <w:b/>
                  <w:bCs/>
                </w:rPr>
                <w:t>Fundamento</w:t>
              </w:r>
              <w:r>
                <w:rPr>
                  <w:b/>
                  <w:bCs/>
                </w:rPr>
                <w:t>s</w:t>
              </w:r>
              <w:r w:rsidRPr="00544CED">
                <w:rPr>
                  <w:b/>
                  <w:bCs/>
                </w:rPr>
                <w:t xml:space="preserve"> de Computación</w:t>
              </w:r>
            </w:p>
          </w:sdtContent>
        </w:sdt>
      </w:tc>
      <w:tc>
        <w:tcPr>
          <w:tcW w:w="1152" w:type="dxa"/>
          <w:tcBorders>
            <w:left w:val="single" w:sz="6" w:space="0" w:color="000000" w:themeColor="text1"/>
          </w:tcBorders>
        </w:tcPr>
        <w:p w:rsidR="00387628" w:rsidRDefault="00E4748D">
          <w:pPr>
            <w:pStyle w:val="Encabezado"/>
            <w:rPr>
              <w:b/>
            </w:rPr>
          </w:pPr>
          <w:fldSimple w:instr=" PAGE   \* MERGEFORMAT ">
            <w:r w:rsidR="008F41D7">
              <w:rPr>
                <w:noProof/>
              </w:rPr>
              <w:t>9</w:t>
            </w:r>
          </w:fldSimple>
        </w:p>
      </w:tc>
    </w:tr>
  </w:tbl>
  <w:p w:rsidR="00387628" w:rsidRDefault="0038762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1388B"/>
    <w:multiLevelType w:val="hybridMultilevel"/>
    <w:tmpl w:val="BE822F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F3515FF"/>
    <w:multiLevelType w:val="hybridMultilevel"/>
    <w:tmpl w:val="2982D7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footnotePr>
    <w:footnote w:id="-1"/>
    <w:footnote w:id="0"/>
  </w:footnotePr>
  <w:endnotePr>
    <w:endnote w:id="-1"/>
    <w:endnote w:id="0"/>
  </w:endnotePr>
  <w:compat/>
  <w:rsids>
    <w:rsidRoot w:val="00B14906"/>
    <w:rsid w:val="0002673F"/>
    <w:rsid w:val="0007027F"/>
    <w:rsid w:val="0012299E"/>
    <w:rsid w:val="001366CE"/>
    <w:rsid w:val="001647CF"/>
    <w:rsid w:val="00171CE4"/>
    <w:rsid w:val="00175D3C"/>
    <w:rsid w:val="00194130"/>
    <w:rsid w:val="001E22A0"/>
    <w:rsid w:val="002442C8"/>
    <w:rsid w:val="00253DF9"/>
    <w:rsid w:val="0033260B"/>
    <w:rsid w:val="00340200"/>
    <w:rsid w:val="00387628"/>
    <w:rsid w:val="003A2FBA"/>
    <w:rsid w:val="003E22A0"/>
    <w:rsid w:val="004A4706"/>
    <w:rsid w:val="004D34A8"/>
    <w:rsid w:val="004E0E5A"/>
    <w:rsid w:val="004F1827"/>
    <w:rsid w:val="005303E1"/>
    <w:rsid w:val="00531660"/>
    <w:rsid w:val="00553999"/>
    <w:rsid w:val="005622C6"/>
    <w:rsid w:val="00582BBE"/>
    <w:rsid w:val="00586B12"/>
    <w:rsid w:val="005947ED"/>
    <w:rsid w:val="005A5C04"/>
    <w:rsid w:val="005E55C2"/>
    <w:rsid w:val="006200A7"/>
    <w:rsid w:val="007705F1"/>
    <w:rsid w:val="00784BF2"/>
    <w:rsid w:val="007C4809"/>
    <w:rsid w:val="008020D1"/>
    <w:rsid w:val="008E01A4"/>
    <w:rsid w:val="008F41D7"/>
    <w:rsid w:val="00A57EB1"/>
    <w:rsid w:val="00A7528B"/>
    <w:rsid w:val="00B14906"/>
    <w:rsid w:val="00B3455E"/>
    <w:rsid w:val="00BA3113"/>
    <w:rsid w:val="00BC3311"/>
    <w:rsid w:val="00BF6D70"/>
    <w:rsid w:val="00C052CE"/>
    <w:rsid w:val="00C34897"/>
    <w:rsid w:val="00C362DC"/>
    <w:rsid w:val="00C43FEC"/>
    <w:rsid w:val="00DD368C"/>
    <w:rsid w:val="00E10D48"/>
    <w:rsid w:val="00E3024D"/>
    <w:rsid w:val="00E4748D"/>
    <w:rsid w:val="00EB0040"/>
    <w:rsid w:val="00EF1698"/>
    <w:rsid w:val="00F14664"/>
    <w:rsid w:val="00F46089"/>
    <w:rsid w:val="00FD257D"/>
    <w:rsid w:val="00FF1FE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2A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348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5">
    <w:name w:val="Light List Accent 5"/>
    <w:basedOn w:val="Tablanormal"/>
    <w:uiPriority w:val="61"/>
    <w:rsid w:val="00C3489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odeglobo">
    <w:name w:val="Balloon Text"/>
    <w:basedOn w:val="Normal"/>
    <w:link w:val="TextodegloboCar"/>
    <w:uiPriority w:val="99"/>
    <w:semiHidden/>
    <w:unhideWhenUsed/>
    <w:rsid w:val="00C348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4897"/>
    <w:rPr>
      <w:rFonts w:ascii="Tahoma" w:hAnsi="Tahoma" w:cs="Tahoma"/>
      <w:sz w:val="16"/>
      <w:szCs w:val="16"/>
    </w:rPr>
  </w:style>
  <w:style w:type="character" w:styleId="Hipervnculo">
    <w:name w:val="Hyperlink"/>
    <w:basedOn w:val="Fuentedeprrafopredeter"/>
    <w:uiPriority w:val="99"/>
    <w:unhideWhenUsed/>
    <w:rsid w:val="004E0E5A"/>
    <w:rPr>
      <w:color w:val="0000FF" w:themeColor="hyperlink"/>
      <w:u w:val="single"/>
    </w:rPr>
  </w:style>
  <w:style w:type="table" w:styleId="Listaclara-nfasis3">
    <w:name w:val="Light List Accent 3"/>
    <w:basedOn w:val="Tablanormal"/>
    <w:uiPriority w:val="61"/>
    <w:rsid w:val="0002673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6">
    <w:name w:val="Medium Grid 1 Accent 6"/>
    <w:basedOn w:val="Tablanormal"/>
    <w:uiPriority w:val="67"/>
    <w:rsid w:val="00EB0040"/>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1-nfasis4">
    <w:name w:val="Medium Grid 1 Accent 4"/>
    <w:basedOn w:val="Tablanormal"/>
    <w:uiPriority w:val="67"/>
    <w:rsid w:val="00EB0040"/>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staclara-nfasis4">
    <w:name w:val="Light List Accent 4"/>
    <w:basedOn w:val="Tablanormal"/>
    <w:uiPriority w:val="61"/>
    <w:rsid w:val="005303E1"/>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staclara-nfasis11">
    <w:name w:val="Lista clara - Énfasis 11"/>
    <w:basedOn w:val="Tablanormal"/>
    <w:uiPriority w:val="61"/>
    <w:rsid w:val="00C362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362D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Prrafodelista">
    <w:name w:val="List Paragraph"/>
    <w:basedOn w:val="Normal"/>
    <w:uiPriority w:val="34"/>
    <w:qFormat/>
    <w:rsid w:val="00C43FEC"/>
    <w:pPr>
      <w:ind w:left="720"/>
      <w:contextualSpacing/>
    </w:pPr>
  </w:style>
  <w:style w:type="table" w:styleId="Sombreadoclaro-nfasis1">
    <w:name w:val="Light Shading Accent 1"/>
    <w:basedOn w:val="Tablanormal"/>
    <w:uiPriority w:val="60"/>
    <w:rsid w:val="003876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cabezado">
    <w:name w:val="header"/>
    <w:basedOn w:val="Normal"/>
    <w:link w:val="EncabezadoCar"/>
    <w:uiPriority w:val="99"/>
    <w:unhideWhenUsed/>
    <w:rsid w:val="0038762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628"/>
  </w:style>
  <w:style w:type="paragraph" w:styleId="Piedepgina">
    <w:name w:val="footer"/>
    <w:basedOn w:val="Normal"/>
    <w:link w:val="PiedepginaCar"/>
    <w:uiPriority w:val="99"/>
    <w:semiHidden/>
    <w:unhideWhenUsed/>
    <w:rsid w:val="003876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87628"/>
  </w:style>
  <w:style w:type="table" w:styleId="Sombreadoclaro-nfasis2">
    <w:name w:val="Light Shading Accent 2"/>
    <w:basedOn w:val="Tablanormal"/>
    <w:uiPriority w:val="60"/>
    <w:rsid w:val="008E01A4"/>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14507451">
      <w:bodyDiv w:val="1"/>
      <w:marLeft w:val="0"/>
      <w:marRight w:val="0"/>
      <w:marTop w:val="0"/>
      <w:marBottom w:val="0"/>
      <w:divBdr>
        <w:top w:val="none" w:sz="0" w:space="0" w:color="auto"/>
        <w:left w:val="none" w:sz="0" w:space="0" w:color="auto"/>
        <w:bottom w:val="none" w:sz="0" w:space="0" w:color="auto"/>
        <w:right w:val="none" w:sz="0" w:space="0" w:color="auto"/>
      </w:divBdr>
    </w:div>
    <w:div w:id="91123232">
      <w:bodyDiv w:val="1"/>
      <w:marLeft w:val="0"/>
      <w:marRight w:val="0"/>
      <w:marTop w:val="0"/>
      <w:marBottom w:val="0"/>
      <w:divBdr>
        <w:top w:val="none" w:sz="0" w:space="0" w:color="auto"/>
        <w:left w:val="none" w:sz="0" w:space="0" w:color="auto"/>
        <w:bottom w:val="none" w:sz="0" w:space="0" w:color="auto"/>
        <w:right w:val="none" w:sz="0" w:space="0" w:color="auto"/>
      </w:divBdr>
    </w:div>
    <w:div w:id="161285810">
      <w:bodyDiv w:val="1"/>
      <w:marLeft w:val="0"/>
      <w:marRight w:val="0"/>
      <w:marTop w:val="0"/>
      <w:marBottom w:val="0"/>
      <w:divBdr>
        <w:top w:val="none" w:sz="0" w:space="0" w:color="auto"/>
        <w:left w:val="none" w:sz="0" w:space="0" w:color="auto"/>
        <w:bottom w:val="none" w:sz="0" w:space="0" w:color="auto"/>
        <w:right w:val="none" w:sz="0" w:space="0" w:color="auto"/>
      </w:divBdr>
      <w:divsChild>
        <w:div w:id="245771124">
          <w:marLeft w:val="0"/>
          <w:marRight w:val="0"/>
          <w:marTop w:val="0"/>
          <w:marBottom w:val="0"/>
          <w:divBdr>
            <w:top w:val="none" w:sz="0" w:space="0" w:color="auto"/>
            <w:left w:val="none" w:sz="0" w:space="0" w:color="auto"/>
            <w:bottom w:val="none" w:sz="0" w:space="0" w:color="auto"/>
            <w:right w:val="none" w:sz="0" w:space="0" w:color="auto"/>
          </w:divBdr>
          <w:divsChild>
            <w:div w:id="13710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85455">
      <w:bodyDiv w:val="1"/>
      <w:marLeft w:val="0"/>
      <w:marRight w:val="0"/>
      <w:marTop w:val="0"/>
      <w:marBottom w:val="0"/>
      <w:divBdr>
        <w:top w:val="none" w:sz="0" w:space="0" w:color="auto"/>
        <w:left w:val="none" w:sz="0" w:space="0" w:color="auto"/>
        <w:bottom w:val="none" w:sz="0" w:space="0" w:color="auto"/>
        <w:right w:val="none" w:sz="0" w:space="0" w:color="auto"/>
      </w:divBdr>
    </w:div>
    <w:div w:id="494997538">
      <w:bodyDiv w:val="1"/>
      <w:marLeft w:val="0"/>
      <w:marRight w:val="0"/>
      <w:marTop w:val="0"/>
      <w:marBottom w:val="0"/>
      <w:divBdr>
        <w:top w:val="none" w:sz="0" w:space="0" w:color="auto"/>
        <w:left w:val="none" w:sz="0" w:space="0" w:color="auto"/>
        <w:bottom w:val="none" w:sz="0" w:space="0" w:color="auto"/>
        <w:right w:val="none" w:sz="0" w:space="0" w:color="auto"/>
      </w:divBdr>
      <w:divsChild>
        <w:div w:id="150174686">
          <w:marLeft w:val="0"/>
          <w:marRight w:val="0"/>
          <w:marTop w:val="0"/>
          <w:marBottom w:val="0"/>
          <w:divBdr>
            <w:top w:val="none" w:sz="0" w:space="0" w:color="auto"/>
            <w:left w:val="none" w:sz="0" w:space="0" w:color="auto"/>
            <w:bottom w:val="none" w:sz="0" w:space="0" w:color="auto"/>
            <w:right w:val="none" w:sz="0" w:space="0" w:color="auto"/>
          </w:divBdr>
        </w:div>
        <w:div w:id="467942105">
          <w:marLeft w:val="0"/>
          <w:marRight w:val="0"/>
          <w:marTop w:val="0"/>
          <w:marBottom w:val="0"/>
          <w:divBdr>
            <w:top w:val="none" w:sz="0" w:space="0" w:color="auto"/>
            <w:left w:val="none" w:sz="0" w:space="0" w:color="auto"/>
            <w:bottom w:val="none" w:sz="0" w:space="0" w:color="auto"/>
            <w:right w:val="none" w:sz="0" w:space="0" w:color="auto"/>
          </w:divBdr>
        </w:div>
      </w:divsChild>
    </w:div>
    <w:div w:id="532310479">
      <w:bodyDiv w:val="1"/>
      <w:marLeft w:val="0"/>
      <w:marRight w:val="0"/>
      <w:marTop w:val="0"/>
      <w:marBottom w:val="0"/>
      <w:divBdr>
        <w:top w:val="none" w:sz="0" w:space="0" w:color="auto"/>
        <w:left w:val="none" w:sz="0" w:space="0" w:color="auto"/>
        <w:bottom w:val="none" w:sz="0" w:space="0" w:color="auto"/>
        <w:right w:val="none" w:sz="0" w:space="0" w:color="auto"/>
      </w:divBdr>
    </w:div>
    <w:div w:id="552892385">
      <w:bodyDiv w:val="1"/>
      <w:marLeft w:val="0"/>
      <w:marRight w:val="0"/>
      <w:marTop w:val="0"/>
      <w:marBottom w:val="0"/>
      <w:divBdr>
        <w:top w:val="none" w:sz="0" w:space="0" w:color="auto"/>
        <w:left w:val="none" w:sz="0" w:space="0" w:color="auto"/>
        <w:bottom w:val="none" w:sz="0" w:space="0" w:color="auto"/>
        <w:right w:val="none" w:sz="0" w:space="0" w:color="auto"/>
      </w:divBdr>
    </w:div>
    <w:div w:id="568610744">
      <w:bodyDiv w:val="1"/>
      <w:marLeft w:val="0"/>
      <w:marRight w:val="0"/>
      <w:marTop w:val="0"/>
      <w:marBottom w:val="0"/>
      <w:divBdr>
        <w:top w:val="none" w:sz="0" w:space="0" w:color="auto"/>
        <w:left w:val="none" w:sz="0" w:space="0" w:color="auto"/>
        <w:bottom w:val="none" w:sz="0" w:space="0" w:color="auto"/>
        <w:right w:val="none" w:sz="0" w:space="0" w:color="auto"/>
      </w:divBdr>
    </w:div>
    <w:div w:id="581839588">
      <w:bodyDiv w:val="1"/>
      <w:marLeft w:val="0"/>
      <w:marRight w:val="0"/>
      <w:marTop w:val="0"/>
      <w:marBottom w:val="0"/>
      <w:divBdr>
        <w:top w:val="none" w:sz="0" w:space="0" w:color="auto"/>
        <w:left w:val="none" w:sz="0" w:space="0" w:color="auto"/>
        <w:bottom w:val="none" w:sz="0" w:space="0" w:color="auto"/>
        <w:right w:val="none" w:sz="0" w:space="0" w:color="auto"/>
      </w:divBdr>
      <w:divsChild>
        <w:div w:id="406533625">
          <w:marLeft w:val="0"/>
          <w:marRight w:val="0"/>
          <w:marTop w:val="0"/>
          <w:marBottom w:val="0"/>
          <w:divBdr>
            <w:top w:val="none" w:sz="0" w:space="0" w:color="auto"/>
            <w:left w:val="none" w:sz="0" w:space="0" w:color="auto"/>
            <w:bottom w:val="none" w:sz="0" w:space="0" w:color="auto"/>
            <w:right w:val="none" w:sz="0" w:space="0" w:color="auto"/>
          </w:divBdr>
          <w:divsChild>
            <w:div w:id="16283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480">
      <w:bodyDiv w:val="1"/>
      <w:marLeft w:val="0"/>
      <w:marRight w:val="0"/>
      <w:marTop w:val="0"/>
      <w:marBottom w:val="0"/>
      <w:divBdr>
        <w:top w:val="none" w:sz="0" w:space="0" w:color="auto"/>
        <w:left w:val="none" w:sz="0" w:space="0" w:color="auto"/>
        <w:bottom w:val="none" w:sz="0" w:space="0" w:color="auto"/>
        <w:right w:val="none" w:sz="0" w:space="0" w:color="auto"/>
      </w:divBdr>
      <w:divsChild>
        <w:div w:id="13963894">
          <w:marLeft w:val="0"/>
          <w:marRight w:val="0"/>
          <w:marTop w:val="0"/>
          <w:marBottom w:val="0"/>
          <w:divBdr>
            <w:top w:val="none" w:sz="0" w:space="0" w:color="auto"/>
            <w:left w:val="none" w:sz="0" w:space="0" w:color="auto"/>
            <w:bottom w:val="none" w:sz="0" w:space="0" w:color="auto"/>
            <w:right w:val="none" w:sz="0" w:space="0" w:color="auto"/>
          </w:divBdr>
          <w:divsChild>
            <w:div w:id="1361510553">
              <w:marLeft w:val="0"/>
              <w:marRight w:val="0"/>
              <w:marTop w:val="0"/>
              <w:marBottom w:val="0"/>
              <w:divBdr>
                <w:top w:val="none" w:sz="0" w:space="0" w:color="auto"/>
                <w:left w:val="none" w:sz="0" w:space="0" w:color="auto"/>
                <w:bottom w:val="none" w:sz="0" w:space="0" w:color="auto"/>
                <w:right w:val="none" w:sz="0" w:space="0" w:color="auto"/>
              </w:divBdr>
            </w:div>
          </w:divsChild>
        </w:div>
        <w:div w:id="1689286005">
          <w:marLeft w:val="0"/>
          <w:marRight w:val="0"/>
          <w:marTop w:val="0"/>
          <w:marBottom w:val="0"/>
          <w:divBdr>
            <w:top w:val="none" w:sz="0" w:space="0" w:color="auto"/>
            <w:left w:val="none" w:sz="0" w:space="0" w:color="auto"/>
            <w:bottom w:val="none" w:sz="0" w:space="0" w:color="auto"/>
            <w:right w:val="none" w:sz="0" w:space="0" w:color="auto"/>
          </w:divBdr>
          <w:divsChild>
            <w:div w:id="816459305">
              <w:marLeft w:val="0"/>
              <w:marRight w:val="0"/>
              <w:marTop w:val="0"/>
              <w:marBottom w:val="0"/>
              <w:divBdr>
                <w:top w:val="none" w:sz="0" w:space="0" w:color="auto"/>
                <w:left w:val="none" w:sz="0" w:space="0" w:color="auto"/>
                <w:bottom w:val="none" w:sz="0" w:space="0" w:color="auto"/>
                <w:right w:val="none" w:sz="0" w:space="0" w:color="auto"/>
              </w:divBdr>
              <w:divsChild>
                <w:div w:id="1494222148">
                  <w:marLeft w:val="0"/>
                  <w:marRight w:val="0"/>
                  <w:marTop w:val="0"/>
                  <w:marBottom w:val="0"/>
                  <w:divBdr>
                    <w:top w:val="none" w:sz="0" w:space="0" w:color="auto"/>
                    <w:left w:val="none" w:sz="0" w:space="0" w:color="auto"/>
                    <w:bottom w:val="none" w:sz="0" w:space="0" w:color="auto"/>
                    <w:right w:val="none" w:sz="0" w:space="0" w:color="auto"/>
                  </w:divBdr>
                </w:div>
                <w:div w:id="203756674">
                  <w:marLeft w:val="0"/>
                  <w:marRight w:val="0"/>
                  <w:marTop w:val="0"/>
                  <w:marBottom w:val="0"/>
                  <w:divBdr>
                    <w:top w:val="none" w:sz="0" w:space="0" w:color="auto"/>
                    <w:left w:val="none" w:sz="0" w:space="0" w:color="auto"/>
                    <w:bottom w:val="none" w:sz="0" w:space="0" w:color="auto"/>
                    <w:right w:val="none" w:sz="0" w:space="0" w:color="auto"/>
                  </w:divBdr>
                </w:div>
                <w:div w:id="126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93956">
      <w:bodyDiv w:val="1"/>
      <w:marLeft w:val="0"/>
      <w:marRight w:val="0"/>
      <w:marTop w:val="0"/>
      <w:marBottom w:val="0"/>
      <w:divBdr>
        <w:top w:val="none" w:sz="0" w:space="0" w:color="auto"/>
        <w:left w:val="none" w:sz="0" w:space="0" w:color="auto"/>
        <w:bottom w:val="none" w:sz="0" w:space="0" w:color="auto"/>
        <w:right w:val="none" w:sz="0" w:space="0" w:color="auto"/>
      </w:divBdr>
    </w:div>
    <w:div w:id="762455705">
      <w:bodyDiv w:val="1"/>
      <w:marLeft w:val="0"/>
      <w:marRight w:val="0"/>
      <w:marTop w:val="0"/>
      <w:marBottom w:val="0"/>
      <w:divBdr>
        <w:top w:val="none" w:sz="0" w:space="0" w:color="auto"/>
        <w:left w:val="none" w:sz="0" w:space="0" w:color="auto"/>
        <w:bottom w:val="none" w:sz="0" w:space="0" w:color="auto"/>
        <w:right w:val="none" w:sz="0" w:space="0" w:color="auto"/>
      </w:divBdr>
    </w:div>
    <w:div w:id="839471204">
      <w:bodyDiv w:val="1"/>
      <w:marLeft w:val="0"/>
      <w:marRight w:val="0"/>
      <w:marTop w:val="0"/>
      <w:marBottom w:val="0"/>
      <w:divBdr>
        <w:top w:val="none" w:sz="0" w:space="0" w:color="auto"/>
        <w:left w:val="none" w:sz="0" w:space="0" w:color="auto"/>
        <w:bottom w:val="none" w:sz="0" w:space="0" w:color="auto"/>
        <w:right w:val="none" w:sz="0" w:space="0" w:color="auto"/>
      </w:divBdr>
    </w:div>
    <w:div w:id="1071149825">
      <w:bodyDiv w:val="1"/>
      <w:marLeft w:val="0"/>
      <w:marRight w:val="0"/>
      <w:marTop w:val="0"/>
      <w:marBottom w:val="0"/>
      <w:divBdr>
        <w:top w:val="none" w:sz="0" w:space="0" w:color="auto"/>
        <w:left w:val="none" w:sz="0" w:space="0" w:color="auto"/>
        <w:bottom w:val="none" w:sz="0" w:space="0" w:color="auto"/>
        <w:right w:val="none" w:sz="0" w:space="0" w:color="auto"/>
      </w:divBdr>
    </w:div>
    <w:div w:id="1108542591">
      <w:bodyDiv w:val="1"/>
      <w:marLeft w:val="0"/>
      <w:marRight w:val="0"/>
      <w:marTop w:val="0"/>
      <w:marBottom w:val="0"/>
      <w:divBdr>
        <w:top w:val="none" w:sz="0" w:space="0" w:color="auto"/>
        <w:left w:val="none" w:sz="0" w:space="0" w:color="auto"/>
        <w:bottom w:val="none" w:sz="0" w:space="0" w:color="auto"/>
        <w:right w:val="none" w:sz="0" w:space="0" w:color="auto"/>
      </w:divBdr>
    </w:div>
    <w:div w:id="1140610509">
      <w:bodyDiv w:val="1"/>
      <w:marLeft w:val="0"/>
      <w:marRight w:val="0"/>
      <w:marTop w:val="0"/>
      <w:marBottom w:val="0"/>
      <w:divBdr>
        <w:top w:val="none" w:sz="0" w:space="0" w:color="auto"/>
        <w:left w:val="none" w:sz="0" w:space="0" w:color="auto"/>
        <w:bottom w:val="none" w:sz="0" w:space="0" w:color="auto"/>
        <w:right w:val="none" w:sz="0" w:space="0" w:color="auto"/>
      </w:divBdr>
      <w:divsChild>
        <w:div w:id="1125200187">
          <w:marLeft w:val="0"/>
          <w:marRight w:val="0"/>
          <w:marTop w:val="0"/>
          <w:marBottom w:val="0"/>
          <w:divBdr>
            <w:top w:val="none" w:sz="0" w:space="0" w:color="auto"/>
            <w:left w:val="none" w:sz="0" w:space="0" w:color="auto"/>
            <w:bottom w:val="none" w:sz="0" w:space="0" w:color="auto"/>
            <w:right w:val="none" w:sz="0" w:space="0" w:color="auto"/>
          </w:divBdr>
        </w:div>
        <w:div w:id="999306529">
          <w:marLeft w:val="0"/>
          <w:marRight w:val="0"/>
          <w:marTop w:val="0"/>
          <w:marBottom w:val="0"/>
          <w:divBdr>
            <w:top w:val="none" w:sz="0" w:space="0" w:color="auto"/>
            <w:left w:val="none" w:sz="0" w:space="0" w:color="auto"/>
            <w:bottom w:val="none" w:sz="0" w:space="0" w:color="auto"/>
            <w:right w:val="none" w:sz="0" w:space="0" w:color="auto"/>
          </w:divBdr>
        </w:div>
      </w:divsChild>
    </w:div>
    <w:div w:id="1181361895">
      <w:bodyDiv w:val="1"/>
      <w:marLeft w:val="0"/>
      <w:marRight w:val="0"/>
      <w:marTop w:val="0"/>
      <w:marBottom w:val="0"/>
      <w:divBdr>
        <w:top w:val="none" w:sz="0" w:space="0" w:color="auto"/>
        <w:left w:val="none" w:sz="0" w:space="0" w:color="auto"/>
        <w:bottom w:val="none" w:sz="0" w:space="0" w:color="auto"/>
        <w:right w:val="none" w:sz="0" w:space="0" w:color="auto"/>
      </w:divBdr>
      <w:divsChild>
        <w:div w:id="1650934703">
          <w:marLeft w:val="0"/>
          <w:marRight w:val="0"/>
          <w:marTop w:val="0"/>
          <w:marBottom w:val="0"/>
          <w:divBdr>
            <w:top w:val="none" w:sz="0" w:space="0" w:color="auto"/>
            <w:left w:val="none" w:sz="0" w:space="0" w:color="auto"/>
            <w:bottom w:val="none" w:sz="0" w:space="0" w:color="auto"/>
            <w:right w:val="none" w:sz="0" w:space="0" w:color="auto"/>
          </w:divBdr>
          <w:divsChild>
            <w:div w:id="191963041">
              <w:marLeft w:val="0"/>
              <w:marRight w:val="0"/>
              <w:marTop w:val="0"/>
              <w:marBottom w:val="0"/>
              <w:divBdr>
                <w:top w:val="none" w:sz="0" w:space="0" w:color="auto"/>
                <w:left w:val="none" w:sz="0" w:space="0" w:color="auto"/>
                <w:bottom w:val="none" w:sz="0" w:space="0" w:color="auto"/>
                <w:right w:val="none" w:sz="0" w:space="0" w:color="auto"/>
              </w:divBdr>
            </w:div>
          </w:divsChild>
        </w:div>
        <w:div w:id="211771347">
          <w:marLeft w:val="0"/>
          <w:marRight w:val="0"/>
          <w:marTop w:val="0"/>
          <w:marBottom w:val="0"/>
          <w:divBdr>
            <w:top w:val="none" w:sz="0" w:space="0" w:color="auto"/>
            <w:left w:val="none" w:sz="0" w:space="0" w:color="auto"/>
            <w:bottom w:val="none" w:sz="0" w:space="0" w:color="auto"/>
            <w:right w:val="none" w:sz="0" w:space="0" w:color="auto"/>
          </w:divBdr>
          <w:divsChild>
            <w:div w:id="685403463">
              <w:marLeft w:val="0"/>
              <w:marRight w:val="0"/>
              <w:marTop w:val="0"/>
              <w:marBottom w:val="0"/>
              <w:divBdr>
                <w:top w:val="none" w:sz="0" w:space="0" w:color="auto"/>
                <w:left w:val="none" w:sz="0" w:space="0" w:color="auto"/>
                <w:bottom w:val="none" w:sz="0" w:space="0" w:color="auto"/>
                <w:right w:val="none" w:sz="0" w:space="0" w:color="auto"/>
              </w:divBdr>
            </w:div>
            <w:div w:id="118649614">
              <w:marLeft w:val="0"/>
              <w:marRight w:val="0"/>
              <w:marTop w:val="0"/>
              <w:marBottom w:val="0"/>
              <w:divBdr>
                <w:top w:val="none" w:sz="0" w:space="0" w:color="auto"/>
                <w:left w:val="none" w:sz="0" w:space="0" w:color="auto"/>
                <w:bottom w:val="none" w:sz="0" w:space="0" w:color="auto"/>
                <w:right w:val="none" w:sz="0" w:space="0" w:color="auto"/>
              </w:divBdr>
              <w:divsChild>
                <w:div w:id="1987541883">
                  <w:marLeft w:val="0"/>
                  <w:marRight w:val="0"/>
                  <w:marTop w:val="0"/>
                  <w:marBottom w:val="0"/>
                  <w:divBdr>
                    <w:top w:val="none" w:sz="0" w:space="0" w:color="auto"/>
                    <w:left w:val="none" w:sz="0" w:space="0" w:color="auto"/>
                    <w:bottom w:val="none" w:sz="0" w:space="0" w:color="auto"/>
                    <w:right w:val="none" w:sz="0" w:space="0" w:color="auto"/>
                  </w:divBdr>
                </w:div>
                <w:div w:id="1194423877">
                  <w:marLeft w:val="0"/>
                  <w:marRight w:val="0"/>
                  <w:marTop w:val="0"/>
                  <w:marBottom w:val="0"/>
                  <w:divBdr>
                    <w:top w:val="none" w:sz="0" w:space="0" w:color="auto"/>
                    <w:left w:val="none" w:sz="0" w:space="0" w:color="auto"/>
                    <w:bottom w:val="none" w:sz="0" w:space="0" w:color="auto"/>
                    <w:right w:val="none" w:sz="0" w:space="0" w:color="auto"/>
                  </w:divBdr>
                </w:div>
                <w:div w:id="1772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4478">
      <w:bodyDiv w:val="1"/>
      <w:marLeft w:val="0"/>
      <w:marRight w:val="0"/>
      <w:marTop w:val="0"/>
      <w:marBottom w:val="0"/>
      <w:divBdr>
        <w:top w:val="none" w:sz="0" w:space="0" w:color="auto"/>
        <w:left w:val="none" w:sz="0" w:space="0" w:color="auto"/>
        <w:bottom w:val="none" w:sz="0" w:space="0" w:color="auto"/>
        <w:right w:val="none" w:sz="0" w:space="0" w:color="auto"/>
      </w:divBdr>
    </w:div>
    <w:div w:id="1294142084">
      <w:bodyDiv w:val="1"/>
      <w:marLeft w:val="0"/>
      <w:marRight w:val="0"/>
      <w:marTop w:val="0"/>
      <w:marBottom w:val="0"/>
      <w:divBdr>
        <w:top w:val="none" w:sz="0" w:space="0" w:color="auto"/>
        <w:left w:val="none" w:sz="0" w:space="0" w:color="auto"/>
        <w:bottom w:val="none" w:sz="0" w:space="0" w:color="auto"/>
        <w:right w:val="none" w:sz="0" w:space="0" w:color="auto"/>
      </w:divBdr>
    </w:div>
    <w:div w:id="1338187981">
      <w:bodyDiv w:val="1"/>
      <w:marLeft w:val="0"/>
      <w:marRight w:val="0"/>
      <w:marTop w:val="0"/>
      <w:marBottom w:val="0"/>
      <w:divBdr>
        <w:top w:val="none" w:sz="0" w:space="0" w:color="auto"/>
        <w:left w:val="none" w:sz="0" w:space="0" w:color="auto"/>
        <w:bottom w:val="none" w:sz="0" w:space="0" w:color="auto"/>
        <w:right w:val="none" w:sz="0" w:space="0" w:color="auto"/>
      </w:divBdr>
    </w:div>
    <w:div w:id="1456556431">
      <w:bodyDiv w:val="1"/>
      <w:marLeft w:val="0"/>
      <w:marRight w:val="0"/>
      <w:marTop w:val="0"/>
      <w:marBottom w:val="0"/>
      <w:divBdr>
        <w:top w:val="none" w:sz="0" w:space="0" w:color="auto"/>
        <w:left w:val="none" w:sz="0" w:space="0" w:color="auto"/>
        <w:bottom w:val="none" w:sz="0" w:space="0" w:color="auto"/>
        <w:right w:val="none" w:sz="0" w:space="0" w:color="auto"/>
      </w:divBdr>
    </w:div>
    <w:div w:id="1536388702">
      <w:bodyDiv w:val="1"/>
      <w:marLeft w:val="0"/>
      <w:marRight w:val="0"/>
      <w:marTop w:val="0"/>
      <w:marBottom w:val="0"/>
      <w:divBdr>
        <w:top w:val="none" w:sz="0" w:space="0" w:color="auto"/>
        <w:left w:val="none" w:sz="0" w:space="0" w:color="auto"/>
        <w:bottom w:val="none" w:sz="0" w:space="0" w:color="auto"/>
        <w:right w:val="none" w:sz="0" w:space="0" w:color="auto"/>
      </w:divBdr>
    </w:div>
    <w:div w:id="1583369306">
      <w:bodyDiv w:val="1"/>
      <w:marLeft w:val="0"/>
      <w:marRight w:val="0"/>
      <w:marTop w:val="0"/>
      <w:marBottom w:val="0"/>
      <w:divBdr>
        <w:top w:val="none" w:sz="0" w:space="0" w:color="auto"/>
        <w:left w:val="none" w:sz="0" w:space="0" w:color="auto"/>
        <w:bottom w:val="none" w:sz="0" w:space="0" w:color="auto"/>
        <w:right w:val="none" w:sz="0" w:space="0" w:color="auto"/>
      </w:divBdr>
      <w:divsChild>
        <w:div w:id="1165169417">
          <w:marLeft w:val="0"/>
          <w:marRight w:val="0"/>
          <w:marTop w:val="0"/>
          <w:marBottom w:val="0"/>
          <w:divBdr>
            <w:top w:val="none" w:sz="0" w:space="0" w:color="auto"/>
            <w:left w:val="none" w:sz="0" w:space="0" w:color="auto"/>
            <w:bottom w:val="none" w:sz="0" w:space="0" w:color="auto"/>
            <w:right w:val="none" w:sz="0" w:space="0" w:color="auto"/>
          </w:divBdr>
          <w:divsChild>
            <w:div w:id="1142305013">
              <w:marLeft w:val="0"/>
              <w:marRight w:val="0"/>
              <w:marTop w:val="0"/>
              <w:marBottom w:val="0"/>
              <w:divBdr>
                <w:top w:val="none" w:sz="0" w:space="0" w:color="auto"/>
                <w:left w:val="none" w:sz="0" w:space="0" w:color="auto"/>
                <w:bottom w:val="none" w:sz="0" w:space="0" w:color="auto"/>
                <w:right w:val="none" w:sz="0" w:space="0" w:color="auto"/>
              </w:divBdr>
            </w:div>
          </w:divsChild>
        </w:div>
        <w:div w:id="1057362667">
          <w:marLeft w:val="0"/>
          <w:marRight w:val="0"/>
          <w:marTop w:val="0"/>
          <w:marBottom w:val="0"/>
          <w:divBdr>
            <w:top w:val="none" w:sz="0" w:space="0" w:color="auto"/>
            <w:left w:val="none" w:sz="0" w:space="0" w:color="auto"/>
            <w:bottom w:val="none" w:sz="0" w:space="0" w:color="auto"/>
            <w:right w:val="none" w:sz="0" w:space="0" w:color="auto"/>
          </w:divBdr>
          <w:divsChild>
            <w:div w:id="1470316989">
              <w:marLeft w:val="0"/>
              <w:marRight w:val="0"/>
              <w:marTop w:val="0"/>
              <w:marBottom w:val="0"/>
              <w:divBdr>
                <w:top w:val="none" w:sz="0" w:space="0" w:color="auto"/>
                <w:left w:val="none" w:sz="0" w:space="0" w:color="auto"/>
                <w:bottom w:val="none" w:sz="0" w:space="0" w:color="auto"/>
                <w:right w:val="none" w:sz="0" w:space="0" w:color="auto"/>
              </w:divBdr>
            </w:div>
            <w:div w:id="52586835">
              <w:marLeft w:val="0"/>
              <w:marRight w:val="0"/>
              <w:marTop w:val="0"/>
              <w:marBottom w:val="0"/>
              <w:divBdr>
                <w:top w:val="none" w:sz="0" w:space="0" w:color="auto"/>
                <w:left w:val="none" w:sz="0" w:space="0" w:color="auto"/>
                <w:bottom w:val="none" w:sz="0" w:space="0" w:color="auto"/>
                <w:right w:val="none" w:sz="0" w:space="0" w:color="auto"/>
              </w:divBdr>
              <w:divsChild>
                <w:div w:id="6254116">
                  <w:marLeft w:val="0"/>
                  <w:marRight w:val="0"/>
                  <w:marTop w:val="0"/>
                  <w:marBottom w:val="0"/>
                  <w:divBdr>
                    <w:top w:val="none" w:sz="0" w:space="0" w:color="auto"/>
                    <w:left w:val="none" w:sz="0" w:space="0" w:color="auto"/>
                    <w:bottom w:val="none" w:sz="0" w:space="0" w:color="auto"/>
                    <w:right w:val="none" w:sz="0" w:space="0" w:color="auto"/>
                  </w:divBdr>
                </w:div>
                <w:div w:id="1937860100">
                  <w:marLeft w:val="0"/>
                  <w:marRight w:val="0"/>
                  <w:marTop w:val="0"/>
                  <w:marBottom w:val="0"/>
                  <w:divBdr>
                    <w:top w:val="none" w:sz="0" w:space="0" w:color="auto"/>
                    <w:left w:val="none" w:sz="0" w:space="0" w:color="auto"/>
                    <w:bottom w:val="none" w:sz="0" w:space="0" w:color="auto"/>
                    <w:right w:val="none" w:sz="0" w:space="0" w:color="auto"/>
                  </w:divBdr>
                </w:div>
                <w:div w:id="16265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767365">
      <w:bodyDiv w:val="1"/>
      <w:marLeft w:val="0"/>
      <w:marRight w:val="0"/>
      <w:marTop w:val="0"/>
      <w:marBottom w:val="0"/>
      <w:divBdr>
        <w:top w:val="none" w:sz="0" w:space="0" w:color="auto"/>
        <w:left w:val="none" w:sz="0" w:space="0" w:color="auto"/>
        <w:bottom w:val="none" w:sz="0" w:space="0" w:color="auto"/>
        <w:right w:val="none" w:sz="0" w:space="0" w:color="auto"/>
      </w:divBdr>
    </w:div>
    <w:div w:id="1754204447">
      <w:bodyDiv w:val="1"/>
      <w:marLeft w:val="0"/>
      <w:marRight w:val="0"/>
      <w:marTop w:val="0"/>
      <w:marBottom w:val="0"/>
      <w:divBdr>
        <w:top w:val="none" w:sz="0" w:space="0" w:color="auto"/>
        <w:left w:val="none" w:sz="0" w:space="0" w:color="auto"/>
        <w:bottom w:val="none" w:sz="0" w:space="0" w:color="auto"/>
        <w:right w:val="none" w:sz="0" w:space="0" w:color="auto"/>
      </w:divBdr>
    </w:div>
    <w:div w:id="1859075454">
      <w:bodyDiv w:val="1"/>
      <w:marLeft w:val="0"/>
      <w:marRight w:val="0"/>
      <w:marTop w:val="0"/>
      <w:marBottom w:val="0"/>
      <w:divBdr>
        <w:top w:val="none" w:sz="0" w:space="0" w:color="auto"/>
        <w:left w:val="none" w:sz="0" w:space="0" w:color="auto"/>
        <w:bottom w:val="none" w:sz="0" w:space="0" w:color="auto"/>
        <w:right w:val="none" w:sz="0" w:space="0" w:color="auto"/>
      </w:divBdr>
    </w:div>
    <w:div w:id="1888949025">
      <w:bodyDiv w:val="1"/>
      <w:marLeft w:val="0"/>
      <w:marRight w:val="0"/>
      <w:marTop w:val="0"/>
      <w:marBottom w:val="0"/>
      <w:divBdr>
        <w:top w:val="none" w:sz="0" w:space="0" w:color="auto"/>
        <w:left w:val="none" w:sz="0" w:space="0" w:color="auto"/>
        <w:bottom w:val="none" w:sz="0" w:space="0" w:color="auto"/>
        <w:right w:val="none" w:sz="0" w:space="0" w:color="auto"/>
      </w:divBdr>
    </w:div>
    <w:div w:id="2000303743">
      <w:bodyDiv w:val="1"/>
      <w:marLeft w:val="0"/>
      <w:marRight w:val="0"/>
      <w:marTop w:val="0"/>
      <w:marBottom w:val="0"/>
      <w:divBdr>
        <w:top w:val="none" w:sz="0" w:space="0" w:color="auto"/>
        <w:left w:val="none" w:sz="0" w:space="0" w:color="auto"/>
        <w:bottom w:val="none" w:sz="0" w:space="0" w:color="auto"/>
        <w:right w:val="none" w:sz="0" w:space="0" w:color="auto"/>
      </w:divBdr>
    </w:div>
    <w:div w:id="211990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ccesibilidadenlaweb.blogspot.com.ar/"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tecnoayudas.com/"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www.solociencia.com/" TargetMode="External"/><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www.alegsa.com.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hyperlink" Target="http://www.ciapat.org/" TargetMode="External"/><Relationship Id="rId40" Type="http://schemas.openxmlformats.org/officeDocument/2006/relationships/hyperlink" Target="http://www.manadesarrollos.com.ar/"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tecnologiasaccesibles.com/es/headmouse.ht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www.conectate.gob.a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tecendiscapacidadyecne.blogspot.com.a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2F7E6E13A5D4501954D77BA97CD7604"/>
        <w:category>
          <w:name w:val="General"/>
          <w:gallery w:val="placeholder"/>
        </w:category>
        <w:types>
          <w:type w:val="bbPlcHdr"/>
        </w:types>
        <w:behaviors>
          <w:behavior w:val="content"/>
        </w:behaviors>
        <w:guid w:val="{25DE802A-4D9A-4CFB-B553-506CB494E7DA}"/>
      </w:docPartPr>
      <w:docPartBody>
        <w:p w:rsidR="004C6AEA" w:rsidRDefault="00FB5352" w:rsidP="00FB5352">
          <w:pPr>
            <w:pStyle w:val="72F7E6E13A5D4501954D77BA97CD7604"/>
          </w:pPr>
          <w:r>
            <w:rPr>
              <w:lang w:val="es-ES"/>
            </w:rPr>
            <w:t>[Escribir el nombre de la compañía]</w:t>
          </w:r>
        </w:p>
      </w:docPartBody>
    </w:docPart>
    <w:docPart>
      <w:docPartPr>
        <w:name w:val="2F314F3F77E34F5C800402E614189B5F"/>
        <w:category>
          <w:name w:val="General"/>
          <w:gallery w:val="placeholder"/>
        </w:category>
        <w:types>
          <w:type w:val="bbPlcHdr"/>
        </w:types>
        <w:behaviors>
          <w:behavior w:val="content"/>
        </w:behaviors>
        <w:guid w:val="{A92506A9-49D8-4D9A-88A6-057606E41C59}"/>
      </w:docPartPr>
      <w:docPartBody>
        <w:p w:rsidR="004C6AEA" w:rsidRDefault="00FB5352" w:rsidP="00FB5352">
          <w:pPr>
            <w:pStyle w:val="2F314F3F77E34F5C800402E614189B5F"/>
          </w:pPr>
          <w:r>
            <w:rPr>
              <w:b/>
              <w:bCs/>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B5352"/>
    <w:rsid w:val="0019088C"/>
    <w:rsid w:val="004C6AEA"/>
    <w:rsid w:val="007948F9"/>
    <w:rsid w:val="00FB535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AE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2F7E6E13A5D4501954D77BA97CD7604">
    <w:name w:val="72F7E6E13A5D4501954D77BA97CD7604"/>
    <w:rsid w:val="00FB5352"/>
  </w:style>
  <w:style w:type="paragraph" w:customStyle="1" w:styleId="2F314F3F77E34F5C800402E614189B5F">
    <w:name w:val="2F314F3F77E34F5C800402E614189B5F"/>
    <w:rsid w:val="00FB535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1281</Words>
  <Characters>7049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FCyT- UADER</Company>
  <LinksUpToDate>false</LinksUpToDate>
  <CharactersWithSpaces>8314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Computación</dc:title>
  <dc:creator>MSI</dc:creator>
  <cp:lastModifiedBy>MSI</cp:lastModifiedBy>
  <cp:revision>6</cp:revision>
  <dcterms:created xsi:type="dcterms:W3CDTF">2015-09-21T17:04:00Z</dcterms:created>
  <dcterms:modified xsi:type="dcterms:W3CDTF">2016-08-16T18:09:00Z</dcterms:modified>
</cp:coreProperties>
</file>