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A6E" w:rsidRDefault="00274A6E" w:rsidP="00274A6E">
      <w:pPr>
        <w:pStyle w:val="Sinespaciado"/>
        <w:ind w:right="-630"/>
        <w:jc w:val="right"/>
        <w:rPr>
          <w:color w:val="595959" w:themeColor="text1" w:themeTint="A6"/>
          <w:sz w:val="70"/>
          <w:szCs w:val="70"/>
        </w:rPr>
      </w:pPr>
      <w:bookmarkStart w:id="0" w:name="_Toc321147149"/>
      <w:bookmarkStart w:id="1" w:name="_Toc318188227"/>
      <w:bookmarkStart w:id="2" w:name="_Toc318188327"/>
      <w:bookmarkStart w:id="3" w:name="_Toc318189312"/>
      <w:bookmarkStart w:id="4" w:name="_Toc321147011"/>
      <w:r>
        <w:rPr>
          <w:noProof/>
          <w:lang w:val="es-ES" w:eastAsia="es-ES" w:bidi="ar-SA"/>
        </w:rPr>
        <w:drawing>
          <wp:inline distT="0" distB="0" distL="0" distR="0" wp14:anchorId="23303AAE" wp14:editId="0C47DDC9">
            <wp:extent cx="2438400" cy="914400"/>
            <wp:effectExtent l="0" t="0" r="0" b="0"/>
            <wp:docPr id="3" name="Imagen 3" descr="FCyT_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yT_Virtu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914400"/>
                    </a:xfrm>
                    <a:prstGeom prst="rect">
                      <a:avLst/>
                    </a:prstGeom>
                    <a:noFill/>
                    <a:ln>
                      <a:noFill/>
                    </a:ln>
                  </pic:spPr>
                </pic:pic>
              </a:graphicData>
            </a:graphic>
          </wp:inline>
        </w:drawing>
      </w:r>
    </w:p>
    <w:p w:rsidR="00274A6E" w:rsidRDefault="00274A6E" w:rsidP="00274A6E">
      <w:pPr>
        <w:pStyle w:val="Sinespaciado"/>
        <w:ind w:right="-630"/>
        <w:jc w:val="right"/>
        <w:rPr>
          <w:color w:val="595959" w:themeColor="text1" w:themeTint="A6"/>
          <w:sz w:val="70"/>
          <w:szCs w:val="70"/>
        </w:rPr>
      </w:pPr>
    </w:p>
    <w:p w:rsidR="00AB3490" w:rsidRDefault="00AB3490" w:rsidP="00274A6E">
      <w:pPr>
        <w:pStyle w:val="Sinespaciado"/>
        <w:ind w:right="-630"/>
        <w:jc w:val="right"/>
        <w:rPr>
          <w:color w:val="595959" w:themeColor="text1" w:themeTint="A6"/>
          <w:sz w:val="70"/>
          <w:szCs w:val="70"/>
        </w:rPr>
      </w:pPr>
      <w:r>
        <w:rPr>
          <w:noProof/>
          <w:sz w:val="24"/>
          <w:lang w:val="es-ES" w:eastAsia="es-ES" w:bidi="ar-SA"/>
        </w:rPr>
        <mc:AlternateContent>
          <mc:Choice Requires="wps">
            <w:drawing>
              <wp:anchor distT="0" distB="0" distL="114300" distR="114300" simplePos="0" relativeHeight="251663360" behindDoc="0" locked="0" layoutInCell="1" allowOverlap="1" wp14:anchorId="3C1420D1" wp14:editId="6B3BBFA0">
                <wp:simplePos x="0" y="0"/>
                <wp:positionH relativeFrom="page">
                  <wp:posOffset>1914144</wp:posOffset>
                </wp:positionH>
                <wp:positionV relativeFrom="paragraph">
                  <wp:posOffset>621792</wp:posOffset>
                </wp:positionV>
                <wp:extent cx="5145659" cy="45719"/>
                <wp:effectExtent l="0" t="0" r="0" b="0"/>
                <wp:wrapNone/>
                <wp:docPr id="2" name="Round Diagonal Corner Rectangle 2"/>
                <wp:cNvGraphicFramePr/>
                <a:graphic xmlns:a="http://schemas.openxmlformats.org/drawingml/2006/main">
                  <a:graphicData uri="http://schemas.microsoft.com/office/word/2010/wordprocessingShape">
                    <wps:wsp>
                      <wps:cNvSpPr/>
                      <wps:spPr>
                        <a:xfrm>
                          <a:off x="0" y="0"/>
                          <a:ext cx="5145659" cy="45719"/>
                        </a:xfrm>
                        <a:prstGeom prst="round2DiagRect">
                          <a:avLst/>
                        </a:prstGeom>
                        <a:gradFill>
                          <a:gsLst>
                            <a:gs pos="32000">
                              <a:srgbClr val="FFFF00"/>
                            </a:gs>
                            <a:gs pos="0">
                              <a:srgbClr val="FF0000"/>
                            </a:gs>
                            <a:gs pos="67000">
                              <a:srgbClr val="00B050"/>
                            </a:gs>
                            <a:gs pos="100000">
                              <a:srgbClr val="00B0F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2" o:spid="_x0000_s1026" style="position:absolute;margin-left:150.7pt;margin-top:48.95pt;width:405.15pt;height:3.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14565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" path="m7620,l5145659,r,l5145659,38099v,4208,-3412,7620,-7620,7620l,45719r,l,7620c,3412,3412,,7620,xe" fillcolor="red" stroked="f" strokeweight="2pt">
                <v:fill color2="#00b0f0" angle="270" colors="0 red;20972f yellow;43909f #00b050;1 #00b0f0" focus="100%" type="gradient">
                  <o:fill v:ext="view" type="gradientUnscaled"/>
                </v:fill>
                <v:path arrowok="t" o:connecttype="custom" o:connectlocs="7620,0;5145659,0;5145659,0;5145659,38099;5138039,45719;0,45719;0,45719;0,7620;7620,0" o:connectangles="0,0,0,0,0,0,0,0,0"/>
                <w10:wrap anchorx="page"/>
              </v:shape>
            </w:pict>
          </mc:Fallback>
        </mc:AlternateContent>
      </w:r>
      <w:r w:rsidR="00274A6E">
        <w:rPr>
          <w:color w:val="595959" w:themeColor="text1" w:themeTint="A6"/>
          <w:sz w:val="70"/>
          <w:szCs w:val="70"/>
        </w:rPr>
        <w:t xml:space="preserve">TRABAJO PRACTICO </w:t>
      </w:r>
      <w:r w:rsidR="00274A6E" w:rsidRPr="00274A6E">
        <w:rPr>
          <w:rFonts w:ascii="Times New Roman" w:hAnsi="Times New Roman" w:cs="Times New Roman"/>
          <w:b/>
          <w:color w:val="595959" w:themeColor="text1" w:themeTint="A6"/>
          <w:sz w:val="72"/>
          <w:szCs w:val="72"/>
        </w:rPr>
        <w:t>1</w:t>
      </w:r>
    </w:p>
    <w:p w:rsidR="00274A6E" w:rsidRDefault="00274A6E" w:rsidP="009E458E">
      <w:pPr>
        <w:pStyle w:val="Sinespaciado"/>
        <w:ind w:right="-630"/>
        <w:jc w:val="right"/>
        <w:rPr>
          <w:color w:val="595959" w:themeColor="text1" w:themeTint="A6"/>
          <w:sz w:val="70"/>
          <w:szCs w:val="70"/>
        </w:rPr>
      </w:pPr>
    </w:p>
    <w:p w:rsidR="00AB3490" w:rsidRDefault="00274A6E" w:rsidP="009E458E">
      <w:pPr>
        <w:pStyle w:val="Sinespaciado"/>
        <w:ind w:right="-630"/>
        <w:jc w:val="right"/>
        <w:rPr>
          <w:color w:val="595959" w:themeColor="text1" w:themeTint="A6"/>
          <w:sz w:val="40"/>
          <w:szCs w:val="40"/>
        </w:rPr>
      </w:pPr>
      <w:r>
        <w:rPr>
          <w:color w:val="595959" w:themeColor="text1" w:themeTint="A6"/>
          <w:sz w:val="40"/>
          <w:szCs w:val="40"/>
        </w:rPr>
        <w:t>HARDWARE</w:t>
      </w:r>
    </w:p>
    <w:p w:rsidR="00274A6E" w:rsidRDefault="00274A6E" w:rsidP="009E458E">
      <w:pPr>
        <w:pStyle w:val="Sinespaciado"/>
        <w:ind w:right="-630"/>
        <w:jc w:val="right"/>
        <w:rPr>
          <w:color w:val="595959" w:themeColor="text1" w:themeTint="A6"/>
          <w:sz w:val="40"/>
          <w:szCs w:val="40"/>
        </w:rPr>
      </w:pPr>
    </w:p>
    <w:bookmarkEnd w:id="0"/>
    <w:bookmarkEnd w:id="1"/>
    <w:bookmarkEnd w:id="2"/>
    <w:bookmarkEnd w:id="3"/>
    <w:bookmarkEnd w:id="4"/>
    <w:p w:rsidR="00274A6E" w:rsidRDefault="00274A6E" w:rsidP="00274A6E">
      <w:pPr>
        <w:spacing w:after="0" w:line="240" w:lineRule="auto"/>
        <w:ind w:left="1710" w:right="-634"/>
        <w:rPr>
          <w:rFonts w:ascii="Microsoft YaHei UI" w:eastAsia="Microsoft YaHei UI" w:hAnsi="Microsoft YaHei UI"/>
          <w:sz w:val="36"/>
          <w:szCs w:val="36"/>
        </w:rPr>
      </w:pPr>
      <w:r w:rsidRPr="00E723BF">
        <w:rPr>
          <w:rFonts w:ascii="Microsoft YaHei UI" w:eastAsia="Microsoft YaHei UI" w:hAnsi="Microsoft YaHei UI"/>
          <w:noProof/>
          <w:sz w:val="36"/>
          <w:szCs w:val="36"/>
          <w:lang w:val="es-ES" w:eastAsia="es-ES" w:bidi="ar-SA"/>
        </w:rPr>
        <w:drawing>
          <wp:anchor distT="0" distB="0" distL="114300" distR="114300" simplePos="0" relativeHeight="251665408" behindDoc="1" locked="0" layoutInCell="1" allowOverlap="1" wp14:anchorId="2BC2E0E5" wp14:editId="6E3A8A5B">
            <wp:simplePos x="0" y="0"/>
            <wp:positionH relativeFrom="page">
              <wp:posOffset>121920</wp:posOffset>
            </wp:positionH>
            <wp:positionV relativeFrom="paragraph">
              <wp:posOffset>331470</wp:posOffset>
            </wp:positionV>
            <wp:extent cx="7772400" cy="67405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a:blip r:embed="rId10">
                      <a:extLst>
                        <a:ext uri="{28A0092B-C50C-407E-A947-70E740481C1C}">
                          <a14:useLocalDpi xmlns:a14="http://schemas.microsoft.com/office/drawing/2010/main" val="0"/>
                        </a:ext>
                      </a:extLst>
                    </a:blip>
                    <a:stretch>
                      <a:fillRect/>
                    </a:stretch>
                  </pic:blipFill>
                  <pic:spPr>
                    <a:xfrm>
                      <a:off x="0" y="0"/>
                      <a:ext cx="7772400" cy="6740525"/>
                    </a:xfrm>
                    <a:prstGeom prst="rect">
                      <a:avLst/>
                    </a:prstGeom>
                  </pic:spPr>
                </pic:pic>
              </a:graphicData>
            </a:graphic>
            <wp14:sizeRelV relativeFrom="margin">
              <wp14:pctHeight>0</wp14:pctHeight>
            </wp14:sizeRelV>
          </wp:anchor>
        </w:drawing>
      </w:r>
      <w:r w:rsidR="00E723BF">
        <w:rPr>
          <w:rFonts w:ascii="Microsoft YaHei UI" w:eastAsia="Microsoft YaHei UI" w:hAnsi="Microsoft YaHei UI"/>
          <w:sz w:val="36"/>
          <w:szCs w:val="36"/>
        </w:rPr>
        <w:t>L</w:t>
      </w:r>
      <w:r w:rsidR="00E723BF" w:rsidRPr="00E723BF">
        <w:rPr>
          <w:rFonts w:ascii="Microsoft YaHei UI" w:eastAsia="Microsoft YaHei UI" w:hAnsi="Microsoft YaHei UI"/>
          <w:sz w:val="36"/>
          <w:szCs w:val="36"/>
        </w:rPr>
        <w:t>icenciatura</w:t>
      </w:r>
      <w:r w:rsidRPr="00E723BF">
        <w:rPr>
          <w:rFonts w:ascii="Microsoft YaHei UI" w:eastAsia="Microsoft YaHei UI" w:hAnsi="Microsoft YaHei UI"/>
          <w:sz w:val="36"/>
          <w:szCs w:val="36"/>
        </w:rPr>
        <w:t xml:space="preserve"> en Sistemas de Información</w:t>
      </w:r>
    </w:p>
    <w:p w:rsidR="00E723BF" w:rsidRPr="00E723BF" w:rsidRDefault="00E723BF" w:rsidP="00274A6E">
      <w:pPr>
        <w:spacing w:after="0" w:line="240" w:lineRule="auto"/>
        <w:ind w:left="1710" w:right="-634"/>
        <w:rPr>
          <w:rFonts w:ascii="Microsoft YaHei UI" w:eastAsia="Microsoft YaHei UI" w:hAnsi="Microsoft YaHei UI"/>
          <w:sz w:val="36"/>
          <w:szCs w:val="36"/>
        </w:rPr>
      </w:pPr>
      <w:r>
        <w:rPr>
          <w:rFonts w:ascii="Microsoft YaHei UI" w:eastAsia="Microsoft YaHei UI" w:hAnsi="Microsoft YaHei UI"/>
          <w:sz w:val="36"/>
          <w:szCs w:val="36"/>
        </w:rPr>
        <w:t>Cátedra Fundamento de Computación</w:t>
      </w:r>
    </w:p>
    <w:p w:rsidR="005919FB" w:rsidRDefault="005919FB" w:rsidP="009E458E">
      <w:pPr>
        <w:ind w:right="-630"/>
        <w:jc w:val="right"/>
        <w:rPr>
          <w:rFonts w:ascii="Microsoft JhengHei UI" w:eastAsia="Microsoft JhengHei UI" w:hAnsi="Microsoft JhengHei UI"/>
        </w:rPr>
      </w:pPr>
    </w:p>
    <w:p w:rsidR="00274A6E" w:rsidRDefault="00274A6E" w:rsidP="00274A6E">
      <w:pPr>
        <w:ind w:right="-630"/>
        <w:jc w:val="center"/>
        <w:rPr>
          <w:rFonts w:ascii="Microsoft YaHei UI" w:eastAsia="Microsoft YaHei UI" w:hAnsi="Microsoft YaHei UI"/>
          <w:noProof/>
          <w:sz w:val="48"/>
          <w:szCs w:val="48"/>
          <w:lang w:eastAsia="es-ES" w:bidi="ar-SA"/>
        </w:rPr>
      </w:pPr>
    </w:p>
    <w:p w:rsidR="00274A6E" w:rsidRDefault="00274A6E" w:rsidP="00274A6E">
      <w:pPr>
        <w:ind w:right="-630"/>
        <w:jc w:val="center"/>
        <w:rPr>
          <w:rFonts w:ascii="Microsoft YaHei UI" w:eastAsia="Microsoft YaHei UI" w:hAnsi="Microsoft YaHei UI"/>
          <w:noProof/>
          <w:sz w:val="48"/>
          <w:szCs w:val="48"/>
          <w:lang w:eastAsia="es-ES" w:bidi="ar-SA"/>
        </w:rPr>
      </w:pPr>
    </w:p>
    <w:p w:rsidR="00274A6E" w:rsidRDefault="00274A6E" w:rsidP="00274A6E">
      <w:pPr>
        <w:ind w:right="-630"/>
        <w:jc w:val="center"/>
        <w:rPr>
          <w:rFonts w:ascii="Microsoft YaHei UI" w:eastAsia="Microsoft YaHei UI" w:hAnsi="Microsoft YaHei UI"/>
          <w:noProof/>
          <w:sz w:val="48"/>
          <w:szCs w:val="48"/>
          <w:lang w:eastAsia="es-ES" w:bidi="ar-SA"/>
        </w:rPr>
      </w:pPr>
    </w:p>
    <w:p w:rsidR="00274A6E" w:rsidRDefault="00274A6E" w:rsidP="00274A6E">
      <w:pPr>
        <w:ind w:right="-630"/>
        <w:jc w:val="center"/>
        <w:rPr>
          <w:rFonts w:ascii="Microsoft YaHei UI" w:eastAsia="Microsoft YaHei UI" w:hAnsi="Microsoft YaHei UI"/>
          <w:noProof/>
          <w:sz w:val="48"/>
          <w:szCs w:val="48"/>
          <w:lang w:eastAsia="es-ES" w:bidi="ar-SA"/>
        </w:rPr>
      </w:pPr>
    </w:p>
    <w:p w:rsidR="00274A6E" w:rsidRDefault="00274A6E" w:rsidP="00274A6E">
      <w:pPr>
        <w:ind w:right="-630"/>
        <w:jc w:val="center"/>
        <w:rPr>
          <w:rFonts w:ascii="Microsoft YaHei UI" w:eastAsia="Microsoft YaHei UI" w:hAnsi="Microsoft YaHei UI"/>
          <w:noProof/>
          <w:sz w:val="48"/>
          <w:szCs w:val="48"/>
          <w:lang w:eastAsia="es-ES" w:bidi="ar-SA"/>
        </w:rPr>
      </w:pPr>
    </w:p>
    <w:sdt>
      <w:sdtPr>
        <w:tag w:val="goog_rdk_1"/>
        <w:id w:val="-1609040361"/>
      </w:sdtPr>
      <w:sdtContent>
        <w:p w:rsidR="00AF5DF3" w:rsidRDefault="00AF5DF3" w:rsidP="00D37762">
          <w:pPr>
            <w:spacing w:line="360" w:lineRule="auto"/>
            <w:jc w:val="both"/>
          </w:pPr>
        </w:p>
        <w:p w:rsidR="00AF5DF3" w:rsidRPr="00AF5DF3" w:rsidRDefault="00AF5DF3" w:rsidP="00D37762">
          <w:pPr>
            <w:spacing w:line="360" w:lineRule="auto"/>
            <w:jc w:val="both"/>
            <w:rPr>
              <w:b/>
              <w:sz w:val="28"/>
              <w:szCs w:val="28"/>
              <w:u w:val="single"/>
            </w:rPr>
          </w:pPr>
          <w:r>
            <w:rPr>
              <w:b/>
              <w:sz w:val="28"/>
              <w:szCs w:val="28"/>
              <w:u w:val="single"/>
            </w:rPr>
            <w:lastRenderedPageBreak/>
            <w:t>Desarrollo</w:t>
          </w:r>
          <w:r w:rsidRPr="00AF5DF3">
            <w:rPr>
              <w:b/>
              <w:sz w:val="28"/>
              <w:szCs w:val="28"/>
              <w:u w:val="single"/>
            </w:rPr>
            <w:t>:</w:t>
          </w:r>
        </w:p>
        <w:p w:rsidR="00D37762" w:rsidRDefault="00D37762" w:rsidP="00D3776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PYME (siglas correspondientes a “Pequeña Y Mediana Empresa) dedicada a la venta de productos de granja (huevo, leche, queso, entre otros.), decidió renovar todo el plantel de computadora y los elementos necesarios para su trabajo diario. Los mismos, contaban con 10 computadoras.</w:t>
          </w:r>
        </w:p>
      </w:sdtContent>
    </w:sdt>
    <w:sdt>
      <w:sdtPr>
        <w:tag w:val="goog_rdk_2"/>
        <w:id w:val="535397319"/>
      </w:sdtPr>
      <w:sdtContent>
        <w:p w:rsidR="00D37762" w:rsidRDefault="00D37762" w:rsidP="00D3776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Dicha empresa, contrata a usted (o ustedes) como expertos en informática.</w:t>
          </w:r>
        </w:p>
      </w:sdtContent>
    </w:sdt>
    <w:sdt>
      <w:sdtPr>
        <w:tag w:val="goog_rdk_3"/>
        <w:id w:val="-1180275386"/>
      </w:sdtPr>
      <w:sdtContent>
        <w:p w:rsidR="00D37762" w:rsidRDefault="00D37762" w:rsidP="00D3776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realizar el trabajo se deberían considerar las siguientes cuestiones: </w:t>
          </w:r>
        </w:p>
      </w:sdtContent>
    </w:sdt>
    <w:sdt>
      <w:sdtPr>
        <w:tag w:val="goog_rdk_4"/>
        <w:id w:val="1629893880"/>
      </w:sdtPr>
      <w:sdtContent>
        <w:p w:rsidR="00D37762" w:rsidRDefault="00D37762" w:rsidP="00D37762">
          <w:pPr>
            <w:numPr>
              <w:ilvl w:val="0"/>
              <w:numId w:val="8"/>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la empresa invierte en renovación de computadoras, las mismas deben planificarse para que sean buenas máquinas hasta el 2030.</w:t>
          </w:r>
        </w:p>
      </w:sdtContent>
    </w:sdt>
    <w:sdt>
      <w:sdtPr>
        <w:tag w:val="goog_rdk_5"/>
        <w:id w:val="1433557220"/>
      </w:sdtPr>
      <w:sdtContent>
        <w:p w:rsidR="00D37762" w:rsidRDefault="00D37762" w:rsidP="00D37762">
          <w:pPr>
            <w:numPr>
              <w:ilvl w:val="0"/>
              <w:numId w:val="8"/>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empresa utiliza el servicio de internet para la mayoría de sus transacciones. </w:t>
          </w:r>
        </w:p>
      </w:sdtContent>
    </w:sdt>
    <w:sdt>
      <w:sdtPr>
        <w:tag w:val="goog_rdk_6"/>
        <w:id w:val="1803423044"/>
      </w:sdtPr>
      <w:sdtContent>
        <w:p w:rsidR="00D37762" w:rsidRDefault="00D37762" w:rsidP="00D37762">
          <w:pPr>
            <w:numPr>
              <w:ilvl w:val="0"/>
              <w:numId w:val="8"/>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la zona en la que se encuentran instalados se generan cortes de energía eléctrica con frecuencia.</w:t>
          </w:r>
        </w:p>
      </w:sdtContent>
    </w:sdt>
    <w:sdt>
      <w:sdtPr>
        <w:tag w:val="goog_rdk_7"/>
        <w:id w:val="1201978399"/>
      </w:sdtPr>
      <w:sdtContent>
        <w:p w:rsidR="00D37762" w:rsidRDefault="00D37762" w:rsidP="00D37762">
          <w:pPr>
            <w:numPr>
              <w:ilvl w:val="0"/>
              <w:numId w:val="8"/>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Los empleados trabajan 8 </w:t>
          </w:r>
          <w:proofErr w:type="spellStart"/>
          <w:r>
            <w:rPr>
              <w:rFonts w:ascii="Times New Roman" w:eastAsia="Times New Roman" w:hAnsi="Times New Roman" w:cs="Times New Roman"/>
              <w:color w:val="000000"/>
              <w:sz w:val="24"/>
              <w:szCs w:val="24"/>
            </w:rPr>
            <w:t>hs</w:t>
          </w:r>
          <w:proofErr w:type="spellEnd"/>
          <w:r>
            <w:rPr>
              <w:rFonts w:ascii="Times New Roman" w:eastAsia="Times New Roman" w:hAnsi="Times New Roman" w:cs="Times New Roman"/>
              <w:color w:val="000000"/>
              <w:sz w:val="24"/>
              <w:szCs w:val="24"/>
            </w:rPr>
            <w:t xml:space="preserve"> diarias sentados frente a la computadora.</w:t>
          </w:r>
        </w:p>
      </w:sdtContent>
    </w:sdt>
    <w:sdt>
      <w:sdtPr>
        <w:tag w:val="goog_rdk_8"/>
        <w:id w:val="1304582527"/>
      </w:sdtPr>
      <w:sdtContent>
        <w:p w:rsidR="00D37762" w:rsidRDefault="00D37762" w:rsidP="00D37762">
          <w:pPr>
            <w:numPr>
              <w:ilvl w:val="0"/>
              <w:numId w:val="8"/>
            </w:numPr>
            <w:pBdr>
              <w:top w:val="nil"/>
              <w:left w:val="nil"/>
              <w:bottom w:val="nil"/>
              <w:right w:val="nil"/>
              <w:between w:val="nil"/>
            </w:pBdr>
            <w:spacing w:before="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Una vez a la semana se realizan back up de cada computadora</w:t>
          </w:r>
        </w:p>
      </w:sdtContent>
    </w:sdt>
    <w:sdt>
      <w:sdtPr>
        <w:tag w:val="goog_rdk_9"/>
        <w:id w:val="-1122223510"/>
      </w:sdtPr>
      <w:sdtContent>
        <w:p w:rsidR="00D37762" w:rsidRDefault="00D37762" w:rsidP="00D3776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realizarle un informe a la PYME, se deben considerar los siguientes puntos:</w:t>
          </w:r>
        </w:p>
      </w:sdtContent>
    </w:sdt>
    <w:sdt>
      <w:sdtPr>
        <w:tag w:val="goog_rdk_10"/>
        <w:id w:val="1153170980"/>
      </w:sdtPr>
      <w:sdtContent>
        <w:p w:rsidR="00D37762" w:rsidRDefault="00D37762" w:rsidP="00D37762">
          <w:pPr>
            <w:numPr>
              <w:ilvl w:val="0"/>
              <w:numId w:val="9"/>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Una presentación del grupo, explicando porque son las personas adecuadas para realizar dicho trabajo.</w:t>
          </w:r>
        </w:p>
      </w:sdtContent>
    </w:sdt>
    <w:sdt>
      <w:sdtPr>
        <w:tag w:val="goog_rdk_11"/>
        <w:id w:val="519284746"/>
      </w:sdtPr>
      <w:sdtContent>
        <w:p w:rsidR="00D37762" w:rsidRDefault="00D37762" w:rsidP="00D37762">
          <w:pPr>
            <w:numPr>
              <w:ilvl w:val="0"/>
              <w:numId w:val="9"/>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Una descripción de que partes internas han seleccionado para armar la computadora. Se debe considerar que los dueños de la PYME no conocen sobre la temática, pero cuando planifican invertir, desean conocer con detalle que es lo que les ofrecen para comprar.</w:t>
          </w:r>
        </w:p>
      </w:sdtContent>
    </w:sdt>
    <w:sdt>
      <w:sdtPr>
        <w:tag w:val="goog_rdk_12"/>
        <w:id w:val="-597871059"/>
      </w:sdtPr>
      <w:sdtContent>
        <w:p w:rsidR="00D37762" w:rsidRDefault="00D37762" w:rsidP="00D37762">
          <w:pPr>
            <w:numPr>
              <w:ilvl w:val="0"/>
              <w:numId w:val="9"/>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 consideran que deben comprar elementos extras al armado de la computadora. Se solicita realizar una descripción minuciosa, como la del punto anterior. </w:t>
          </w:r>
        </w:p>
      </w:sdtContent>
    </w:sdt>
    <w:sdt>
      <w:sdtPr>
        <w:tag w:val="goog_rdk_13"/>
        <w:id w:val="-1636021363"/>
      </w:sdtPr>
      <w:sdtContent>
        <w:p w:rsidR="00D37762" w:rsidRDefault="00D37762" w:rsidP="00D37762">
          <w:pPr>
            <w:numPr>
              <w:ilvl w:val="0"/>
              <w:numId w:val="9"/>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Presentar dos presupuestos reales del armado de la computadora, es decir: gabinete (con sus partes internas), monitor, teclado y mouse. El mismo debe incluir formas de pago y si se accede a algún tipo de descuento por comprar en cantidad. Con el objetivo que los dueños de la PYME seleccionen la opción que más le quede acorde. </w:t>
          </w:r>
        </w:p>
      </w:sdtContent>
    </w:sdt>
    <w:sdt>
      <w:sdtPr>
        <w:tag w:val="goog_rdk_14"/>
        <w:id w:val="-1292737364"/>
      </w:sdtPr>
      <w:sdtContent>
        <w:p w:rsidR="00D37762" w:rsidRDefault="00D37762" w:rsidP="00D37762">
          <w:pPr>
            <w:pBdr>
              <w:top w:val="nil"/>
              <w:left w:val="nil"/>
              <w:bottom w:val="nil"/>
              <w:right w:val="nil"/>
              <w:between w:val="nil"/>
            </w:pBdr>
            <w:spacing w:after="0" w:line="360" w:lineRule="auto"/>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Nota: para realizar este punto, deben contactar un comercio o persona individual  dedicada a la venta de computadoras, y solicitar que les envíen un presupuesto de una computadora donde se detalles las partes internas que usted selecciono en el punto 2. </w:t>
          </w:r>
        </w:p>
      </w:sdtContent>
    </w:sdt>
    <w:sdt>
      <w:sdtPr>
        <w:tag w:val="goog_rdk_15"/>
        <w:id w:val="1962766499"/>
      </w:sdtPr>
      <w:sdtContent>
        <w:p w:rsidR="00D37762" w:rsidRDefault="00D37762" w:rsidP="00D37762">
          <w:pPr>
            <w:numPr>
              <w:ilvl w:val="0"/>
              <w:numId w:val="9"/>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Una vez obtenido los presupuestos, realizar los cálculos totales (es decir, por 10 computadoras) que la PYME va invertir por cada presupuesto.</w:t>
          </w:r>
        </w:p>
      </w:sdtContent>
    </w:sdt>
    <w:sdt>
      <w:sdtPr>
        <w:tag w:val="goog_rdk_16"/>
        <w:id w:val="-2145728205"/>
      </w:sdtPr>
      <w:sdtContent>
        <w:p w:rsidR="00D37762" w:rsidRDefault="00D37762" w:rsidP="00D37762">
          <w:pPr>
            <w:numPr>
              <w:ilvl w:val="0"/>
              <w:numId w:val="9"/>
            </w:numPr>
            <w:pBdr>
              <w:top w:val="nil"/>
              <w:left w:val="nil"/>
              <w:bottom w:val="nil"/>
              <w:right w:val="nil"/>
              <w:between w:val="nil"/>
            </w:pBdr>
            <w:spacing w:before="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Por último, realizan una conclusión que ayude a la empresa a tomar una decisión. </w:t>
          </w:r>
        </w:p>
      </w:sdtContent>
    </w:sdt>
    <w:sdt>
      <w:sdtPr>
        <w:tag w:val="goog_rdk_17"/>
        <w:id w:val="509348305"/>
      </w:sdtPr>
      <w:sdtContent>
        <w:p w:rsidR="00D37762" w:rsidRDefault="00D37762" w:rsidP="00D37762">
          <w:pPr>
            <w:spacing w:line="360" w:lineRule="auto"/>
            <w:jc w:val="both"/>
            <w:rPr>
              <w:rFonts w:ascii="Times New Roman" w:eastAsia="Times New Roman" w:hAnsi="Times New Roman" w:cs="Times New Roman"/>
              <w:sz w:val="24"/>
              <w:szCs w:val="24"/>
            </w:rPr>
          </w:pPr>
        </w:p>
      </w:sdtContent>
    </w:sdt>
    <w:sdt>
      <w:sdtPr>
        <w:tag w:val="goog_rdk_18"/>
        <w:id w:val="-640192424"/>
      </w:sdtPr>
      <w:sdtContent>
        <w:p w:rsidR="00D37762" w:rsidRDefault="00D37762" w:rsidP="00D3776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Fecha de entrega</w:t>
          </w:r>
          <w:proofErr w:type="gramStart"/>
          <w:r>
            <w:rPr>
              <w:rFonts w:ascii="Times New Roman" w:eastAsia="Times New Roman" w:hAnsi="Times New Roman" w:cs="Times New Roman"/>
              <w:sz w:val="24"/>
              <w:szCs w:val="24"/>
            </w:rPr>
            <w:t>:  acordar</w:t>
          </w:r>
          <w:proofErr w:type="gramEnd"/>
          <w:r>
            <w:rPr>
              <w:rFonts w:ascii="Times New Roman" w:eastAsia="Times New Roman" w:hAnsi="Times New Roman" w:cs="Times New Roman"/>
              <w:sz w:val="24"/>
              <w:szCs w:val="24"/>
            </w:rPr>
            <w:t xml:space="preserve"> con la profesora. </w:t>
          </w:r>
        </w:p>
      </w:sdtContent>
    </w:sdt>
    <w:sdt>
      <w:sdtPr>
        <w:tag w:val="goog_rdk_19"/>
        <w:id w:val="969014630"/>
      </w:sdtPr>
      <w:sdtContent>
        <w:p w:rsidR="00D37762" w:rsidRDefault="00D37762" w:rsidP="00D3776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Forma de entrega</w:t>
          </w:r>
          <w:r>
            <w:rPr>
              <w:rFonts w:ascii="Times New Roman" w:eastAsia="Times New Roman" w:hAnsi="Times New Roman" w:cs="Times New Roman"/>
              <w:sz w:val="24"/>
              <w:szCs w:val="24"/>
            </w:rPr>
            <w:t>: trabajo impreso y defensa oral del mismo.</w:t>
          </w:r>
        </w:p>
      </w:sdtContent>
    </w:sdt>
    <w:sdt>
      <w:sdtPr>
        <w:tag w:val="goog_rdk_20"/>
        <w:id w:val="-1556149116"/>
      </w:sdtPr>
      <w:sdtContent>
        <w:p w:rsidR="00D37762" w:rsidRDefault="00D37762" w:rsidP="00D3776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Material a entregar </w:t>
          </w:r>
        </w:p>
      </w:sdtContent>
    </w:sdt>
    <w:sdt>
      <w:sdtPr>
        <w:tag w:val="goog_rdk_21"/>
        <w:id w:val="1833866174"/>
      </w:sdtPr>
      <w:sdtContent>
        <w:p w:rsidR="00D37762" w:rsidRDefault="00D37762" w:rsidP="00D3776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Informe escrito con una extensión no superior a 20 páginas con las actividades solicitadas, en </w:t>
          </w:r>
          <w:r>
            <w:rPr>
              <w:rFonts w:ascii="Times New Roman" w:eastAsia="Times New Roman" w:hAnsi="Times New Roman" w:cs="Times New Roman"/>
              <w:b/>
              <w:sz w:val="24"/>
              <w:szCs w:val="24"/>
            </w:rPr>
            <w:t>formato PDF</w:t>
          </w:r>
          <w:r>
            <w:rPr>
              <w:rFonts w:ascii="Times New Roman" w:eastAsia="Times New Roman" w:hAnsi="Times New Roman" w:cs="Times New Roman"/>
              <w:sz w:val="24"/>
              <w:szCs w:val="24"/>
            </w:rPr>
            <w:t>, incluyendo las referencias consultadas. Debe contener:</w:t>
          </w:r>
        </w:p>
      </w:sdtContent>
    </w:sdt>
    <w:sdt>
      <w:sdtPr>
        <w:tag w:val="goog_rdk_22"/>
        <w:id w:val="1244614570"/>
      </w:sdtPr>
      <w:sdtContent>
        <w:p w:rsidR="00D37762" w:rsidRDefault="00D37762" w:rsidP="00E96D00">
          <w:pPr>
            <w:numPr>
              <w:ilvl w:val="0"/>
              <w:numId w:val="11"/>
            </w:numPr>
            <w:spacing w:before="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Carátula</w:t>
          </w:r>
        </w:p>
      </w:sdtContent>
    </w:sdt>
    <w:sdt>
      <w:sdtPr>
        <w:tag w:val="goog_rdk_23"/>
        <w:id w:val="-1906285324"/>
      </w:sdtPr>
      <w:sdtContent>
        <w:p w:rsidR="00D37762" w:rsidRDefault="00D37762" w:rsidP="00E96D00">
          <w:pPr>
            <w:numPr>
              <w:ilvl w:val="0"/>
              <w:numId w:val="11"/>
            </w:numPr>
            <w:spacing w:before="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Numeración de página</w:t>
          </w:r>
        </w:p>
      </w:sdtContent>
    </w:sdt>
    <w:sdt>
      <w:sdtPr>
        <w:tag w:val="goog_rdk_24"/>
        <w:id w:val="1066076930"/>
      </w:sdtPr>
      <w:sdtContent>
        <w:p w:rsidR="00D37762" w:rsidRDefault="00D37762" w:rsidP="00E96D00">
          <w:pPr>
            <w:numPr>
              <w:ilvl w:val="0"/>
              <w:numId w:val="11"/>
            </w:numPr>
            <w:spacing w:before="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Fuente: Arial 12</w:t>
          </w:r>
        </w:p>
      </w:sdtContent>
    </w:sdt>
    <w:sdt>
      <w:sdtPr>
        <w:tag w:val="goog_rdk_25"/>
        <w:id w:val="-1762444441"/>
      </w:sdtPr>
      <w:sdtContent>
        <w:p w:rsidR="00D37762" w:rsidRDefault="00D37762" w:rsidP="00E96D00">
          <w:pPr>
            <w:numPr>
              <w:ilvl w:val="0"/>
              <w:numId w:val="11"/>
            </w:numPr>
            <w:spacing w:before="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Interlineado 1,5</w:t>
          </w:r>
        </w:p>
      </w:sdtContent>
    </w:sdt>
    <w:sdt>
      <w:sdtPr>
        <w:tag w:val="goog_rdk_26"/>
        <w:id w:val="1125043210"/>
      </w:sdtPr>
      <w:sdtContent>
        <w:p w:rsidR="00D37762" w:rsidRDefault="00D37762" w:rsidP="00E96D00">
          <w:pPr>
            <w:numPr>
              <w:ilvl w:val="0"/>
              <w:numId w:val="11"/>
            </w:numPr>
            <w:spacing w:before="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Alineación justificada</w:t>
          </w:r>
        </w:p>
      </w:sdtContent>
    </w:sdt>
    <w:sdt>
      <w:sdtPr>
        <w:tag w:val="goog_rdk_27"/>
        <w:id w:val="-138740813"/>
      </w:sdtPr>
      <w:sdtContent>
        <w:p w:rsidR="00D37762" w:rsidRDefault="00D37762" w:rsidP="00E96D00">
          <w:pPr>
            <w:numPr>
              <w:ilvl w:val="0"/>
              <w:numId w:val="11"/>
            </w:numPr>
            <w:spacing w:before="0"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Márgenes: </w:t>
          </w:r>
        </w:p>
      </w:sdtContent>
    </w:sdt>
    <w:sdt>
      <w:sdtPr>
        <w:tag w:val="goog_rdk_28"/>
        <w:id w:val="1591343541"/>
      </w:sdtPr>
      <w:sdtContent>
        <w:p w:rsidR="00D37762" w:rsidRDefault="00D37762" w:rsidP="00E96D00">
          <w:pPr>
            <w:numPr>
              <w:ilvl w:val="0"/>
              <w:numId w:val="7"/>
            </w:numPr>
            <w:spacing w:before="0" w:after="160" w:line="360" w:lineRule="auto"/>
            <w:ind w:left="714" w:firstLine="5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Lateral izquierdo: 3cm.</w:t>
          </w:r>
        </w:p>
      </w:sdtContent>
    </w:sdt>
    <w:sdt>
      <w:sdtPr>
        <w:tag w:val="goog_rdk_29"/>
        <w:id w:val="-218371659"/>
      </w:sdtPr>
      <w:sdtContent>
        <w:p w:rsidR="00D37762" w:rsidRDefault="00D37762" w:rsidP="00E96D00">
          <w:pPr>
            <w:numPr>
              <w:ilvl w:val="0"/>
              <w:numId w:val="7"/>
            </w:numPr>
            <w:spacing w:before="0" w:after="160" w:line="360" w:lineRule="auto"/>
            <w:ind w:left="714" w:firstLine="5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Lateral derecho: 2 cm.</w:t>
          </w:r>
        </w:p>
      </w:sdtContent>
    </w:sdt>
    <w:sdt>
      <w:sdtPr>
        <w:tag w:val="goog_rdk_30"/>
        <w:id w:val="592283124"/>
      </w:sdtPr>
      <w:sdtContent>
        <w:p w:rsidR="00D37762" w:rsidRDefault="00D37762" w:rsidP="00E96D00">
          <w:pPr>
            <w:numPr>
              <w:ilvl w:val="0"/>
              <w:numId w:val="7"/>
            </w:numPr>
            <w:spacing w:before="0" w:after="160" w:line="360" w:lineRule="auto"/>
            <w:ind w:left="714" w:firstLine="5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Margen superior: 3,5 cm.</w:t>
          </w:r>
        </w:p>
      </w:sdtContent>
    </w:sdt>
    <w:sdt>
      <w:sdtPr>
        <w:tag w:val="goog_rdk_31"/>
        <w:id w:val="785322685"/>
      </w:sdtPr>
      <w:sdtContent>
        <w:p w:rsidR="00D37762" w:rsidRDefault="00D37762" w:rsidP="00E96D00">
          <w:pPr>
            <w:numPr>
              <w:ilvl w:val="0"/>
              <w:numId w:val="7"/>
            </w:numPr>
            <w:spacing w:before="0" w:after="160" w:line="360" w:lineRule="auto"/>
            <w:ind w:left="714" w:firstLine="5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Margen inferior: 2,5 cm.</w:t>
          </w:r>
        </w:p>
      </w:sdtContent>
    </w:sdt>
    <w:sdt>
      <w:sdtPr>
        <w:tag w:val="goog_rdk_32"/>
        <w:id w:val="938405895"/>
      </w:sdtPr>
      <w:sdtContent>
        <w:p w:rsidR="00D37762" w:rsidRDefault="00D37762" w:rsidP="00D37762">
          <w:pPr>
            <w:spacing w:after="160" w:line="360" w:lineRule="auto"/>
            <w:ind w:left="714"/>
            <w:jc w:val="both"/>
            <w:rPr>
              <w:rFonts w:ascii="Times New Roman" w:eastAsia="Times New Roman" w:hAnsi="Times New Roman" w:cs="Times New Roman"/>
              <w:sz w:val="24"/>
              <w:szCs w:val="24"/>
            </w:rPr>
          </w:pPr>
        </w:p>
      </w:sdtContent>
    </w:sdt>
    <w:sdt>
      <w:sdtPr>
        <w:tag w:val="goog_rdk_33"/>
        <w:id w:val="-1593160800"/>
      </w:sdtPr>
      <w:sdtEndPr/>
      <w:sdtContent>
        <w:p w:rsidR="005919FB" w:rsidRDefault="00D37762" w:rsidP="00AF5DF3">
          <w:pPr>
            <w:spacing w:line="360" w:lineRule="auto"/>
            <w:jc w:val="both"/>
            <w:rPr>
              <w:rFonts w:ascii="Microsoft JhengHei UI" w:eastAsia="Microsoft JhengHei UI" w:hAnsi="Microsoft JhengHei UI"/>
            </w:rPr>
          </w:pPr>
          <w:r>
            <w:rPr>
              <w:rFonts w:ascii="Times New Roman" w:eastAsia="Times New Roman" w:hAnsi="Times New Roman" w:cs="Times New Roman"/>
              <w:sz w:val="24"/>
              <w:szCs w:val="24"/>
            </w:rPr>
            <w:t xml:space="preserve">El mismo podrá ser utilizado durante la defensa oral del Trabajo </w:t>
          </w:r>
          <w:bookmarkStart w:id="5" w:name="_GoBack"/>
          <w:bookmarkEnd w:id="5"/>
          <w:r>
            <w:rPr>
              <w:rFonts w:ascii="Times New Roman" w:eastAsia="Times New Roman" w:hAnsi="Times New Roman" w:cs="Times New Roman"/>
              <w:sz w:val="24"/>
              <w:szCs w:val="24"/>
            </w:rPr>
            <w:t>Práctico.</w:t>
          </w:r>
          <w:r w:rsidR="00AF5DF3">
            <w:t xml:space="preserve"> </w:t>
          </w:r>
        </w:p>
      </w:sdtContent>
    </w:sdt>
    <w:sectPr w:rsidR="005919FB" w:rsidSect="00E723BF">
      <w:headerReference w:type="even" r:id="rId11"/>
      <w:headerReference w:type="default" r:id="rId12"/>
      <w:footerReference w:type="even" r:id="rId13"/>
      <w:footerReference w:type="default" r:id="rId14"/>
      <w:headerReference w:type="first" r:id="rId15"/>
      <w:footerReference w:type="first" r:id="rId16"/>
      <w:pgSz w:w="12240" w:h="15840"/>
      <w:pgMar w:top="1135"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E76" w:rsidRDefault="009D4E76">
      <w:pPr>
        <w:spacing w:before="0" w:after="0" w:line="240" w:lineRule="auto"/>
      </w:pPr>
      <w:r>
        <w:separator/>
      </w:r>
    </w:p>
  </w:endnote>
  <w:endnote w:type="continuationSeparator" w:id="0">
    <w:p w:rsidR="009D4E76" w:rsidRDefault="009D4E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TXinwei">
    <w:altName w:val="SimSun"/>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YaHei UI">
    <w:altName w:val="Microsoft YaHei"/>
    <w:charset w:val="86"/>
    <w:family w:val="swiss"/>
    <w:pitch w:val="variable"/>
    <w:sig w:usb0="00000000" w:usb1="28CF3C52" w:usb2="00000016" w:usb3="00000000" w:csb0="0004001F" w:csb1="00000000"/>
  </w:font>
  <w:font w:name="Microsoft JhengHei UI">
    <w:altName w:val="Microsoft JhengHei"/>
    <w:charset w:val="88"/>
    <w:family w:val="swiss"/>
    <w:pitch w:val="variable"/>
    <w:sig w:usb0="00000000"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E67" w:rsidRDefault="00B97E6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3EE" w:rsidRPr="00B97E67" w:rsidRDefault="002163EE" w:rsidP="00B97E6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E67" w:rsidRDefault="00B97E6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E76" w:rsidRDefault="009D4E76">
      <w:pPr>
        <w:spacing w:before="0" w:after="0" w:line="240" w:lineRule="auto"/>
      </w:pPr>
      <w:r>
        <w:separator/>
      </w:r>
    </w:p>
  </w:footnote>
  <w:footnote w:type="continuationSeparator" w:id="0">
    <w:p w:rsidR="009D4E76" w:rsidRDefault="009D4E7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E67" w:rsidRDefault="00B97E6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E67" w:rsidRDefault="00B97E6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E67" w:rsidRDefault="00B97E6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nsid w:val="09082AB0"/>
    <w:multiLevelType w:val="multilevel"/>
    <w:tmpl w:val="CC544F50"/>
    <w:lvl w:ilvl="0">
      <w:start w:val="1"/>
      <w:numFmt w:val="decimal"/>
      <w:lvlText w:val="%1."/>
      <w:lvlJc w:val="left"/>
      <w:pPr>
        <w:ind w:left="720" w:hanging="360"/>
      </w:pPr>
    </w:lvl>
    <w:lvl w:ilvl="1">
      <w:start w:val="1"/>
      <w:numFmt w:val="bullet"/>
      <w:lvlText w:val=" "/>
      <w:lvlJc w:val="left"/>
      <w:pPr>
        <w:ind w:left="1440" w:hanging="360"/>
      </w:pPr>
      <w:rPr>
        <w:rFonts w:ascii="Calibri" w:eastAsia="Calibri" w:hAnsi="Calibri" w:cs="Calibri"/>
      </w:rPr>
    </w:lvl>
    <w:lvl w:ilvl="2">
      <w:start w:val="1"/>
      <w:numFmt w:val="bullet"/>
      <w:lvlText w:val=" "/>
      <w:lvlJc w:val="left"/>
      <w:pPr>
        <w:ind w:left="2160" w:hanging="360"/>
      </w:pPr>
      <w:rPr>
        <w:rFonts w:ascii="Calibri" w:eastAsia="Calibri" w:hAnsi="Calibri" w:cs="Calibri"/>
      </w:rPr>
    </w:lvl>
    <w:lvl w:ilvl="3">
      <w:start w:val="1"/>
      <w:numFmt w:val="bullet"/>
      <w:lvlText w:val=" "/>
      <w:lvlJc w:val="left"/>
      <w:pPr>
        <w:ind w:left="2880" w:hanging="360"/>
      </w:pPr>
      <w:rPr>
        <w:rFonts w:ascii="Calibri" w:eastAsia="Calibri" w:hAnsi="Calibri" w:cs="Calibri"/>
      </w:rPr>
    </w:lvl>
    <w:lvl w:ilvl="4">
      <w:start w:val="1"/>
      <w:numFmt w:val="bullet"/>
      <w:lvlText w:val=" "/>
      <w:lvlJc w:val="left"/>
      <w:pPr>
        <w:ind w:left="3600" w:hanging="360"/>
      </w:pPr>
      <w:rPr>
        <w:rFonts w:ascii="Calibri" w:eastAsia="Calibri" w:hAnsi="Calibri" w:cs="Calibri"/>
      </w:rPr>
    </w:lvl>
    <w:lvl w:ilvl="5">
      <w:start w:val="1"/>
      <w:numFmt w:val="bullet"/>
      <w:lvlText w:val=" "/>
      <w:lvlJc w:val="left"/>
      <w:pPr>
        <w:ind w:left="4320" w:hanging="360"/>
      </w:pPr>
      <w:rPr>
        <w:rFonts w:ascii="Calibri" w:eastAsia="Calibri" w:hAnsi="Calibri" w:cs="Calibri"/>
      </w:rPr>
    </w:lvl>
    <w:lvl w:ilvl="6">
      <w:start w:val="1"/>
      <w:numFmt w:val="bullet"/>
      <w:lvlText w:val=" "/>
      <w:lvlJc w:val="left"/>
      <w:pPr>
        <w:ind w:left="5040" w:hanging="360"/>
      </w:pPr>
      <w:rPr>
        <w:rFonts w:ascii="Calibri" w:eastAsia="Calibri" w:hAnsi="Calibri" w:cs="Calibri"/>
      </w:rPr>
    </w:lvl>
    <w:lvl w:ilvl="7">
      <w:start w:val="1"/>
      <w:numFmt w:val="bullet"/>
      <w:lvlText w:val=" "/>
      <w:lvlJc w:val="left"/>
      <w:pPr>
        <w:ind w:left="5760" w:hanging="360"/>
      </w:pPr>
      <w:rPr>
        <w:rFonts w:ascii="Calibri" w:eastAsia="Calibri" w:hAnsi="Calibri" w:cs="Calibri"/>
      </w:rPr>
    </w:lvl>
    <w:lvl w:ilvl="8">
      <w:start w:val="1"/>
      <w:numFmt w:val="bullet"/>
      <w:lvlText w:val=" "/>
      <w:lvlJc w:val="left"/>
      <w:pPr>
        <w:ind w:left="6480" w:hanging="360"/>
      </w:pPr>
      <w:rPr>
        <w:rFonts w:ascii="Calibri" w:eastAsia="Calibri" w:hAnsi="Calibri" w:cs="Calibri"/>
      </w:rPr>
    </w:lvl>
  </w:abstractNum>
  <w:abstractNum w:abstractNumId="3">
    <w:nsid w:val="3A102D47"/>
    <w:multiLevelType w:val="multilevel"/>
    <w:tmpl w:val="94C85534"/>
    <w:lvl w:ilvl="0">
      <w:start w:val="1"/>
      <w:numFmt w:val="bullet"/>
      <w:lvlText w:val="•"/>
      <w:lvlJc w:val="left"/>
      <w:pPr>
        <w:ind w:left="2511" w:hanging="360"/>
      </w:pPr>
      <w:rPr>
        <w:rFonts w:ascii="Arial" w:eastAsia="Arial" w:hAnsi="Arial" w:cs="Arial"/>
      </w:rPr>
    </w:lvl>
    <w:lvl w:ilvl="1">
      <w:start w:val="1"/>
      <w:numFmt w:val="bullet"/>
      <w:lvlText w:val="•"/>
      <w:lvlJc w:val="left"/>
      <w:pPr>
        <w:ind w:left="3231" w:hanging="360"/>
      </w:pPr>
      <w:rPr>
        <w:rFonts w:ascii="Arial" w:eastAsia="Arial" w:hAnsi="Arial" w:cs="Arial"/>
      </w:rPr>
    </w:lvl>
    <w:lvl w:ilvl="2">
      <w:start w:val="1"/>
      <w:numFmt w:val="bullet"/>
      <w:lvlText w:val="•"/>
      <w:lvlJc w:val="left"/>
      <w:pPr>
        <w:ind w:left="3951" w:hanging="360"/>
      </w:pPr>
      <w:rPr>
        <w:rFonts w:ascii="Arial" w:eastAsia="Arial" w:hAnsi="Arial" w:cs="Arial"/>
      </w:rPr>
    </w:lvl>
    <w:lvl w:ilvl="3">
      <w:start w:val="1"/>
      <w:numFmt w:val="bullet"/>
      <w:lvlText w:val="•"/>
      <w:lvlJc w:val="left"/>
      <w:pPr>
        <w:ind w:left="4671" w:hanging="360"/>
      </w:pPr>
      <w:rPr>
        <w:rFonts w:ascii="Arial" w:eastAsia="Arial" w:hAnsi="Arial" w:cs="Arial"/>
      </w:rPr>
    </w:lvl>
    <w:lvl w:ilvl="4">
      <w:start w:val="1"/>
      <w:numFmt w:val="bullet"/>
      <w:lvlText w:val="•"/>
      <w:lvlJc w:val="left"/>
      <w:pPr>
        <w:ind w:left="5391" w:hanging="360"/>
      </w:pPr>
      <w:rPr>
        <w:rFonts w:ascii="Arial" w:eastAsia="Arial" w:hAnsi="Arial" w:cs="Arial"/>
      </w:rPr>
    </w:lvl>
    <w:lvl w:ilvl="5">
      <w:start w:val="1"/>
      <w:numFmt w:val="bullet"/>
      <w:lvlText w:val="•"/>
      <w:lvlJc w:val="left"/>
      <w:pPr>
        <w:ind w:left="6111" w:hanging="360"/>
      </w:pPr>
      <w:rPr>
        <w:rFonts w:ascii="Arial" w:eastAsia="Arial" w:hAnsi="Arial" w:cs="Arial"/>
      </w:rPr>
    </w:lvl>
    <w:lvl w:ilvl="6">
      <w:start w:val="1"/>
      <w:numFmt w:val="bullet"/>
      <w:lvlText w:val="•"/>
      <w:lvlJc w:val="left"/>
      <w:pPr>
        <w:ind w:left="6831" w:hanging="360"/>
      </w:pPr>
      <w:rPr>
        <w:rFonts w:ascii="Arial" w:eastAsia="Arial" w:hAnsi="Arial" w:cs="Arial"/>
      </w:rPr>
    </w:lvl>
    <w:lvl w:ilvl="7">
      <w:start w:val="1"/>
      <w:numFmt w:val="bullet"/>
      <w:lvlText w:val="•"/>
      <w:lvlJc w:val="left"/>
      <w:pPr>
        <w:ind w:left="7551" w:hanging="360"/>
      </w:pPr>
      <w:rPr>
        <w:rFonts w:ascii="Arial" w:eastAsia="Arial" w:hAnsi="Arial" w:cs="Arial"/>
      </w:rPr>
    </w:lvl>
    <w:lvl w:ilvl="8">
      <w:start w:val="1"/>
      <w:numFmt w:val="bullet"/>
      <w:lvlText w:val="•"/>
      <w:lvlJc w:val="left"/>
      <w:pPr>
        <w:ind w:left="8271" w:hanging="360"/>
      </w:pPr>
      <w:rPr>
        <w:rFonts w:ascii="Arial" w:eastAsia="Arial" w:hAnsi="Arial" w:cs="Arial"/>
      </w:rPr>
    </w:lvl>
  </w:abstractNum>
  <w:abstractNum w:abstractNumId="4">
    <w:nsid w:val="5FFE5290"/>
    <w:multiLevelType w:val="multilevel"/>
    <w:tmpl w:val="4028BC8C"/>
    <w:lvl w:ilvl="0">
      <w:start w:val="1"/>
      <w:numFmt w:val="bullet"/>
      <w:lvlText w:val=" "/>
      <w:lvlJc w:val="left"/>
      <w:pPr>
        <w:ind w:left="720" w:hanging="360"/>
      </w:pPr>
      <w:rPr>
        <w:rFonts w:ascii="Calibri" w:eastAsia="Calibri" w:hAnsi="Calibri" w:cs="Calibri"/>
      </w:rPr>
    </w:lvl>
    <w:lvl w:ilvl="1">
      <w:start w:val="1"/>
      <w:numFmt w:val="bullet"/>
      <w:lvlText w:val=" "/>
      <w:lvlJc w:val="left"/>
      <w:pPr>
        <w:ind w:left="1440" w:hanging="360"/>
      </w:pPr>
      <w:rPr>
        <w:rFonts w:ascii="Calibri" w:eastAsia="Calibri" w:hAnsi="Calibri" w:cs="Calibri"/>
      </w:rPr>
    </w:lvl>
    <w:lvl w:ilvl="2">
      <w:start w:val="1"/>
      <w:numFmt w:val="bullet"/>
      <w:lvlText w:val=" "/>
      <w:lvlJc w:val="left"/>
      <w:pPr>
        <w:ind w:left="2160" w:hanging="360"/>
      </w:pPr>
      <w:rPr>
        <w:rFonts w:ascii="Calibri" w:eastAsia="Calibri" w:hAnsi="Calibri" w:cs="Calibri"/>
      </w:rPr>
    </w:lvl>
    <w:lvl w:ilvl="3">
      <w:start w:val="1"/>
      <w:numFmt w:val="bullet"/>
      <w:lvlText w:val=" "/>
      <w:lvlJc w:val="left"/>
      <w:pPr>
        <w:ind w:left="2880" w:hanging="360"/>
      </w:pPr>
      <w:rPr>
        <w:rFonts w:ascii="Calibri" w:eastAsia="Calibri" w:hAnsi="Calibri" w:cs="Calibri"/>
      </w:rPr>
    </w:lvl>
    <w:lvl w:ilvl="4">
      <w:start w:val="1"/>
      <w:numFmt w:val="bullet"/>
      <w:lvlText w:val=" "/>
      <w:lvlJc w:val="left"/>
      <w:pPr>
        <w:ind w:left="3600" w:hanging="360"/>
      </w:pPr>
      <w:rPr>
        <w:rFonts w:ascii="Calibri" w:eastAsia="Calibri" w:hAnsi="Calibri" w:cs="Calibri"/>
      </w:rPr>
    </w:lvl>
    <w:lvl w:ilvl="5">
      <w:start w:val="1"/>
      <w:numFmt w:val="bullet"/>
      <w:lvlText w:val=" "/>
      <w:lvlJc w:val="left"/>
      <w:pPr>
        <w:ind w:left="4320" w:hanging="360"/>
      </w:pPr>
      <w:rPr>
        <w:rFonts w:ascii="Calibri" w:eastAsia="Calibri" w:hAnsi="Calibri" w:cs="Calibri"/>
      </w:rPr>
    </w:lvl>
    <w:lvl w:ilvl="6">
      <w:start w:val="1"/>
      <w:numFmt w:val="bullet"/>
      <w:lvlText w:val=" "/>
      <w:lvlJc w:val="left"/>
      <w:pPr>
        <w:ind w:left="5040" w:hanging="360"/>
      </w:pPr>
      <w:rPr>
        <w:rFonts w:ascii="Calibri" w:eastAsia="Calibri" w:hAnsi="Calibri" w:cs="Calibri"/>
      </w:rPr>
    </w:lvl>
    <w:lvl w:ilvl="7">
      <w:start w:val="1"/>
      <w:numFmt w:val="bullet"/>
      <w:lvlText w:val=" "/>
      <w:lvlJc w:val="left"/>
      <w:pPr>
        <w:ind w:left="5760" w:hanging="360"/>
      </w:pPr>
      <w:rPr>
        <w:rFonts w:ascii="Calibri" w:eastAsia="Calibri" w:hAnsi="Calibri" w:cs="Calibri"/>
      </w:rPr>
    </w:lvl>
    <w:lvl w:ilvl="8">
      <w:start w:val="1"/>
      <w:numFmt w:val="bullet"/>
      <w:lvlText w:val=" "/>
      <w:lvlJc w:val="left"/>
      <w:pPr>
        <w:ind w:left="6480" w:hanging="360"/>
      </w:pPr>
      <w:rPr>
        <w:rFonts w:ascii="Calibri" w:eastAsia="Calibri" w:hAnsi="Calibri" w:cs="Calibri"/>
      </w:rPr>
    </w:lvl>
  </w:abstractNum>
  <w:abstractNum w:abstractNumId="5">
    <w:nsid w:val="6DB61E95"/>
    <w:multiLevelType w:val="multilevel"/>
    <w:tmpl w:val="C598F9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E865E2E"/>
    <w:multiLevelType w:val="multilevel"/>
    <w:tmpl w:val="AB06A356"/>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5"/>
  </w:num>
  <w:num w:numId="9">
    <w:abstractNumId w:val="6"/>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A6E"/>
    <w:rsid w:val="002163EE"/>
    <w:rsid w:val="00274A6E"/>
    <w:rsid w:val="0035608D"/>
    <w:rsid w:val="003806E6"/>
    <w:rsid w:val="004D46B8"/>
    <w:rsid w:val="005743E3"/>
    <w:rsid w:val="005919FB"/>
    <w:rsid w:val="006704D8"/>
    <w:rsid w:val="009D4E76"/>
    <w:rsid w:val="009E458E"/>
    <w:rsid w:val="00A53A98"/>
    <w:rsid w:val="00A97561"/>
    <w:rsid w:val="00AB3490"/>
    <w:rsid w:val="00AF5DF3"/>
    <w:rsid w:val="00B97E67"/>
    <w:rsid w:val="00CA4F56"/>
    <w:rsid w:val="00CF0D09"/>
    <w:rsid w:val="00D37762"/>
    <w:rsid w:val="00DE7FF9"/>
    <w:rsid w:val="00E723BF"/>
    <w:rsid w:val="00E966C6"/>
    <w:rsid w:val="00E96D00"/>
    <w:rsid w:val="00EA52AC"/>
    <w:rsid w:val="00F15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595959" w:themeColor="text1" w:themeTint="A6"/>
        <w:lang w:val="es-MX" w:eastAsia="es-MX" w:bidi="es-MX"/>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Ttulo1Car">
    <w:name w:val="Título 1 Car"/>
    <w:basedOn w:val="Fuentedeprrafopredeter"/>
    <w:link w:val="Ttulo1"/>
    <w:uiPriority w:val="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Epgrafe">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pPr>
      <w:numPr>
        <w:numId w:val="5"/>
      </w:numPr>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de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ReportTable">
    <w:name w:val="Report Table"/>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595959" w:themeColor="text1" w:themeTint="A6"/>
        <w:lang w:val="es-MX" w:eastAsia="es-MX" w:bidi="es-MX"/>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Ttulo1Car">
    <w:name w:val="Título 1 Car"/>
    <w:basedOn w:val="Fuentedeprrafopredeter"/>
    <w:link w:val="Ttulo1"/>
    <w:uiPriority w:val="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Epgrafe">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pPr>
      <w:numPr>
        <w:numId w:val="5"/>
      </w:numPr>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de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ReportTable">
    <w:name w:val="Report Table"/>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33922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LVIA\AppData\Local\Temp\TF963925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TXinwei">
    <w:altName w:val="SimSun"/>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YaHei UI">
    <w:altName w:val="Microsoft YaHei"/>
    <w:charset w:val="86"/>
    <w:family w:val="swiss"/>
    <w:pitch w:val="variable"/>
    <w:sig w:usb0="00000000" w:usb1="28CF3C52" w:usb2="00000016" w:usb3="00000000" w:csb0="0004001F" w:csb1="00000000"/>
  </w:font>
  <w:font w:name="Microsoft JhengHei UI">
    <w:altName w:val="Microsoft JhengHei"/>
    <w:charset w:val="88"/>
    <w:family w:val="swiss"/>
    <w:pitch w:val="variable"/>
    <w:sig w:usb0="00000000"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726"/>
    <w:rsid w:val="00153552"/>
    <w:rsid w:val="001567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CD8434C70142EDB55703F37E45152C">
    <w:name w:val="94CD8434C70142EDB55703F37E45152C"/>
  </w:style>
  <w:style w:type="paragraph" w:customStyle="1" w:styleId="7F4F71B65C9B48418A3C97856A84B883">
    <w:name w:val="7F4F71B65C9B48418A3C97856A84B883"/>
  </w:style>
  <w:style w:type="paragraph" w:customStyle="1" w:styleId="22F216EB4DBF497788F01246A07F3A33">
    <w:name w:val="22F216EB4DBF497788F01246A07F3A33"/>
  </w:style>
  <w:style w:type="paragraph" w:customStyle="1" w:styleId="CB880B85FFAA4770BF5105DA6E4E5CF0">
    <w:name w:val="CB880B85FFAA4770BF5105DA6E4E5CF0"/>
  </w:style>
  <w:style w:type="paragraph" w:customStyle="1" w:styleId="3C5126FDD8164140889FF4ED3C6F5FAB">
    <w:name w:val="3C5126FDD8164140889FF4ED3C6F5FAB"/>
    <w:rsid w:val="00156726"/>
  </w:style>
  <w:style w:type="paragraph" w:customStyle="1" w:styleId="1D7267416C1F43B6A6A4B642EE2FCCD8">
    <w:name w:val="1D7267416C1F43B6A6A4B642EE2FCCD8"/>
    <w:rsid w:val="00156726"/>
  </w:style>
  <w:style w:type="paragraph" w:customStyle="1" w:styleId="3E0A1FC262FD40188B4CFE2D23A1E1B1">
    <w:name w:val="3E0A1FC262FD40188B4CFE2D23A1E1B1"/>
    <w:rsid w:val="001567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CD8434C70142EDB55703F37E45152C">
    <w:name w:val="94CD8434C70142EDB55703F37E45152C"/>
  </w:style>
  <w:style w:type="paragraph" w:customStyle="1" w:styleId="7F4F71B65C9B48418A3C97856A84B883">
    <w:name w:val="7F4F71B65C9B48418A3C97856A84B883"/>
  </w:style>
  <w:style w:type="paragraph" w:customStyle="1" w:styleId="22F216EB4DBF497788F01246A07F3A33">
    <w:name w:val="22F216EB4DBF497788F01246A07F3A33"/>
  </w:style>
  <w:style w:type="paragraph" w:customStyle="1" w:styleId="CB880B85FFAA4770BF5105DA6E4E5CF0">
    <w:name w:val="CB880B85FFAA4770BF5105DA6E4E5CF0"/>
  </w:style>
  <w:style w:type="paragraph" w:customStyle="1" w:styleId="3C5126FDD8164140889FF4ED3C6F5FAB">
    <w:name w:val="3C5126FDD8164140889FF4ED3C6F5FAB"/>
    <w:rsid w:val="00156726"/>
  </w:style>
  <w:style w:type="paragraph" w:customStyle="1" w:styleId="1D7267416C1F43B6A6A4B642EE2FCCD8">
    <w:name w:val="1D7267416C1F43B6A6A4B642EE2FCCD8"/>
    <w:rsid w:val="00156726"/>
  </w:style>
  <w:style w:type="paragraph" w:customStyle="1" w:styleId="3E0A1FC262FD40188B4CFE2D23A1E1B1">
    <w:name w:val="3E0A1FC262FD40188B4CFE2D23A1E1B1"/>
    <w:rsid w:val="00156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TF96392579</Template>
  <TotalTime>0</TotalTime>
  <Pages>3</Pages>
  <Words>467</Words>
  <Characters>2571</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2019-08-03T15:16:00Z</dcterms:created>
  <dcterms:modified xsi:type="dcterms:W3CDTF">2019-08-03T16:03:00Z</dcterms:modified>
  <cp:version/>
</cp:coreProperties>
</file>