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1A53FB80" w:rsidP="31B3FB64" w:rsidRDefault="1A53FB80" w14:paraId="3EA26B80" w14:textId="4712010D">
      <w:pPr>
        <w:spacing w:after="0" w:afterAutospacing="off"/>
      </w:pPr>
      <w:r w:rsidRPr="31B3FB64" w:rsidR="1A53FB80">
        <w:rPr>
          <w:rFonts w:ascii="Times New Roman" w:hAnsi="Times New Roman" w:eastAsia="Times New Roman" w:cs="Times New Roman"/>
        </w:rPr>
        <w:t>Dominic Drury</w:t>
      </w:r>
    </w:p>
    <w:p w:rsidR="1A53FB80" w:rsidP="31B3FB64" w:rsidRDefault="1A53FB80" w14:paraId="375CEDE3" w14:textId="5DFD1325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  <w:r w:rsidRPr="31B3FB64" w:rsidR="1A53FB80">
        <w:rPr>
          <w:rFonts w:ascii="Times New Roman" w:hAnsi="Times New Roman" w:eastAsia="Times New Roman" w:cs="Times New Roman"/>
        </w:rPr>
        <w:t>01/26/2024</w:t>
      </w:r>
    </w:p>
    <w:p w:rsidR="1A53FB80" w:rsidP="31B3FB64" w:rsidRDefault="1A53FB80" w14:paraId="376DF0AA" w14:textId="45D89A97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  <w:r w:rsidRPr="31B3FB64" w:rsidR="1A53FB80">
        <w:rPr>
          <w:rFonts w:ascii="Times New Roman" w:hAnsi="Times New Roman" w:eastAsia="Times New Roman" w:cs="Times New Roman"/>
        </w:rPr>
        <w:t>CS-350</w:t>
      </w:r>
    </w:p>
    <w:p w:rsidR="1A53FB80" w:rsidP="31B3FB64" w:rsidRDefault="1A53FB80" w14:paraId="27AA4627" w14:textId="3F4E37CB">
      <w:pPr>
        <w:pStyle w:val="Normal"/>
        <w:spacing w:after="160" w:afterAutospacing="off"/>
        <w:jc w:val="center"/>
        <w:rPr>
          <w:rFonts w:ascii="Times New Roman" w:hAnsi="Times New Roman" w:eastAsia="Times New Roman" w:cs="Times New Roman"/>
        </w:rPr>
      </w:pPr>
      <w:r w:rsidRPr="31B3FB64" w:rsidR="1A53FB80">
        <w:rPr>
          <w:rFonts w:ascii="Times New Roman" w:hAnsi="Times New Roman" w:eastAsia="Times New Roman" w:cs="Times New Roman"/>
        </w:rPr>
        <w:t>3-3 Journal: Peripheral Interfaces in Embedded Systems</w:t>
      </w:r>
    </w:p>
    <w:p w:rsidR="31B3FB64" w:rsidP="02D95911" w:rsidRDefault="31B3FB64" w14:paraId="67B9E38C" w14:textId="0021EB6D">
      <w:pPr>
        <w:pStyle w:val="Normal"/>
        <w:spacing w:after="160" w:afterAutospacing="off" w:line="480" w:lineRule="auto"/>
        <w:jc w:val="left"/>
        <w:rPr>
          <w:rFonts w:ascii="Times New Roman" w:hAnsi="Times New Roman" w:eastAsia="Times New Roman" w:cs="Times New Roman"/>
        </w:rPr>
      </w:pPr>
      <w:r w:rsidRPr="02D95911" w:rsidR="1F8A4377">
        <w:rPr>
          <w:rFonts w:ascii="Times New Roman" w:hAnsi="Times New Roman" w:eastAsia="Times New Roman" w:cs="Times New Roman"/>
        </w:rPr>
        <w:t xml:space="preserve">The three interfaces that I will be comparing are PWM, UART, and GPIO. </w:t>
      </w:r>
      <w:r w:rsidRPr="02D95911" w:rsidR="5A6C196B">
        <w:rPr>
          <w:rFonts w:ascii="Times New Roman" w:hAnsi="Times New Roman" w:eastAsia="Times New Roman" w:cs="Times New Roman"/>
        </w:rPr>
        <w:t>PWM, or pulse-width modulation allows for controlling the power and amplitude</w:t>
      </w:r>
      <w:r w:rsidRPr="02D95911" w:rsidR="430C1987">
        <w:rPr>
          <w:rFonts w:ascii="Times New Roman" w:hAnsi="Times New Roman" w:eastAsia="Times New Roman" w:cs="Times New Roman"/>
        </w:rPr>
        <w:t xml:space="preserve"> of an electrical signal.</w:t>
      </w:r>
      <w:r w:rsidRPr="02D95911" w:rsidR="6628AD0E">
        <w:rPr>
          <w:rFonts w:ascii="Times New Roman" w:hAnsi="Times New Roman" w:eastAsia="Times New Roman" w:cs="Times New Roman"/>
        </w:rPr>
        <w:t xml:space="preserve"> Pulse-width modulation (PWM) allows for control of the </w:t>
      </w:r>
      <w:r w:rsidRPr="02D95911" w:rsidR="244127A6">
        <w:rPr>
          <w:rFonts w:ascii="Times New Roman" w:hAnsi="Times New Roman" w:eastAsia="Times New Roman" w:cs="Times New Roman"/>
        </w:rPr>
        <w:t>power and amplitude of an electrical signal</w:t>
      </w:r>
      <w:r w:rsidRPr="02D95911" w:rsidR="0E7CF823">
        <w:rPr>
          <w:rFonts w:ascii="Times New Roman" w:hAnsi="Times New Roman" w:eastAsia="Times New Roman" w:cs="Times New Roman"/>
        </w:rPr>
        <w:t xml:space="preserve"> using a timer. Universal Asynchronous Receiver-Transmitter (UART) allows for </w:t>
      </w:r>
      <w:r w:rsidRPr="02D95911" w:rsidR="6B77F866">
        <w:rPr>
          <w:rFonts w:ascii="Times New Roman" w:hAnsi="Times New Roman" w:eastAsia="Times New Roman" w:cs="Times New Roman"/>
        </w:rPr>
        <w:t>the</w:t>
      </w:r>
      <w:r w:rsidRPr="02D95911" w:rsidR="2AB0692A">
        <w:rPr>
          <w:rFonts w:ascii="Times New Roman" w:hAnsi="Times New Roman" w:eastAsia="Times New Roman" w:cs="Times New Roman"/>
        </w:rPr>
        <w:t xml:space="preserve"> </w:t>
      </w:r>
      <w:r w:rsidRPr="02D95911" w:rsidR="6B77F866">
        <w:rPr>
          <w:rFonts w:ascii="Times New Roman" w:hAnsi="Times New Roman" w:eastAsia="Times New Roman" w:cs="Times New Roman"/>
        </w:rPr>
        <w:t xml:space="preserve">exchange of serial data between two devices, one of which can be input from a user. </w:t>
      </w:r>
      <w:r w:rsidRPr="02D95911" w:rsidR="2621BC25">
        <w:rPr>
          <w:rFonts w:ascii="Times New Roman" w:hAnsi="Times New Roman" w:eastAsia="Times New Roman" w:cs="Times New Roman"/>
        </w:rPr>
        <w:t xml:space="preserve">General-Purpose Input/Output (GPIO) is the most commonly </w:t>
      </w:r>
      <w:r w:rsidRPr="02D95911" w:rsidR="2621BC25">
        <w:rPr>
          <w:rFonts w:ascii="Times New Roman" w:hAnsi="Times New Roman" w:eastAsia="Times New Roman" w:cs="Times New Roman"/>
        </w:rPr>
        <w:t>user</w:t>
      </w:r>
      <w:r w:rsidRPr="02D95911" w:rsidR="2621BC25">
        <w:rPr>
          <w:rFonts w:ascii="Times New Roman" w:hAnsi="Times New Roman" w:eastAsia="Times New Roman" w:cs="Times New Roman"/>
        </w:rPr>
        <w:t xml:space="preserve"> microprocessor </w:t>
      </w:r>
      <w:r w:rsidRPr="02D95911" w:rsidR="2621BC25">
        <w:rPr>
          <w:rFonts w:ascii="Times New Roman" w:hAnsi="Times New Roman" w:eastAsia="Times New Roman" w:cs="Times New Roman"/>
        </w:rPr>
        <w:t>component</w:t>
      </w:r>
      <w:r w:rsidRPr="02D95911" w:rsidR="2621BC25">
        <w:rPr>
          <w:rFonts w:ascii="Times New Roman" w:hAnsi="Times New Roman" w:eastAsia="Times New Roman" w:cs="Times New Roman"/>
        </w:rPr>
        <w:t xml:space="preserve"> that allows for the inputs and outputs to be </w:t>
      </w:r>
      <w:r w:rsidRPr="02D95911" w:rsidR="23B33EB4">
        <w:rPr>
          <w:rFonts w:ascii="Times New Roman" w:hAnsi="Times New Roman" w:eastAsia="Times New Roman" w:cs="Times New Roman"/>
        </w:rPr>
        <w:t>programmed.</w:t>
      </w:r>
      <w:r w:rsidRPr="02D95911" w:rsidR="38C77343">
        <w:rPr>
          <w:rFonts w:ascii="Times New Roman" w:hAnsi="Times New Roman" w:eastAsia="Times New Roman" w:cs="Times New Roman"/>
        </w:rPr>
        <w:t xml:space="preserve"> </w:t>
      </w:r>
    </w:p>
    <w:p w:rsidR="38C77343" w:rsidP="02D95911" w:rsidRDefault="38C77343" w14:paraId="783DDCB6" w14:textId="1289D83B">
      <w:pPr>
        <w:pStyle w:val="Normal"/>
        <w:spacing w:after="160" w:afterAutospacing="off" w:line="480" w:lineRule="auto"/>
        <w:jc w:val="left"/>
        <w:rPr>
          <w:rFonts w:ascii="Times New Roman" w:hAnsi="Times New Roman" w:eastAsia="Times New Roman" w:cs="Times New Roman"/>
        </w:rPr>
      </w:pPr>
      <w:r w:rsidRPr="02D95911" w:rsidR="38C77343">
        <w:rPr>
          <w:rFonts w:ascii="Times New Roman" w:hAnsi="Times New Roman" w:eastAsia="Times New Roman" w:cs="Times New Roman"/>
        </w:rPr>
        <w:t>Each of these peripheral interfaces have their unique uses and are better suited in different situations. PWM is the best choice for systems that use time to control signal</w:t>
      </w:r>
      <w:r w:rsidRPr="02D95911" w:rsidR="0EBA392C">
        <w:rPr>
          <w:rFonts w:ascii="Times New Roman" w:hAnsi="Times New Roman" w:eastAsia="Times New Roman" w:cs="Times New Roman"/>
        </w:rPr>
        <w:t xml:space="preserve">s and signal strength, like a crosswalk light </w:t>
      </w:r>
      <w:r w:rsidRPr="02D95911" w:rsidR="0EBA392C">
        <w:rPr>
          <w:rFonts w:ascii="Times New Roman" w:hAnsi="Times New Roman" w:eastAsia="Times New Roman" w:cs="Times New Roman"/>
        </w:rPr>
        <w:t>operated</w:t>
      </w:r>
      <w:r w:rsidRPr="02D95911" w:rsidR="0EBA392C">
        <w:rPr>
          <w:rFonts w:ascii="Times New Roman" w:hAnsi="Times New Roman" w:eastAsia="Times New Roman" w:cs="Times New Roman"/>
        </w:rPr>
        <w:t xml:space="preserve"> by showing a green light for 10 seconds, switch to a blinking red light for 5</w:t>
      </w:r>
      <w:r w:rsidRPr="02D95911" w:rsidR="682A4782">
        <w:rPr>
          <w:rFonts w:ascii="Times New Roman" w:hAnsi="Times New Roman" w:eastAsia="Times New Roman" w:cs="Times New Roman"/>
        </w:rPr>
        <w:t xml:space="preserve"> seconds, and showing a solid red light until a signal is sent and the cycle starts again. UART is the best choice if a specific input is needed, like </w:t>
      </w:r>
      <w:r w:rsidRPr="02D95911" w:rsidR="7FBB08E8">
        <w:rPr>
          <w:rFonts w:ascii="Times New Roman" w:hAnsi="Times New Roman" w:eastAsia="Times New Roman" w:cs="Times New Roman"/>
        </w:rPr>
        <w:t>receiving</w:t>
      </w:r>
      <w:r w:rsidRPr="02D95911" w:rsidR="682A4782">
        <w:rPr>
          <w:rFonts w:ascii="Times New Roman" w:hAnsi="Times New Roman" w:eastAsia="Times New Roman" w:cs="Times New Roman"/>
        </w:rPr>
        <w:t xml:space="preserve"> an OFF signal from a us</w:t>
      </w:r>
      <w:r w:rsidRPr="02D95911" w:rsidR="6247E340">
        <w:rPr>
          <w:rFonts w:ascii="Times New Roman" w:hAnsi="Times New Roman" w:eastAsia="Times New Roman" w:cs="Times New Roman"/>
        </w:rPr>
        <w:t xml:space="preserve">er to turn a light off, and ON to turn a light on. </w:t>
      </w:r>
      <w:r w:rsidRPr="02D95911" w:rsidR="66456C5C">
        <w:rPr>
          <w:rFonts w:ascii="Times New Roman" w:hAnsi="Times New Roman" w:eastAsia="Times New Roman" w:cs="Times New Roman"/>
        </w:rPr>
        <w:t xml:space="preserve">The peripheral that has the widest net of use is GPIO since the inputs and outputs of the pins can be programmed. </w:t>
      </w:r>
      <w:r w:rsidRPr="02D95911" w:rsidR="44E264FE">
        <w:rPr>
          <w:rFonts w:ascii="Times New Roman" w:hAnsi="Times New Roman" w:eastAsia="Times New Roman" w:cs="Times New Roman"/>
        </w:rPr>
        <w:t>Their biggest downside to GPIO is that it cannot supply a significant current to outputs</w:t>
      </w:r>
      <w:r w:rsidRPr="02D95911" w:rsidR="502A2BBE">
        <w:rPr>
          <w:rFonts w:ascii="Times New Roman" w:hAnsi="Times New Roman" w:eastAsia="Times New Roman" w:cs="Times New Roman"/>
        </w:rPr>
        <w:t>, but since a buffer can be added to supply the necessary current, I would pick GPIO if I had to select just one.</w:t>
      </w:r>
    </w:p>
    <w:p w:rsidR="502A2BBE" w:rsidP="02D95911" w:rsidRDefault="502A2BBE" w14:paraId="6989E08B" w14:textId="2F8E4691">
      <w:pPr>
        <w:pStyle w:val="Normal"/>
        <w:spacing w:after="160" w:afterAutospacing="off" w:line="480" w:lineRule="auto"/>
        <w:jc w:val="left"/>
        <w:rPr>
          <w:rFonts w:ascii="Times New Roman" w:hAnsi="Times New Roman" w:eastAsia="Times New Roman" w:cs="Times New Roman"/>
        </w:rPr>
      </w:pPr>
      <w:r w:rsidRPr="02D95911" w:rsidR="502A2BBE">
        <w:rPr>
          <w:rFonts w:ascii="Times New Roman" w:hAnsi="Times New Roman" w:eastAsia="Times New Roman" w:cs="Times New Roman"/>
        </w:rPr>
        <w:t xml:space="preserve">That being said, after using GPIO and UART together in the UART2 echo example, I think that using the interfaces together is the best way to program </w:t>
      </w:r>
      <w:r w:rsidRPr="02D95911" w:rsidR="502A2BBE">
        <w:rPr>
          <w:rFonts w:ascii="Times New Roman" w:hAnsi="Times New Roman" w:eastAsia="Times New Roman" w:cs="Times New Roman"/>
        </w:rPr>
        <w:t>embe</w:t>
      </w:r>
      <w:r w:rsidRPr="02D95911" w:rsidR="502A2BBE">
        <w:rPr>
          <w:rFonts w:ascii="Times New Roman" w:hAnsi="Times New Roman" w:eastAsia="Times New Roman" w:cs="Times New Roman"/>
        </w:rPr>
        <w:t>dded</w:t>
      </w:r>
      <w:r w:rsidRPr="02D95911" w:rsidR="2DC79CA0">
        <w:rPr>
          <w:rFonts w:ascii="Times New Roman" w:hAnsi="Times New Roman" w:eastAsia="Times New Roman" w:cs="Times New Roman"/>
        </w:rPr>
        <w:t xml:space="preserve"> systems. </w:t>
      </w:r>
    </w:p>
    <w:p w:rsidR="02D95911" w:rsidRDefault="02D95911" w14:paraId="43ADCEEA" w14:textId="5D4460CB">
      <w:r>
        <w:br w:type="page"/>
      </w:r>
    </w:p>
    <w:p w:rsidR="4EFDBB2A" w:rsidP="02D95911" w:rsidRDefault="4EFDBB2A" w14:paraId="1CF55CA2" w14:textId="6E74FFD3">
      <w:pPr>
        <w:pStyle w:val="Normal"/>
        <w:spacing w:after="160" w:afterAutospacing="off"/>
        <w:jc w:val="center"/>
        <w:rPr>
          <w:rFonts w:ascii="Times New Roman" w:hAnsi="Times New Roman" w:eastAsia="Times New Roman" w:cs="Times New Roman"/>
        </w:rPr>
      </w:pPr>
      <w:r w:rsidRPr="02D95911" w:rsidR="4EFDBB2A">
        <w:rPr>
          <w:rFonts w:ascii="Times New Roman" w:hAnsi="Times New Roman" w:eastAsia="Times New Roman" w:cs="Times New Roman"/>
        </w:rPr>
        <w:t>References</w:t>
      </w:r>
    </w:p>
    <w:p w:rsidR="4ED5C06A" w:rsidP="02D95911" w:rsidRDefault="4ED5C06A" w14:paraId="19C8C4B7" w14:textId="3B1585FB">
      <w:pPr>
        <w:pStyle w:val="Normal"/>
        <w:spacing w:after="160" w:afterAutospacing="off"/>
        <w:ind w:left="720" w:hanging="720"/>
        <w:jc w:val="left"/>
        <w:rPr>
          <w:rFonts w:ascii="Times New Roman" w:hAnsi="Times New Roman" w:eastAsia="Times New Roman" w:cs="Times New Roman"/>
        </w:rPr>
      </w:pPr>
      <w:r w:rsidRPr="02D95911" w:rsidR="4ED5C06A">
        <w:rPr>
          <w:rFonts w:ascii="Times New Roman" w:hAnsi="Times New Roman" w:eastAsia="Times New Roman" w:cs="Times New Roman"/>
        </w:rPr>
        <w:t xml:space="preserve">Sun, J. (1970b, January 1). Pulse-width modulation. SpringerLink. </w:t>
      </w:r>
      <w:hyperlink r:id="Ra9154f17d9d2469c">
        <w:r w:rsidRPr="02D95911" w:rsidR="4ED5C06A">
          <w:rPr>
            <w:rStyle w:val="Hyperlink"/>
            <w:rFonts w:ascii="Times New Roman" w:hAnsi="Times New Roman" w:eastAsia="Times New Roman" w:cs="Times New Roman"/>
          </w:rPr>
          <w:t>https://link.springer.com/chapter/10.1007/978-1-4471-2885-4_2</w:t>
        </w:r>
      </w:hyperlink>
    </w:p>
    <w:p w:rsidR="02D95911" w:rsidP="02D95911" w:rsidRDefault="02D95911" w14:paraId="62ED8944" w14:textId="777BC92C">
      <w:pPr>
        <w:pStyle w:val="Normal"/>
        <w:spacing w:after="160" w:afterAutospacing="off"/>
        <w:ind w:left="720" w:hanging="720"/>
        <w:jc w:val="left"/>
        <w:rPr>
          <w:rFonts w:ascii="Times New Roman" w:hAnsi="Times New Roman" w:eastAsia="Times New Roman" w:cs="Times New Roman"/>
        </w:rPr>
      </w:pPr>
    </w:p>
    <w:p w:rsidR="043DA0ED" w:rsidP="02D95911" w:rsidRDefault="043DA0ED" w14:paraId="267F857F" w14:textId="312C1108">
      <w:pPr>
        <w:pStyle w:val="Normal"/>
        <w:spacing w:after="160" w:afterAutospacing="off"/>
        <w:ind w:left="720" w:hanging="720"/>
        <w:jc w:val="left"/>
        <w:rPr>
          <w:rFonts w:ascii="Times New Roman" w:hAnsi="Times New Roman" w:eastAsia="Times New Roman" w:cs="Times New Roman"/>
        </w:rPr>
      </w:pPr>
      <w:r w:rsidRPr="02D95911" w:rsidR="043DA0ED">
        <w:rPr>
          <w:rFonts w:ascii="Times New Roman" w:hAnsi="Times New Roman" w:eastAsia="Times New Roman" w:cs="Times New Roman"/>
        </w:rPr>
        <w:t xml:space="preserve">Rohde &amp; Schwarz GmbH &amp; Co KG. (n.d.). Understanding </w:t>
      </w:r>
      <w:r w:rsidRPr="02D95911" w:rsidR="043DA0ED">
        <w:rPr>
          <w:rFonts w:ascii="Times New Roman" w:hAnsi="Times New Roman" w:eastAsia="Times New Roman" w:cs="Times New Roman"/>
        </w:rPr>
        <w:t>uart</w:t>
      </w:r>
      <w:r w:rsidRPr="02D95911" w:rsidR="043DA0ED">
        <w:rPr>
          <w:rFonts w:ascii="Times New Roman" w:hAnsi="Times New Roman" w:eastAsia="Times New Roman" w:cs="Times New Roman"/>
        </w:rPr>
        <w:t xml:space="preserve">. Rohde &amp; Schwarz. </w:t>
      </w:r>
      <w:hyperlink w:anchor=":~:text=UART%20stands%20for%20universal%20asynchronous,and%20receive%20in%20both%20directions" r:id="R83f3850576044408">
        <w:r w:rsidRPr="02D95911" w:rsidR="043DA0ED">
          <w:rPr>
            <w:rStyle w:val="Hyperlink"/>
            <w:rFonts w:ascii="Times New Roman" w:hAnsi="Times New Roman" w:eastAsia="Times New Roman" w:cs="Times New Roman"/>
          </w:rPr>
          <w:t>https://www.rohde-schwarz.com/us/products/test-and-measurement/essentials-test-equipment/digital-oscilloscopes/understanding-uart_254524.html#:~:text=UART%20stands%20for%20universal%20asynchronous,and%20receive%20in%20both%20directions</w:t>
        </w:r>
      </w:hyperlink>
      <w:r w:rsidRPr="02D95911" w:rsidR="043DA0ED">
        <w:rPr>
          <w:rFonts w:ascii="Times New Roman" w:hAnsi="Times New Roman" w:eastAsia="Times New Roman" w:cs="Times New Roman"/>
        </w:rPr>
        <w:t>.</w:t>
      </w:r>
    </w:p>
    <w:p w:rsidR="02D95911" w:rsidP="02D95911" w:rsidRDefault="02D95911" w14:paraId="2EB1F7DE" w14:textId="3BED6DA0">
      <w:pPr>
        <w:pStyle w:val="Normal"/>
        <w:spacing w:after="160" w:afterAutospacing="off"/>
        <w:ind w:left="720" w:hanging="720"/>
        <w:jc w:val="left"/>
        <w:rPr>
          <w:rFonts w:ascii="Times New Roman" w:hAnsi="Times New Roman" w:eastAsia="Times New Roman" w:cs="Times New Roman"/>
        </w:rPr>
      </w:pPr>
    </w:p>
    <w:p w:rsidR="043DA0ED" w:rsidP="02D95911" w:rsidRDefault="043DA0ED" w14:paraId="094669DC" w14:textId="071C3678">
      <w:pPr>
        <w:pStyle w:val="Normal"/>
        <w:spacing w:after="160" w:afterAutospacing="off"/>
        <w:ind w:left="720" w:hanging="720"/>
        <w:jc w:val="left"/>
        <w:rPr>
          <w:rFonts w:ascii="Times New Roman" w:hAnsi="Times New Roman" w:eastAsia="Times New Roman" w:cs="Times New Roman"/>
        </w:rPr>
      </w:pPr>
      <w:r w:rsidRPr="02D95911" w:rsidR="043DA0ED">
        <w:rPr>
          <w:rFonts w:ascii="Times New Roman" w:hAnsi="Times New Roman" w:eastAsia="Times New Roman" w:cs="Times New Roman"/>
        </w:rPr>
        <w:t>Russell, D. J. (1970, January 1). General-purpose input/output. SpringerLink. https://link.springer.com/chapter/10.1007/978-3-031-79824-5_6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147C58"/>
    <w:rsid w:val="02D95911"/>
    <w:rsid w:val="043DA0ED"/>
    <w:rsid w:val="04840764"/>
    <w:rsid w:val="07CCAC71"/>
    <w:rsid w:val="0E7CF823"/>
    <w:rsid w:val="0EBA392C"/>
    <w:rsid w:val="14933AC2"/>
    <w:rsid w:val="1A53FB80"/>
    <w:rsid w:val="1C496CDF"/>
    <w:rsid w:val="1DA893C2"/>
    <w:rsid w:val="1F8A4377"/>
    <w:rsid w:val="20DC24BB"/>
    <w:rsid w:val="23B33EB4"/>
    <w:rsid w:val="2419364B"/>
    <w:rsid w:val="244127A6"/>
    <w:rsid w:val="2621BC25"/>
    <w:rsid w:val="2AA72BCF"/>
    <w:rsid w:val="2AB0692A"/>
    <w:rsid w:val="2DC79CA0"/>
    <w:rsid w:val="31B3FB64"/>
    <w:rsid w:val="320D2683"/>
    <w:rsid w:val="35A8FADE"/>
    <w:rsid w:val="36998B78"/>
    <w:rsid w:val="38C77343"/>
    <w:rsid w:val="3A147C58"/>
    <w:rsid w:val="3ADAC7BB"/>
    <w:rsid w:val="3F36B4C7"/>
    <w:rsid w:val="426E5589"/>
    <w:rsid w:val="430C1987"/>
    <w:rsid w:val="44E264FE"/>
    <w:rsid w:val="4835899F"/>
    <w:rsid w:val="4ED5C06A"/>
    <w:rsid w:val="4EFDBB2A"/>
    <w:rsid w:val="502A2BBE"/>
    <w:rsid w:val="50F09678"/>
    <w:rsid w:val="5A6C196B"/>
    <w:rsid w:val="5AD62463"/>
    <w:rsid w:val="5F09CF81"/>
    <w:rsid w:val="61D276E6"/>
    <w:rsid w:val="622B75CB"/>
    <w:rsid w:val="6247E340"/>
    <w:rsid w:val="636E4747"/>
    <w:rsid w:val="64FE18DD"/>
    <w:rsid w:val="6628AD0E"/>
    <w:rsid w:val="66456C5C"/>
    <w:rsid w:val="67C47D6F"/>
    <w:rsid w:val="682A4782"/>
    <w:rsid w:val="6841B86A"/>
    <w:rsid w:val="68967399"/>
    <w:rsid w:val="6B4CA936"/>
    <w:rsid w:val="6B77F866"/>
    <w:rsid w:val="73E5577C"/>
    <w:rsid w:val="79EBCAA2"/>
    <w:rsid w:val="79FB9A1B"/>
    <w:rsid w:val="7BECDC91"/>
    <w:rsid w:val="7C9D135D"/>
    <w:rsid w:val="7D88ACF2"/>
    <w:rsid w:val="7FBB0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47C58"/>
  <w15:chartTrackingRefBased/>
  <w15:docId w15:val="{BAC96FE2-9B63-481F-B320-F2BDF2C2C05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link.springer.com/chapter/10.1007/978-1-4471-2885-4_2" TargetMode="External" Id="Ra9154f17d9d2469c" /><Relationship Type="http://schemas.openxmlformats.org/officeDocument/2006/relationships/hyperlink" Target="https://www.rohde-schwarz.com/us/products/test-and-measurement/essentials-test-equipment/digital-oscilloscopes/understanding-uart_254524.html" TargetMode="External" Id="R83f385057604440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2024-01-27T00:26:36.4193241Z</dcterms:created>
  <dcterms:modified xsi:type="dcterms:W3CDTF">2024-01-27T07:16:04.6235031Z</dcterms:modified>
  <dc:creator>Drury, Dominic</dc:creator>
  <lastModifiedBy>Drury, Dominic</lastModifiedBy>
</coreProperties>
</file>