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65C373" w14:textId="77777777" w:rsidR="000F0226" w:rsidRDefault="000F0226" w:rsidP="000E2EB7">
      <w:pPr>
        <w:jc w:val="center"/>
        <w:rPr>
          <w:b/>
          <w:bCs/>
          <w:sz w:val="32"/>
          <w:szCs w:val="32"/>
        </w:rPr>
      </w:pPr>
    </w:p>
    <w:p w14:paraId="65112000" w14:textId="77777777" w:rsidR="000F0226" w:rsidRDefault="000F0226" w:rsidP="000E2EB7">
      <w:pPr>
        <w:jc w:val="center"/>
        <w:rPr>
          <w:b/>
          <w:bCs/>
          <w:sz w:val="32"/>
          <w:szCs w:val="32"/>
        </w:rPr>
      </w:pPr>
    </w:p>
    <w:p w14:paraId="7A3AF747" w14:textId="2007C4AF" w:rsidR="00195C54" w:rsidRDefault="00195C54" w:rsidP="000E2EB7">
      <w:pPr>
        <w:jc w:val="center"/>
        <w:rPr>
          <w:b/>
          <w:bCs/>
          <w:sz w:val="32"/>
          <w:szCs w:val="32"/>
        </w:rPr>
      </w:pPr>
      <w:r w:rsidRPr="00195C54">
        <w:rPr>
          <w:b/>
          <w:bCs/>
          <w:sz w:val="32"/>
          <w:szCs w:val="32"/>
        </w:rPr>
        <w:t>Artific</w:t>
      </w:r>
      <w:r w:rsidR="000E2EB7">
        <w:rPr>
          <w:b/>
          <w:bCs/>
          <w:sz w:val="32"/>
          <w:szCs w:val="32"/>
        </w:rPr>
        <w:t>i</w:t>
      </w:r>
      <w:r w:rsidRPr="00195C54">
        <w:rPr>
          <w:b/>
          <w:bCs/>
          <w:sz w:val="32"/>
          <w:szCs w:val="32"/>
        </w:rPr>
        <w:t xml:space="preserve">al </w:t>
      </w:r>
      <w:r w:rsidR="000E2EB7">
        <w:rPr>
          <w:b/>
          <w:bCs/>
          <w:sz w:val="32"/>
          <w:szCs w:val="32"/>
        </w:rPr>
        <w:t>I</w:t>
      </w:r>
      <w:r w:rsidRPr="00195C54">
        <w:rPr>
          <w:b/>
          <w:bCs/>
          <w:sz w:val="32"/>
          <w:szCs w:val="32"/>
        </w:rPr>
        <w:t>ntelligence</w:t>
      </w:r>
      <w:r w:rsidR="000E2EB7">
        <w:rPr>
          <w:b/>
          <w:bCs/>
          <w:sz w:val="32"/>
          <w:szCs w:val="32"/>
        </w:rPr>
        <w:t xml:space="preserve"> (lab)</w:t>
      </w:r>
    </w:p>
    <w:p w14:paraId="578773C2" w14:textId="56E628BD" w:rsidR="000E2EB7" w:rsidRDefault="000E2EB7" w:rsidP="000E2EB7">
      <w:pPr>
        <w:jc w:val="center"/>
        <w:rPr>
          <w:b/>
          <w:bCs/>
          <w:sz w:val="32"/>
          <w:szCs w:val="32"/>
        </w:rPr>
      </w:pPr>
      <w:r>
        <w:rPr>
          <w:b/>
          <w:bCs/>
          <w:sz w:val="32"/>
          <w:szCs w:val="32"/>
        </w:rPr>
        <w:t>TASK 1</w:t>
      </w:r>
    </w:p>
    <w:p w14:paraId="5AA44C7A" w14:textId="77777777" w:rsidR="000E2EB7" w:rsidRDefault="000E2EB7" w:rsidP="000E2EB7">
      <w:pPr>
        <w:jc w:val="center"/>
        <w:rPr>
          <w:b/>
          <w:bCs/>
          <w:sz w:val="32"/>
          <w:szCs w:val="32"/>
        </w:rPr>
      </w:pPr>
    </w:p>
    <w:p w14:paraId="3FA6BB46" w14:textId="77777777" w:rsidR="000E2EB7" w:rsidRDefault="000E2EB7" w:rsidP="000E2EB7">
      <w:pPr>
        <w:jc w:val="center"/>
        <w:rPr>
          <w:b/>
          <w:bCs/>
          <w:sz w:val="32"/>
          <w:szCs w:val="32"/>
        </w:rPr>
      </w:pPr>
    </w:p>
    <w:p w14:paraId="7FF51C6D" w14:textId="77777777" w:rsidR="000E2EB7" w:rsidRDefault="000E2EB7" w:rsidP="000E2EB7">
      <w:pPr>
        <w:jc w:val="center"/>
        <w:rPr>
          <w:b/>
          <w:bCs/>
          <w:sz w:val="32"/>
          <w:szCs w:val="32"/>
        </w:rPr>
      </w:pPr>
    </w:p>
    <w:p w14:paraId="1EF279D8" w14:textId="77777777" w:rsidR="000E2EB7" w:rsidRDefault="000E2EB7" w:rsidP="000E2EB7">
      <w:pPr>
        <w:jc w:val="center"/>
        <w:rPr>
          <w:b/>
          <w:bCs/>
          <w:sz w:val="32"/>
          <w:szCs w:val="32"/>
        </w:rPr>
      </w:pPr>
    </w:p>
    <w:p w14:paraId="457B192B" w14:textId="12FC7D6A" w:rsidR="000E2EB7" w:rsidRDefault="000E2EB7" w:rsidP="000E2EB7">
      <w:pPr>
        <w:jc w:val="center"/>
        <w:rPr>
          <w:sz w:val="28"/>
          <w:szCs w:val="28"/>
        </w:rPr>
      </w:pPr>
      <w:r>
        <w:rPr>
          <w:b/>
          <w:bCs/>
          <w:sz w:val="32"/>
          <w:szCs w:val="32"/>
        </w:rPr>
        <w:t xml:space="preserve">Submitted to: </w:t>
      </w:r>
      <w:r>
        <w:rPr>
          <w:sz w:val="28"/>
          <w:szCs w:val="28"/>
        </w:rPr>
        <w:t xml:space="preserve">Sir </w:t>
      </w:r>
      <w:proofErr w:type="spellStart"/>
      <w:r>
        <w:rPr>
          <w:sz w:val="28"/>
          <w:szCs w:val="28"/>
        </w:rPr>
        <w:t>Rasikh</w:t>
      </w:r>
      <w:proofErr w:type="spellEnd"/>
      <w:r>
        <w:rPr>
          <w:sz w:val="28"/>
          <w:szCs w:val="28"/>
        </w:rPr>
        <w:t xml:space="preserve"> Ali</w:t>
      </w:r>
    </w:p>
    <w:p w14:paraId="0DF4D4A4" w14:textId="77777777" w:rsidR="000E2EB7" w:rsidRDefault="000E2EB7" w:rsidP="000E2EB7">
      <w:pPr>
        <w:jc w:val="center"/>
        <w:rPr>
          <w:sz w:val="28"/>
          <w:szCs w:val="28"/>
        </w:rPr>
      </w:pPr>
    </w:p>
    <w:tbl>
      <w:tblPr>
        <w:tblStyle w:val="TableGrid"/>
        <w:tblW w:w="0" w:type="auto"/>
        <w:tblInd w:w="295" w:type="dxa"/>
        <w:tblLook w:val="04A0" w:firstRow="1" w:lastRow="0" w:firstColumn="1" w:lastColumn="0" w:noHBand="0" w:noVBand="1"/>
      </w:tblPr>
      <w:tblGrid>
        <w:gridCol w:w="2919"/>
        <w:gridCol w:w="2921"/>
        <w:gridCol w:w="2921"/>
      </w:tblGrid>
      <w:tr w:rsidR="000E2EB7" w14:paraId="0C6C7ECF" w14:textId="77777777" w:rsidTr="000F0226">
        <w:trPr>
          <w:trHeight w:val="512"/>
        </w:trPr>
        <w:tc>
          <w:tcPr>
            <w:tcW w:w="2919" w:type="dxa"/>
          </w:tcPr>
          <w:p w14:paraId="0921B58C" w14:textId="50F08E98" w:rsidR="000E2EB7" w:rsidRPr="000E2EB7" w:rsidRDefault="000E2EB7" w:rsidP="000E2EB7">
            <w:pPr>
              <w:jc w:val="center"/>
              <w:rPr>
                <w:b/>
                <w:bCs/>
                <w:sz w:val="28"/>
                <w:szCs w:val="28"/>
              </w:rPr>
            </w:pPr>
            <w:r w:rsidRPr="000E2EB7">
              <w:rPr>
                <w:b/>
                <w:bCs/>
                <w:sz w:val="28"/>
                <w:szCs w:val="28"/>
              </w:rPr>
              <w:t>Name</w:t>
            </w:r>
          </w:p>
        </w:tc>
        <w:tc>
          <w:tcPr>
            <w:tcW w:w="2921" w:type="dxa"/>
          </w:tcPr>
          <w:p w14:paraId="6D3E7EEB" w14:textId="379B40E0" w:rsidR="000E2EB7" w:rsidRPr="000E2EB7" w:rsidRDefault="000E2EB7" w:rsidP="000E2EB7">
            <w:pPr>
              <w:jc w:val="center"/>
              <w:rPr>
                <w:b/>
                <w:bCs/>
                <w:sz w:val="28"/>
                <w:szCs w:val="28"/>
              </w:rPr>
            </w:pPr>
            <w:r w:rsidRPr="000E2EB7">
              <w:rPr>
                <w:b/>
                <w:bCs/>
                <w:sz w:val="28"/>
                <w:szCs w:val="28"/>
              </w:rPr>
              <w:t>Roll no</w:t>
            </w:r>
          </w:p>
        </w:tc>
        <w:tc>
          <w:tcPr>
            <w:tcW w:w="2921" w:type="dxa"/>
          </w:tcPr>
          <w:p w14:paraId="1197ED04" w14:textId="5A149B2E" w:rsidR="000E2EB7" w:rsidRPr="000E2EB7" w:rsidRDefault="000E2EB7" w:rsidP="000E2EB7">
            <w:pPr>
              <w:jc w:val="center"/>
              <w:rPr>
                <w:b/>
                <w:bCs/>
                <w:sz w:val="28"/>
                <w:szCs w:val="28"/>
              </w:rPr>
            </w:pPr>
            <w:r w:rsidRPr="000E2EB7">
              <w:rPr>
                <w:b/>
                <w:bCs/>
                <w:sz w:val="28"/>
                <w:szCs w:val="28"/>
              </w:rPr>
              <w:t>Section</w:t>
            </w:r>
          </w:p>
        </w:tc>
      </w:tr>
      <w:tr w:rsidR="000E2EB7" w14:paraId="7F2D9681" w14:textId="77777777" w:rsidTr="000F0226">
        <w:trPr>
          <w:trHeight w:val="534"/>
        </w:trPr>
        <w:tc>
          <w:tcPr>
            <w:tcW w:w="2919" w:type="dxa"/>
          </w:tcPr>
          <w:p w14:paraId="39498233" w14:textId="63920A54" w:rsidR="000E2EB7" w:rsidRDefault="000E2EB7" w:rsidP="000E2EB7">
            <w:pPr>
              <w:jc w:val="center"/>
              <w:rPr>
                <w:sz w:val="28"/>
                <w:szCs w:val="28"/>
              </w:rPr>
            </w:pPr>
            <w:r>
              <w:rPr>
                <w:sz w:val="28"/>
                <w:szCs w:val="28"/>
              </w:rPr>
              <w:t>Zara Asghar</w:t>
            </w:r>
          </w:p>
        </w:tc>
        <w:tc>
          <w:tcPr>
            <w:tcW w:w="2921" w:type="dxa"/>
          </w:tcPr>
          <w:p w14:paraId="54149E71" w14:textId="74A31174" w:rsidR="000E2EB7" w:rsidRDefault="000E2EB7" w:rsidP="000E2EB7">
            <w:pPr>
              <w:jc w:val="center"/>
              <w:rPr>
                <w:sz w:val="28"/>
                <w:szCs w:val="28"/>
              </w:rPr>
            </w:pPr>
            <w:r>
              <w:rPr>
                <w:sz w:val="28"/>
                <w:szCs w:val="28"/>
              </w:rPr>
              <w:t>Su92-bssem-s25-050</w:t>
            </w:r>
          </w:p>
        </w:tc>
        <w:tc>
          <w:tcPr>
            <w:tcW w:w="2921" w:type="dxa"/>
          </w:tcPr>
          <w:p w14:paraId="360F2C91" w14:textId="0DE979C1" w:rsidR="000E2EB7" w:rsidRDefault="000E2EB7" w:rsidP="000E2EB7">
            <w:pPr>
              <w:jc w:val="center"/>
              <w:rPr>
                <w:sz w:val="28"/>
                <w:szCs w:val="28"/>
              </w:rPr>
            </w:pPr>
            <w:r>
              <w:rPr>
                <w:sz w:val="28"/>
                <w:szCs w:val="28"/>
              </w:rPr>
              <w:t>BSSE  4(A)</w:t>
            </w:r>
          </w:p>
        </w:tc>
      </w:tr>
    </w:tbl>
    <w:p w14:paraId="144BDA13" w14:textId="3E098C55" w:rsidR="000E2EB7" w:rsidRDefault="000E2EB7" w:rsidP="000E2EB7">
      <w:pPr>
        <w:jc w:val="center"/>
        <w:rPr>
          <w:sz w:val="28"/>
          <w:szCs w:val="28"/>
        </w:rPr>
      </w:pPr>
    </w:p>
    <w:p w14:paraId="0F596695" w14:textId="77777777" w:rsidR="000E2EB7" w:rsidRDefault="000E2EB7">
      <w:pPr>
        <w:rPr>
          <w:sz w:val="28"/>
          <w:szCs w:val="28"/>
        </w:rPr>
      </w:pPr>
      <w:r>
        <w:rPr>
          <w:sz w:val="28"/>
          <w:szCs w:val="28"/>
        </w:rPr>
        <w:br w:type="page"/>
      </w:r>
    </w:p>
    <w:p w14:paraId="5BA122B5" w14:textId="5D058334" w:rsidR="000E2EB7" w:rsidRPr="000F0226" w:rsidRDefault="00582EFC" w:rsidP="000E2EB7">
      <w:pPr>
        <w:rPr>
          <w:b/>
          <w:bCs/>
          <w:sz w:val="28"/>
          <w:szCs w:val="28"/>
        </w:rPr>
      </w:pPr>
      <w:r w:rsidRPr="000F0226">
        <w:rPr>
          <w:b/>
          <w:bCs/>
          <w:sz w:val="28"/>
          <w:szCs w:val="28"/>
        </w:rPr>
        <w:lastRenderedPageBreak/>
        <w:t xml:space="preserve">Task </w:t>
      </w:r>
      <w:proofErr w:type="gramStart"/>
      <w:r w:rsidRPr="000F0226">
        <w:rPr>
          <w:b/>
          <w:bCs/>
          <w:sz w:val="28"/>
          <w:szCs w:val="28"/>
        </w:rPr>
        <w:t>1:</w:t>
      </w:r>
      <w:r w:rsidR="000E2EB7" w:rsidRPr="000F0226">
        <w:rPr>
          <w:b/>
          <w:bCs/>
          <w:sz w:val="28"/>
          <w:szCs w:val="28"/>
        </w:rPr>
        <w:t>Key</w:t>
      </w:r>
      <w:proofErr w:type="gramEnd"/>
      <w:r w:rsidR="000E2EB7" w:rsidRPr="000F0226">
        <w:rPr>
          <w:b/>
          <w:bCs/>
          <w:sz w:val="28"/>
          <w:szCs w:val="28"/>
        </w:rPr>
        <w:t xml:space="preserve"> Milestones in the History of AI </w:t>
      </w:r>
    </w:p>
    <w:p w14:paraId="5846DA3F" w14:textId="77777777" w:rsidR="000E2EB7" w:rsidRDefault="000E2EB7" w:rsidP="000E2EB7">
      <w:pPr>
        <w:rPr>
          <w:sz w:val="28"/>
          <w:szCs w:val="28"/>
        </w:rPr>
      </w:pPr>
      <w:r w:rsidRPr="000E2EB7">
        <w:rPr>
          <w:sz w:val="28"/>
          <w:szCs w:val="28"/>
        </w:rPr>
        <w:t>1950s:</w:t>
      </w:r>
    </w:p>
    <w:p w14:paraId="4FBD6713" w14:textId="29F2EE86" w:rsidR="000E2EB7" w:rsidRDefault="000E2EB7" w:rsidP="000E2EB7">
      <w:r w:rsidRPr="000E2EB7">
        <w:rPr>
          <w:sz w:val="28"/>
          <w:szCs w:val="28"/>
        </w:rPr>
        <w:t xml:space="preserve"> The dawn of AI: </w:t>
      </w:r>
      <w:r w:rsidRPr="000E2EB7">
        <w:t xml:space="preserve">Alan Turing, the father of computer science, introduced the Turing test for determining if a computer can think in 1950, and early computers were used as huge calculating machines. The first AI programs appeared, and the first text-based chatbot ELIZA was created by Joseph </w:t>
      </w:r>
      <w:proofErr w:type="spellStart"/>
      <w:r w:rsidRPr="000E2EB7">
        <w:t>Weizenbaum</w:t>
      </w:r>
      <w:proofErr w:type="spellEnd"/>
      <w:r w:rsidRPr="000E2EB7">
        <w:t xml:space="preserve"> in 1966. The first robot Shakey could move around and reason about its environment.</w:t>
      </w:r>
    </w:p>
    <w:p w14:paraId="44A229A6" w14:textId="37874E9D" w:rsidR="000E2EB7" w:rsidRPr="000E2EB7" w:rsidRDefault="000E2EB7" w:rsidP="000E2EB7">
      <w:r>
        <w:t>Reference:</w:t>
      </w:r>
      <w:r w:rsidRPr="000E2EB7">
        <w:t xml:space="preserve"> </w:t>
      </w:r>
      <w:hyperlink r:id="rId4" w:history="1">
        <w:r w:rsidRPr="001C02F6">
          <w:rPr>
            <w:rStyle w:val="Hyperlink"/>
          </w:rPr>
          <w:t>https://www.coursera.org/articles/history-of-ai</w:t>
        </w:r>
      </w:hyperlink>
    </w:p>
    <w:p w14:paraId="30281E44" w14:textId="5C5825A4" w:rsidR="000E2EB7" w:rsidRDefault="000E2EB7" w:rsidP="000E2EB7">
      <w:r w:rsidRPr="000E2EB7">
        <w:rPr>
          <w:sz w:val="28"/>
          <w:szCs w:val="28"/>
        </w:rPr>
        <w:t xml:space="preserve">The first AI winter: </w:t>
      </w:r>
      <w:r w:rsidRPr="000E2EB7">
        <w:t xml:space="preserve">Soon after that, development of AI was abandoned due to the devaluation of research, which was demonstrated in the </w:t>
      </w:r>
      <w:r w:rsidR="007B0874" w:rsidRPr="000E2EB7">
        <w:t>Light hill</w:t>
      </w:r>
      <w:r w:rsidRPr="000E2EB7">
        <w:t xml:space="preserve"> report in 1974. Another period of stagnation occurred in the early 90s.</w:t>
      </w:r>
    </w:p>
    <w:p w14:paraId="100A37E1" w14:textId="5CDFA604" w:rsidR="000E2EB7" w:rsidRPr="000F0226" w:rsidRDefault="000E2EB7" w:rsidP="000E2EB7">
      <w:r>
        <w:t xml:space="preserve">Reference: </w:t>
      </w:r>
      <w:hyperlink r:id="rId5" w:history="1">
        <w:r w:rsidRPr="001C02F6">
          <w:rPr>
            <w:rStyle w:val="Hyperlink"/>
          </w:rPr>
          <w:t>https://www.coursera.org/articles/history-of-ai</w:t>
        </w:r>
      </w:hyperlink>
    </w:p>
    <w:p w14:paraId="0E1DF2CB" w14:textId="77777777" w:rsidR="000E2EB7" w:rsidRDefault="000E2EB7" w:rsidP="000E2EB7">
      <w:r w:rsidRPr="000E2EB7">
        <w:rPr>
          <w:sz w:val="28"/>
          <w:szCs w:val="28"/>
        </w:rPr>
        <w:t xml:space="preserve">Neural networks and the rise of modern AI: </w:t>
      </w:r>
      <w:r w:rsidRPr="000E2EB7">
        <w:t>Geoffrey Hinton’s research on neural networks laid the groundwork for the current boom in AI. The release of ImageNet in 2012, which utilized neural networks to identify images of cats and dogs, made Hinton a household name and triggered the rise of modern speech recognition and natural language processing.</w:t>
      </w:r>
    </w:p>
    <w:p w14:paraId="4D114A60" w14:textId="0AF0BE26" w:rsidR="000E2EB7" w:rsidRPr="000E2EB7" w:rsidRDefault="000E2EB7" w:rsidP="000E2EB7">
      <w:r>
        <w:t xml:space="preserve">Reference: </w:t>
      </w:r>
      <w:hyperlink r:id="rId6" w:history="1">
        <w:r w:rsidRPr="001C02F6">
          <w:rPr>
            <w:rStyle w:val="Hyperlink"/>
          </w:rPr>
          <w:t>https://www.coursera.org/articles/history-of-ai</w:t>
        </w:r>
      </w:hyperlink>
    </w:p>
    <w:p w14:paraId="14FCB71D" w14:textId="2DF8124A" w:rsidR="000E2EB7" w:rsidRDefault="000E2EB7" w:rsidP="000E2EB7">
      <w:r w:rsidRPr="000E2EB7">
        <w:rPr>
          <w:sz w:val="28"/>
          <w:szCs w:val="28"/>
        </w:rPr>
        <w:t xml:space="preserve">Generative AI and LLMs: </w:t>
      </w:r>
      <w:r w:rsidRPr="000E2EB7">
        <w:t>The next phase of innovation and development of AI is taking place right now and is characterized by the advent of transformer architecture, self-supervised learning, and large language models (LLMs). Such models as ChatGPT can perform multiple tasks like writing code, essays, reports, and even engage in chats.</w:t>
      </w:r>
    </w:p>
    <w:p w14:paraId="14764C04" w14:textId="77777777" w:rsidR="000E2EB7" w:rsidRDefault="000E2EB7" w:rsidP="000E2EB7">
      <w:r>
        <w:t xml:space="preserve">Reference: </w:t>
      </w:r>
      <w:hyperlink r:id="rId7" w:history="1">
        <w:r w:rsidRPr="001C02F6">
          <w:rPr>
            <w:rStyle w:val="Hyperlink"/>
          </w:rPr>
          <w:t>https://www.coursera.org/articles/history-of-ai</w:t>
        </w:r>
      </w:hyperlink>
    </w:p>
    <w:p w14:paraId="5EDBDEB6" w14:textId="22BFAAA0" w:rsidR="007B0874" w:rsidRDefault="007B0874" w:rsidP="000E2EB7">
      <w:r w:rsidRPr="000E2EB7">
        <w:rPr>
          <w:sz w:val="28"/>
          <w:szCs w:val="28"/>
        </w:rPr>
        <w:t>Generative AI</w:t>
      </w:r>
      <w:r>
        <w:rPr>
          <w:sz w:val="28"/>
          <w:szCs w:val="28"/>
        </w:rPr>
        <w:t xml:space="preserve"> era: </w:t>
      </w:r>
    </w:p>
    <w:p w14:paraId="3CA8028A" w14:textId="1901385C" w:rsidR="000E2EB7" w:rsidRDefault="007B0874" w:rsidP="000E2EB7">
      <w:r w:rsidRPr="007B0874">
        <w:t>Recent decades shift toward transformers, self-supervised learning, and large language models (LLMs) like ChatGPT.</w:t>
      </w:r>
    </w:p>
    <w:p w14:paraId="36848B89" w14:textId="77777777" w:rsidR="007B0874" w:rsidRDefault="007B0874" w:rsidP="007B0874">
      <w:r>
        <w:t xml:space="preserve">Reference: </w:t>
      </w:r>
      <w:hyperlink r:id="rId8" w:history="1">
        <w:r w:rsidRPr="001C02F6">
          <w:rPr>
            <w:rStyle w:val="Hyperlink"/>
          </w:rPr>
          <w:t>https://www.coursera.org/articles/history-of-ai</w:t>
        </w:r>
      </w:hyperlink>
    </w:p>
    <w:p w14:paraId="01F19C19" w14:textId="311EC5C8" w:rsidR="00582EFC" w:rsidRPr="00582EFC" w:rsidRDefault="00582EFC" w:rsidP="00582EFC">
      <w:pPr>
        <w:rPr>
          <w:b/>
          <w:bCs/>
          <w:sz w:val="28"/>
          <w:szCs w:val="28"/>
        </w:rPr>
      </w:pPr>
      <w:r w:rsidRPr="00582EFC">
        <w:rPr>
          <w:b/>
          <w:bCs/>
          <w:sz w:val="28"/>
          <w:szCs w:val="28"/>
        </w:rPr>
        <w:t xml:space="preserve">Task 2: </w:t>
      </w:r>
      <w:r w:rsidRPr="00582EFC">
        <w:rPr>
          <w:b/>
          <w:bCs/>
          <w:sz w:val="28"/>
          <w:szCs w:val="28"/>
        </w:rPr>
        <w:t>Rule-Based Application Checking System Essay</w:t>
      </w:r>
    </w:p>
    <w:p w14:paraId="2B548C38" w14:textId="50BB7159" w:rsidR="00582EFC" w:rsidRPr="00582EFC" w:rsidRDefault="00582EFC" w:rsidP="00582EFC">
      <w:r w:rsidRPr="00582EFC">
        <w:t>Introduction</w:t>
      </w:r>
      <w:r w:rsidR="000F0226">
        <w:t>:</w:t>
      </w:r>
    </w:p>
    <w:p w14:paraId="7E1F0A58" w14:textId="1800D5FC" w:rsidR="00582EFC" w:rsidRDefault="00582EFC" w:rsidP="00582EFC">
      <w:r>
        <w:lastRenderedPageBreak/>
        <w:t>In this project, I have taken up a simple rule-based application checking system in Python, which evaluates an application according to four criteria and returns either Review or Hold.</w:t>
      </w:r>
    </w:p>
    <w:p w14:paraId="3F661D7D" w14:textId="41F8505A" w:rsidR="00582EFC" w:rsidRDefault="00582EFC" w:rsidP="00582EFC">
      <w:r>
        <w:t>Conditions</w:t>
      </w:r>
      <w:r w:rsidR="000F0226">
        <w:t>:</w:t>
      </w:r>
    </w:p>
    <w:p w14:paraId="71800339" w14:textId="5C98DCF8" w:rsidR="00582EFC" w:rsidRDefault="00582EFC" w:rsidP="00582EFC">
      <w:r>
        <w:t>1. Score should be more than 70</w:t>
      </w:r>
    </w:p>
    <w:p w14:paraId="0060A305" w14:textId="6F61FB9E" w:rsidR="00582EFC" w:rsidRDefault="00582EFC" w:rsidP="00582EFC">
      <w:r>
        <w:t>2. The required documents should be complete.</w:t>
      </w:r>
    </w:p>
    <w:p w14:paraId="2F85EDF2" w14:textId="1CFEE153" w:rsidR="00582EFC" w:rsidRDefault="00582EFC" w:rsidP="00582EFC">
      <w:r>
        <w:t>3. Attendance should be more than 80%</w:t>
      </w:r>
    </w:p>
    <w:p w14:paraId="48D08AF3" w14:textId="7916E99E" w:rsidR="00582EFC" w:rsidRDefault="00582EFC" w:rsidP="00582EFC">
      <w:r>
        <w:t>4. Similarity should not be more than 20%</w:t>
      </w:r>
    </w:p>
    <w:p w14:paraId="637F60A3" w14:textId="7F0D42A3" w:rsidR="00582EFC" w:rsidRDefault="00582EFC" w:rsidP="00582EFC">
      <w:r>
        <w:t>All the values mentioned above have been taken on a synthetic lab.</w:t>
      </w:r>
    </w:p>
    <w:p w14:paraId="4D16A6F1" w14:textId="57650171" w:rsidR="00582EFC" w:rsidRDefault="00582EFC" w:rsidP="00582EFC">
      <w:r>
        <w:t>Test and Result</w:t>
      </w:r>
      <w:r w:rsidR="000F0226">
        <w:t>:</w:t>
      </w:r>
    </w:p>
    <w:p w14:paraId="5A7B5846" w14:textId="4F9BBEE4" w:rsidR="00582EFC" w:rsidRDefault="00582EFC" w:rsidP="00582EFC">
      <w:r>
        <w:t>Using four test cases, one successful, one with low attendance, one with similar content, and one on the borderline of acceptance, the program successfully validated the claims. As seen in the figure below, all actual results matched the expected results.</w:t>
      </w:r>
    </w:p>
    <w:p w14:paraId="2EA1C0D7" w14:textId="58F531F4" w:rsidR="00582EFC" w:rsidRDefault="00582EFC" w:rsidP="00582EFC">
      <w:r>
        <w:t>Conclusion</w:t>
      </w:r>
      <w:r w:rsidR="000F0226">
        <w:t>:</w:t>
      </w:r>
    </w:p>
    <w:p w14:paraId="1142974F" w14:textId="0E6FC450" w:rsidR="00582EFC" w:rsidRDefault="00582EFC" w:rsidP="00582EFC">
      <w:r>
        <w:t xml:space="preserve">The program illustrates how Python conditional statements can be employed to offer clear decision-making with transparency in outcome. The code was not developed to train a statistical model but rather to evaluate </w:t>
      </w:r>
      <w:proofErr w:type="gramStart"/>
      <w:r>
        <w:t>particular conditions</w:t>
      </w:r>
      <w:proofErr w:type="gramEnd"/>
      <w:r>
        <w:t>.</w:t>
      </w:r>
    </w:p>
    <w:p w14:paraId="60A7B597" w14:textId="780F96EE" w:rsidR="00582EFC" w:rsidRPr="000F0226" w:rsidRDefault="00582EFC" w:rsidP="00582EFC">
      <w:pPr>
        <w:rPr>
          <w:b/>
          <w:bCs/>
        </w:rPr>
      </w:pPr>
      <w:r w:rsidRPr="000F0226">
        <w:rPr>
          <w:b/>
          <w:bCs/>
        </w:rPr>
        <w:t xml:space="preserve">Task 3: </w:t>
      </w:r>
      <w:r w:rsidRPr="000F0226">
        <w:rPr>
          <w:b/>
          <w:bCs/>
        </w:rPr>
        <w:t>Conversational Test versus General Intelligence Essay</w:t>
      </w:r>
    </w:p>
    <w:p w14:paraId="7E7FBEC6" w14:textId="77777777" w:rsidR="00582EFC" w:rsidRDefault="00582EFC" w:rsidP="00582EFC">
      <w:r>
        <w:t>Alan Turing suggested the imitation game in 1950 to examine whether a machine can imitate the conversation of a human (Turing, 1950). A conversational test observes the behavior of an AI to questions, a discussion, and how it acts towards a human. However, passing a conversational test does not necessarily guarantee general intelligence, factual answers, or high performance.</w:t>
      </w:r>
    </w:p>
    <w:p w14:paraId="6A4965BA" w14:textId="0AE16EE6" w:rsidR="00582EFC" w:rsidRDefault="00582EFC" w:rsidP="00582EFC">
      <w:r>
        <w:t>For example</w:t>
      </w:r>
      <w:r w:rsidR="000F0226">
        <w:t xml:space="preserve">: </w:t>
      </w:r>
      <w:proofErr w:type="gramStart"/>
      <w:r w:rsidR="000F0226">
        <w:t xml:space="preserve">A </w:t>
      </w:r>
      <w:r>
        <w:t xml:space="preserve"> conversational</w:t>
      </w:r>
      <w:proofErr w:type="gramEnd"/>
      <w:r>
        <w:t xml:space="preserve"> test for a scholarship case is when an AI confidently tells a student that their application is appropriate because their score is higher than 70, but the papers are incomplete to say that a score is above 70. An answer like this is confident, but</w:t>
      </w:r>
      <w:r>
        <w:t xml:space="preserve"> </w:t>
      </w:r>
      <w:r>
        <w:t>it is wrong because the person applying did not have all the papers filled correctly. A better additional test is to have a task-performance test by giving several cases of scholarships with different scores and documents and comparing them with the correct answers.</w:t>
      </w:r>
    </w:p>
    <w:p w14:paraId="038C0471" w14:textId="518A38AE" w:rsidR="00582EFC" w:rsidRDefault="00582EFC" w:rsidP="00582EFC">
      <w:r>
        <w:t>Conclusion</w:t>
      </w:r>
      <w:r w:rsidR="000F0226">
        <w:t>:</w:t>
      </w:r>
    </w:p>
    <w:p w14:paraId="7C27E97E" w14:textId="6853FDDE" w:rsidR="00582EFC" w:rsidRDefault="00582EFC" w:rsidP="00582EFC">
      <w:r>
        <w:lastRenderedPageBreak/>
        <w:t xml:space="preserve">While a conversational test is about how convincingly or effectively a machine </w:t>
      </w:r>
      <w:proofErr w:type="gramStart"/>
      <w:r>
        <w:t>is able to</w:t>
      </w:r>
      <w:proofErr w:type="gramEnd"/>
      <w:r>
        <w:t xml:space="preserve"> talk, the reliable task test evaluates if it can perform actual tasks accurately. Therefore, conversational and reliable task tests do not necessarily guarantee general intelligence.</w:t>
      </w:r>
    </w:p>
    <w:p w14:paraId="6AB4D60C" w14:textId="77777777" w:rsidR="007B0874" w:rsidRPr="000E2EB7" w:rsidRDefault="007B0874" w:rsidP="000E2EB7"/>
    <w:sectPr w:rsidR="007B0874" w:rsidRPr="000E2EB7" w:rsidSect="000F0226">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C54"/>
    <w:rsid w:val="000E2EB7"/>
    <w:rsid w:val="000F0226"/>
    <w:rsid w:val="00195C54"/>
    <w:rsid w:val="00582EFC"/>
    <w:rsid w:val="00591420"/>
    <w:rsid w:val="005942E3"/>
    <w:rsid w:val="007B0874"/>
    <w:rsid w:val="00B11D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DAEA1"/>
  <w15:chartTrackingRefBased/>
  <w15:docId w15:val="{716B205F-D806-454E-943D-55257DF5A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5C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5C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5C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5C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5C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5C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5C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5C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5C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C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5C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5C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5C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5C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5C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5C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5C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5C54"/>
    <w:rPr>
      <w:rFonts w:eastAsiaTheme="majorEastAsia" w:cstheme="majorBidi"/>
      <w:color w:val="272727" w:themeColor="text1" w:themeTint="D8"/>
    </w:rPr>
  </w:style>
  <w:style w:type="paragraph" w:styleId="Title">
    <w:name w:val="Title"/>
    <w:basedOn w:val="Normal"/>
    <w:next w:val="Normal"/>
    <w:link w:val="TitleChar"/>
    <w:uiPriority w:val="10"/>
    <w:qFormat/>
    <w:rsid w:val="00195C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5C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5C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5C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5C54"/>
    <w:pPr>
      <w:spacing w:before="160"/>
      <w:jc w:val="center"/>
    </w:pPr>
    <w:rPr>
      <w:i/>
      <w:iCs/>
      <w:color w:val="404040" w:themeColor="text1" w:themeTint="BF"/>
    </w:rPr>
  </w:style>
  <w:style w:type="character" w:customStyle="1" w:styleId="QuoteChar">
    <w:name w:val="Quote Char"/>
    <w:basedOn w:val="DefaultParagraphFont"/>
    <w:link w:val="Quote"/>
    <w:uiPriority w:val="29"/>
    <w:rsid w:val="00195C54"/>
    <w:rPr>
      <w:i/>
      <w:iCs/>
      <w:color w:val="404040" w:themeColor="text1" w:themeTint="BF"/>
    </w:rPr>
  </w:style>
  <w:style w:type="paragraph" w:styleId="ListParagraph">
    <w:name w:val="List Paragraph"/>
    <w:basedOn w:val="Normal"/>
    <w:uiPriority w:val="34"/>
    <w:qFormat/>
    <w:rsid w:val="00195C54"/>
    <w:pPr>
      <w:ind w:left="720"/>
      <w:contextualSpacing/>
    </w:pPr>
  </w:style>
  <w:style w:type="character" w:styleId="IntenseEmphasis">
    <w:name w:val="Intense Emphasis"/>
    <w:basedOn w:val="DefaultParagraphFont"/>
    <w:uiPriority w:val="21"/>
    <w:qFormat/>
    <w:rsid w:val="00195C54"/>
    <w:rPr>
      <w:i/>
      <w:iCs/>
      <w:color w:val="0F4761" w:themeColor="accent1" w:themeShade="BF"/>
    </w:rPr>
  </w:style>
  <w:style w:type="paragraph" w:styleId="IntenseQuote">
    <w:name w:val="Intense Quote"/>
    <w:basedOn w:val="Normal"/>
    <w:next w:val="Normal"/>
    <w:link w:val="IntenseQuoteChar"/>
    <w:uiPriority w:val="30"/>
    <w:qFormat/>
    <w:rsid w:val="00195C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5C54"/>
    <w:rPr>
      <w:i/>
      <w:iCs/>
      <w:color w:val="0F4761" w:themeColor="accent1" w:themeShade="BF"/>
    </w:rPr>
  </w:style>
  <w:style w:type="character" w:styleId="IntenseReference">
    <w:name w:val="Intense Reference"/>
    <w:basedOn w:val="DefaultParagraphFont"/>
    <w:uiPriority w:val="32"/>
    <w:qFormat/>
    <w:rsid w:val="00195C54"/>
    <w:rPr>
      <w:b/>
      <w:bCs/>
      <w:smallCaps/>
      <w:color w:val="0F4761" w:themeColor="accent1" w:themeShade="BF"/>
      <w:spacing w:val="5"/>
    </w:rPr>
  </w:style>
  <w:style w:type="table" w:styleId="TableGrid">
    <w:name w:val="Table Grid"/>
    <w:basedOn w:val="TableNormal"/>
    <w:uiPriority w:val="39"/>
    <w:rsid w:val="000E2E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E2EB7"/>
    <w:rPr>
      <w:color w:val="467886" w:themeColor="hyperlink"/>
      <w:u w:val="single"/>
    </w:rPr>
  </w:style>
  <w:style w:type="character" w:styleId="UnresolvedMention">
    <w:name w:val="Unresolved Mention"/>
    <w:basedOn w:val="DefaultParagraphFont"/>
    <w:uiPriority w:val="99"/>
    <w:semiHidden/>
    <w:unhideWhenUsed/>
    <w:rsid w:val="000E2E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ursera.org/articles/history-of-ai" TargetMode="External"/><Relationship Id="rId3" Type="http://schemas.openxmlformats.org/officeDocument/2006/relationships/webSettings" Target="webSettings.xml"/><Relationship Id="rId7" Type="http://schemas.openxmlformats.org/officeDocument/2006/relationships/hyperlink" Target="https://www.coursera.org/articles/history-of-ai"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coursera.org/articles/history-of-ai" TargetMode="External"/><Relationship Id="rId5" Type="http://schemas.openxmlformats.org/officeDocument/2006/relationships/hyperlink" Target="https://www.coursera.org/articles/history-of-ai" TargetMode="External"/><Relationship Id="rId10" Type="http://schemas.openxmlformats.org/officeDocument/2006/relationships/theme" Target="theme/theme1.xml"/><Relationship Id="rId4" Type="http://schemas.openxmlformats.org/officeDocument/2006/relationships/hyperlink" Target="https://www.coursera.org/articles/history-of-ai"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91</TotalTime>
  <Pages>4</Pages>
  <Words>672</Words>
  <Characters>3837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Gold Lab7</dc:creator>
  <cp:keywords/>
  <dc:description/>
  <cp:lastModifiedBy>Gold Lab7</cp:lastModifiedBy>
  <cp:revision>1</cp:revision>
  <dcterms:created xsi:type="dcterms:W3CDTF">2026-10-20T03:45:00Z</dcterms:created>
  <dcterms:modified xsi:type="dcterms:W3CDTF">2026-10-20T05:16:00Z</dcterms:modified>
</cp:coreProperties>
</file>