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8A07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🧩</w:t>
      </w:r>
      <w:r w:rsidRPr="00FF5265">
        <w:rPr>
          <w:b/>
          <w:bCs/>
        </w:rPr>
        <w:t xml:space="preserve"> Week 11 Summary — Strong Induction &amp; Recursion &amp; Growth of Functions</w:t>
      </w:r>
    </w:p>
    <w:p w14:paraId="685029B9" w14:textId="77777777" w:rsidR="00FF5265" w:rsidRPr="00FF5265" w:rsidRDefault="00FF5265" w:rsidP="00FF5265">
      <w:r w:rsidRPr="00FF5265">
        <w:pict w14:anchorId="4F2EE8C6">
          <v:rect id="_x0000_i1127" style="width:0;height:1.5pt" o:hralign="center" o:hrstd="t" o:hr="t" fillcolor="#a0a0a0" stroked="f"/>
        </w:pict>
      </w:r>
    </w:p>
    <w:p w14:paraId="665D8FB9" w14:textId="77777777" w:rsidR="00FF5265" w:rsidRPr="00FF5265" w:rsidRDefault="00FF5265" w:rsidP="00FF5265">
      <w:pPr>
        <w:rPr>
          <w:b/>
          <w:bCs/>
        </w:rPr>
      </w:pPr>
      <w:r w:rsidRPr="00FF5265">
        <w:rPr>
          <w:b/>
          <w:bCs/>
        </w:rPr>
        <w:t>1️</w:t>
      </w:r>
      <w:r w:rsidRPr="00FF5265">
        <w:rPr>
          <w:rFonts w:ascii="Segoe UI Symbol" w:hAnsi="Segoe UI Symbol" w:cs="Segoe UI Symbol"/>
          <w:b/>
          <w:bCs/>
        </w:rPr>
        <w:t>⃣</w:t>
      </w:r>
      <w:r w:rsidRPr="00FF5265">
        <w:rPr>
          <w:b/>
          <w:bCs/>
        </w:rPr>
        <w:t xml:space="preserve"> Strong Induction（强归纳法）</w:t>
      </w:r>
    </w:p>
    <w:p w14:paraId="2E5F8D2A" w14:textId="77777777" w:rsidR="00FF5265" w:rsidRPr="00FF5265" w:rsidRDefault="00FF5265" w:rsidP="00FF5265">
      <w:pPr>
        <w:rPr>
          <w:b/>
          <w:bCs/>
        </w:rPr>
      </w:pPr>
      <w:r w:rsidRPr="00FF5265">
        <w:rPr>
          <w:b/>
          <w:bCs/>
        </w:rPr>
        <w:t>11-2 1064 Copy annotate</w:t>
      </w:r>
    </w:p>
    <w:p w14:paraId="22B75FBF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标准归纳 vs 强归纳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183"/>
        <w:gridCol w:w="3362"/>
      </w:tblGrid>
      <w:tr w:rsidR="00FF5265" w:rsidRPr="00FF5265" w14:paraId="78599218" w14:textId="77777777" w:rsidTr="00FF5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0F3E8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3F9FD19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假设</w:t>
            </w:r>
          </w:p>
        </w:tc>
        <w:tc>
          <w:tcPr>
            <w:tcW w:w="0" w:type="auto"/>
            <w:vAlign w:val="center"/>
            <w:hideMark/>
          </w:tcPr>
          <w:p w14:paraId="486F7EA0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归纳步假设范围</w:t>
            </w:r>
          </w:p>
        </w:tc>
      </w:tr>
      <w:tr w:rsidR="00FF5265" w:rsidRPr="00FF5265" w14:paraId="071B7680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97FC" w14:textId="77777777" w:rsidR="00FF5265" w:rsidRPr="00FF5265" w:rsidRDefault="00FF5265" w:rsidP="00FF5265">
            <w:r w:rsidRPr="00FF5265">
              <w:rPr>
                <w:b/>
                <w:bCs/>
              </w:rPr>
              <w:t>普通归纳</w:t>
            </w:r>
          </w:p>
        </w:tc>
        <w:tc>
          <w:tcPr>
            <w:tcW w:w="0" w:type="auto"/>
            <w:vAlign w:val="center"/>
            <w:hideMark/>
          </w:tcPr>
          <w:p w14:paraId="72415C5C" w14:textId="77777777" w:rsidR="00FF5265" w:rsidRPr="00FF5265" w:rsidRDefault="00FF5265" w:rsidP="00FF5265">
            <w:r w:rsidRPr="00FF5265">
              <w:t>假设 P(k) 为真</w:t>
            </w:r>
          </w:p>
        </w:tc>
        <w:tc>
          <w:tcPr>
            <w:tcW w:w="0" w:type="auto"/>
            <w:vAlign w:val="center"/>
            <w:hideMark/>
          </w:tcPr>
          <w:p w14:paraId="50813001" w14:textId="77777777" w:rsidR="00FF5265" w:rsidRPr="00FF5265" w:rsidRDefault="00FF5265" w:rsidP="00FF5265">
            <w:r w:rsidRPr="00FF5265">
              <w:t>仅假设前 1 项 P(k)</w:t>
            </w:r>
          </w:p>
        </w:tc>
      </w:tr>
      <w:tr w:rsidR="00FF5265" w:rsidRPr="00FF5265" w14:paraId="25268026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C1B3" w14:textId="77777777" w:rsidR="00FF5265" w:rsidRPr="00FF5265" w:rsidRDefault="00FF5265" w:rsidP="00FF5265">
            <w:r w:rsidRPr="00FF5265">
              <w:rPr>
                <w:b/>
                <w:bCs/>
              </w:rPr>
              <w:t>强归纳</w:t>
            </w:r>
          </w:p>
        </w:tc>
        <w:tc>
          <w:tcPr>
            <w:tcW w:w="0" w:type="auto"/>
            <w:vAlign w:val="center"/>
            <w:hideMark/>
          </w:tcPr>
          <w:p w14:paraId="161CC885" w14:textId="77777777" w:rsidR="00FF5265" w:rsidRPr="00FF5265" w:rsidRDefault="00FF5265" w:rsidP="00FF5265">
            <w:r w:rsidRPr="00FF5265">
              <w:t>假设 P(j) 对 所有 j ≤ k 都为真</w:t>
            </w:r>
          </w:p>
        </w:tc>
        <w:tc>
          <w:tcPr>
            <w:tcW w:w="0" w:type="auto"/>
            <w:vAlign w:val="center"/>
            <w:hideMark/>
          </w:tcPr>
          <w:p w14:paraId="69455DA5" w14:textId="77777777" w:rsidR="00FF5265" w:rsidRPr="00FF5265" w:rsidRDefault="00FF5265" w:rsidP="00FF5265">
            <w:r w:rsidRPr="00FF5265">
              <w:t>使用所有前面结果来证明 P(k + 1)</w:t>
            </w:r>
          </w:p>
        </w:tc>
      </w:tr>
    </w:tbl>
    <w:p w14:paraId="510EF949" w14:textId="32647D7D" w:rsidR="00FF5265" w:rsidRPr="00FF5265" w:rsidRDefault="00FF5265" w:rsidP="00FF5265">
      <w:r w:rsidRPr="00FF5265">
        <w:rPr>
          <w:rFonts w:ascii="Segoe UI Emoji" w:hAnsi="Segoe UI Emoji" w:cs="Segoe UI Emoji"/>
        </w:rPr>
        <w:t>💡</w:t>
      </w:r>
      <w:r w:rsidRPr="00FF5265">
        <w:t xml:space="preserve"> 当 </w:t>
      </w:r>
      <m:oMath>
        <m:r>
          <w:rPr>
            <w:rFonts w:ascii="Cambria Math" w:hAnsi="Cambria Math"/>
          </w:rPr>
          <m:t>P(n)</m:t>
        </m:r>
      </m:oMath>
      <w:r w:rsidRPr="00FF5265">
        <w:t>依赖于多个之前的 n 时 必须使用强归纳。</w:t>
      </w:r>
      <w:r w:rsidRPr="00FF5265">
        <w:drawing>
          <wp:inline distT="0" distB="0" distL="0" distR="0" wp14:anchorId="542EE453" wp14:editId="5032270E">
            <wp:extent cx="5274310" cy="2560955"/>
            <wp:effectExtent l="0" t="0" r="2540" b="0"/>
            <wp:docPr id="9061691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9111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4A4C" w14:textId="77777777" w:rsidR="00FF5265" w:rsidRPr="00FF5265" w:rsidRDefault="00FF5265" w:rsidP="00FF5265">
      <w:r w:rsidRPr="00FF5265">
        <w:pict w14:anchorId="55A4CD18">
          <v:rect id="_x0000_i1128" style="width:0;height:1.5pt" o:hralign="center" o:hrstd="t" o:hr="t" fillcolor="#a0a0a0" stroked="f"/>
        </w:pict>
      </w:r>
    </w:p>
    <w:p w14:paraId="75F52B36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形式结构</w:t>
      </w:r>
    </w:p>
    <w:p w14:paraId="59879C25" w14:textId="02F965F6" w:rsidR="00FF5265" w:rsidRPr="00FF5265" w:rsidRDefault="00FF5265" w:rsidP="00FF5265">
      <w:pPr>
        <w:numPr>
          <w:ilvl w:val="0"/>
          <w:numId w:val="1"/>
        </w:numPr>
      </w:pPr>
      <w:r w:rsidRPr="00FF5265">
        <w:rPr>
          <w:b/>
          <w:bCs/>
        </w:rPr>
        <w:t>Base case（基例）</w:t>
      </w:r>
      <w:r w:rsidRPr="00FF5265">
        <w:t xml:space="preserve">：证明 </w:t>
      </w:r>
      <m:oMath>
        <m:r>
          <w:rPr>
            <w:rFonts w:ascii="Cambria Math" w:hAnsi="Cambria Math"/>
          </w:rPr>
          <m:t>P(0)</m:t>
        </m:r>
      </m:oMath>
      <w:r w:rsidRPr="00FF5265">
        <w:t xml:space="preserve">或 </w:t>
      </w:r>
      <m:oMath>
        <m:r>
          <w:rPr>
            <w:rFonts w:ascii="Cambria Math" w:hAnsi="Cambria Math"/>
          </w:rPr>
          <m:t>P(1)</m:t>
        </m:r>
      </m:oMath>
      <w:r w:rsidRPr="00FF5265">
        <w:t>。</w:t>
      </w:r>
    </w:p>
    <w:p w14:paraId="427E1613" w14:textId="44C18D00" w:rsidR="00FF5265" w:rsidRPr="00FF5265" w:rsidRDefault="00FF5265" w:rsidP="00FF5265">
      <w:pPr>
        <w:numPr>
          <w:ilvl w:val="0"/>
          <w:numId w:val="1"/>
        </w:numPr>
      </w:pPr>
      <w:r w:rsidRPr="00FF5265">
        <w:rPr>
          <w:b/>
          <w:bCs/>
        </w:rPr>
        <w:t>Inductive step（归纳步）</w:t>
      </w:r>
      <w:r w:rsidRPr="00FF5265">
        <w:t xml:space="preserve">：假设 </w:t>
      </w:r>
      <m:oMath>
        <m:r>
          <w:rPr>
            <w:rFonts w:ascii="Cambria Math" w:hAnsi="Cambria Math"/>
          </w:rPr>
          <m:t>P(0)…P(k)</m:t>
        </m:r>
      </m:oMath>
      <w:r w:rsidRPr="00FF5265">
        <w:t xml:space="preserve">成立，证明 </w:t>
      </w:r>
      <m:oMath>
        <m:r>
          <w:rPr>
            <w:rFonts w:ascii="Cambria Math" w:hAnsi="Cambria Math"/>
          </w:rPr>
          <m:t>P(k+1)</m:t>
        </m:r>
      </m:oMath>
      <w:r w:rsidRPr="00FF5265">
        <w:t>。</w:t>
      </w:r>
    </w:p>
    <w:p w14:paraId="7A21C08C" w14:textId="58369614" w:rsidR="00FF5265" w:rsidRDefault="00FF5265" w:rsidP="00FF5265">
      <w:pPr>
        <w:numPr>
          <w:ilvl w:val="0"/>
          <w:numId w:val="1"/>
        </w:numPr>
      </w:pPr>
      <w:r w:rsidRPr="00FF5265">
        <w:rPr>
          <w:b/>
          <w:bCs/>
        </w:rPr>
        <w:t>结论</w:t>
      </w:r>
      <w:r w:rsidRPr="00FF5265">
        <w:t xml:space="preserve">：由归纳原理得 </w:t>
      </w:r>
      <m:oMath>
        <m:r>
          <w:rPr>
            <w:rFonts w:ascii="Cambria Math" w:hAnsi="Cambria Math"/>
          </w:rPr>
          <m:t>P(n)</m:t>
        </m:r>
      </m:oMath>
      <w:r w:rsidRPr="00FF5265">
        <w:t>对所有 n 成立。</w:t>
      </w:r>
    </w:p>
    <w:p w14:paraId="64E40067" w14:textId="70E43346" w:rsidR="00866B92" w:rsidRDefault="00866B92" w:rsidP="00FF5265">
      <w:r w:rsidRPr="00866B92">
        <w:lastRenderedPageBreak/>
        <w:drawing>
          <wp:inline distT="0" distB="0" distL="0" distR="0" wp14:anchorId="7D8FFD36" wp14:editId="606E8403">
            <wp:extent cx="5274310" cy="1674495"/>
            <wp:effectExtent l="0" t="0" r="2540" b="1905"/>
            <wp:docPr id="84584194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1944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BF67" w14:textId="132A9D5F" w:rsidR="00FF5265" w:rsidRPr="00FF5265" w:rsidRDefault="00FF5265" w:rsidP="00FF5265">
      <w:r w:rsidRPr="00FF5265">
        <w:pict w14:anchorId="2E5CF167">
          <v:rect id="_x0000_i1129" style="width:0;height:1.5pt" o:hralign="center" o:hrstd="t" o:hr="t" fillcolor="#a0a0a0" stroked="f"/>
        </w:pict>
      </w:r>
    </w:p>
    <w:p w14:paraId="118FDF10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例 1：任意 n ≥ 2 可写成若干质数的乘积</w:t>
      </w:r>
    </w:p>
    <w:p w14:paraId="576D1A0A" w14:textId="77777777" w:rsidR="00FF5265" w:rsidRPr="00FF5265" w:rsidRDefault="00FF5265" w:rsidP="00FF5265">
      <w:pPr>
        <w:numPr>
          <w:ilvl w:val="0"/>
          <w:numId w:val="2"/>
        </w:numPr>
      </w:pPr>
      <w:r w:rsidRPr="00FF5265">
        <w:t>若 n 本身是质数 → 成立。</w:t>
      </w:r>
    </w:p>
    <w:p w14:paraId="0F8CD870" w14:textId="2B121720" w:rsidR="00FF5265" w:rsidRPr="00FF5265" w:rsidRDefault="00FF5265" w:rsidP="00FF5265">
      <w:pPr>
        <w:numPr>
          <w:ilvl w:val="0"/>
          <w:numId w:val="2"/>
        </w:numPr>
      </w:pPr>
      <w:r w:rsidRPr="00FF5265">
        <w:t xml:space="preserve">否则 </w:t>
      </w:r>
      <m:oMath>
        <m:r>
          <w:rPr>
            <w:rFonts w:ascii="Cambria Math" w:hAnsi="Cambria Math"/>
          </w:rPr>
          <m:t>n=a×b</m:t>
        </m:r>
      </m:oMath>
      <w:r w:rsidRPr="00FF5265">
        <w:t>，其中 2 ≤ a, b &lt; n。</w:t>
      </w:r>
      <w:r w:rsidRPr="00FF5265">
        <w:br/>
        <w:t>由归纳假设 a 和 b 都有质因数分解。</w:t>
      </w:r>
      <w:r w:rsidRPr="00FF5265">
        <w:br/>
        <w:t>→ 相乘即得 n 的质因数分解。</w:t>
      </w:r>
      <w:r w:rsidRPr="00FF5265">
        <w:br/>
      </w:r>
      <w:r w:rsidRPr="00FF5265">
        <w:rPr>
          <w:rFonts w:ascii="Segoe UI Emoji" w:hAnsi="Segoe UI Emoji" w:cs="Segoe UI Emoji"/>
        </w:rPr>
        <w:t>✅</w:t>
      </w:r>
      <w:r w:rsidRPr="00FF5265">
        <w:t xml:space="preserve"> 所有 n ≥ 2 均成立。</w:t>
      </w:r>
    </w:p>
    <w:p w14:paraId="2957FC42" w14:textId="77777777" w:rsidR="00FF5265" w:rsidRPr="00FF5265" w:rsidRDefault="00FF5265" w:rsidP="00FF5265">
      <w:r w:rsidRPr="00FF5265">
        <w:pict w14:anchorId="3EA5D489">
          <v:rect id="_x0000_i1130" style="width:0;height:1.5pt" o:hralign="center" o:hrstd="t" o:hr="t" fillcolor="#a0a0a0" stroked="f"/>
        </w:pict>
      </w:r>
    </w:p>
    <w:p w14:paraId="2F7532F7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例 2：任意正整数可表示为若干不同 2 的</w:t>
      </w:r>
      <w:proofErr w:type="gramStart"/>
      <w:r w:rsidRPr="00FF5265">
        <w:rPr>
          <w:b/>
          <w:bCs/>
        </w:rPr>
        <w:t>幂</w:t>
      </w:r>
      <w:proofErr w:type="gramEnd"/>
      <w:r w:rsidRPr="00FF5265">
        <w:rPr>
          <w:b/>
          <w:bCs/>
        </w:rPr>
        <w:t>的</w:t>
      </w:r>
      <w:proofErr w:type="gramStart"/>
      <w:r w:rsidRPr="00FF5265">
        <w:rPr>
          <w:b/>
          <w:bCs/>
        </w:rPr>
        <w:t>和</w:t>
      </w:r>
      <w:proofErr w:type="gramEnd"/>
    </w:p>
    <w:p w14:paraId="3E30F00B" w14:textId="77777777" w:rsidR="00FF5265" w:rsidRPr="00FF5265" w:rsidRDefault="00FF5265" w:rsidP="00FF5265">
      <w:pPr>
        <w:numPr>
          <w:ilvl w:val="0"/>
          <w:numId w:val="3"/>
        </w:numPr>
      </w:pPr>
      <w:r w:rsidRPr="00FF5265">
        <w:rPr>
          <w:b/>
          <w:bCs/>
        </w:rPr>
        <w:t>Base case</w:t>
      </w:r>
      <w:r w:rsidRPr="00FF5265">
        <w:t xml:space="preserve"> n = 1 = 2</w:t>
      </w:r>
      <w:r w:rsidRPr="00FF5265">
        <w:rPr>
          <w:rFonts w:ascii="Cambria Math" w:hAnsi="Cambria Math" w:cs="Cambria Math"/>
        </w:rPr>
        <w:t>⁰</w:t>
      </w:r>
      <w:r w:rsidRPr="00FF5265">
        <w:t xml:space="preserve"> 成立。</w:t>
      </w:r>
    </w:p>
    <w:p w14:paraId="7675A651" w14:textId="77777777" w:rsidR="00FF5265" w:rsidRPr="00FF5265" w:rsidRDefault="00FF5265" w:rsidP="00FF5265">
      <w:pPr>
        <w:numPr>
          <w:ilvl w:val="0"/>
          <w:numId w:val="3"/>
        </w:numPr>
      </w:pPr>
      <w:r w:rsidRPr="00FF5265">
        <w:rPr>
          <w:b/>
          <w:bCs/>
        </w:rPr>
        <w:t>Inductive step</w:t>
      </w:r>
      <w:r w:rsidRPr="00FF5265">
        <w:t xml:space="preserve"> ：</w:t>
      </w:r>
    </w:p>
    <w:p w14:paraId="1A7A66D7" w14:textId="77777777" w:rsidR="00FF5265" w:rsidRPr="00FF5265" w:rsidRDefault="00FF5265" w:rsidP="00FF5265">
      <w:pPr>
        <w:numPr>
          <w:ilvl w:val="1"/>
          <w:numId w:val="3"/>
        </w:numPr>
      </w:pPr>
      <w:r w:rsidRPr="00FF5265">
        <w:t>若 n 为偶数 → n = 2m， m 可写为若干不同 2 的</w:t>
      </w:r>
      <w:proofErr w:type="gramStart"/>
      <w:r w:rsidRPr="00FF5265">
        <w:t>幂</w:t>
      </w:r>
      <w:proofErr w:type="gramEnd"/>
      <w:r w:rsidRPr="00FF5265">
        <w:t>之</w:t>
      </w:r>
      <w:proofErr w:type="gramStart"/>
      <w:r w:rsidRPr="00FF5265">
        <w:t>和</w:t>
      </w:r>
      <w:proofErr w:type="gramEnd"/>
      <w:r w:rsidRPr="00FF5265">
        <w:t>。</w:t>
      </w:r>
      <w:r w:rsidRPr="00FF5265">
        <w:br/>
        <w:t xml:space="preserve">乘 2 后指数 + 1 → </w:t>
      </w:r>
      <w:proofErr w:type="gramStart"/>
      <w:r w:rsidRPr="00FF5265">
        <w:t>幂</w:t>
      </w:r>
      <w:proofErr w:type="gramEnd"/>
      <w:r w:rsidRPr="00FF5265">
        <w:t>仍不同。</w:t>
      </w:r>
    </w:p>
    <w:p w14:paraId="64C811DB" w14:textId="77777777" w:rsidR="00FF5265" w:rsidRPr="00FF5265" w:rsidRDefault="00FF5265" w:rsidP="00FF5265">
      <w:pPr>
        <w:numPr>
          <w:ilvl w:val="1"/>
          <w:numId w:val="3"/>
        </w:numPr>
      </w:pPr>
      <w:r w:rsidRPr="00FF5265">
        <w:t>若 n 为奇数 → n = 2m + 1 = (</w:t>
      </w:r>
      <w:proofErr w:type="gramStart"/>
      <w:r w:rsidRPr="00FF5265">
        <w:t>偶部分</w:t>
      </w:r>
      <w:proofErr w:type="gramEnd"/>
      <w:r w:rsidRPr="00FF5265">
        <w:t>) + 2</w:t>
      </w:r>
      <w:r w:rsidRPr="00FF5265">
        <w:rPr>
          <w:rFonts w:ascii="Cambria Math" w:hAnsi="Cambria Math" w:cs="Cambria Math"/>
        </w:rPr>
        <w:t>⁰</w:t>
      </w:r>
      <w:r w:rsidRPr="00FF5265">
        <w:t xml:space="preserve"> </w:t>
      </w:r>
      <w:r w:rsidRPr="00FF5265">
        <w:rPr>
          <w:rFonts w:ascii="等线" w:eastAsia="等线" w:hAnsi="等线" w:cs="等线" w:hint="eastAsia"/>
        </w:rPr>
        <w:t>→</w:t>
      </w:r>
      <w:r w:rsidRPr="00FF5265">
        <w:t xml:space="preserve"> </w:t>
      </w:r>
      <w:proofErr w:type="gramStart"/>
      <w:r w:rsidRPr="00FF5265">
        <w:t>幂</w:t>
      </w:r>
      <w:proofErr w:type="gramEnd"/>
      <w:r w:rsidRPr="00FF5265">
        <w:t>也互异。</w:t>
      </w:r>
      <w:r w:rsidRPr="00FF5265">
        <w:br/>
      </w:r>
      <w:r w:rsidRPr="00FF5265">
        <w:rPr>
          <w:rFonts w:ascii="Segoe UI Emoji" w:hAnsi="Segoe UI Emoji" w:cs="Segoe UI Emoji"/>
        </w:rPr>
        <w:t>✅</w:t>
      </w:r>
      <w:r w:rsidRPr="00FF5265">
        <w:t xml:space="preserve"> 得出每个 n 都有唯一的 binary 展开。</w:t>
      </w:r>
    </w:p>
    <w:p w14:paraId="6A61F0E6" w14:textId="77777777" w:rsidR="00FF5265" w:rsidRPr="00FF5265" w:rsidRDefault="00FF5265" w:rsidP="00FF5265">
      <w:r w:rsidRPr="00FF5265">
        <w:pict w14:anchorId="7AD7569F">
          <v:rect id="_x0000_i1131" style="width:0;height:1.5pt" o:hralign="center" o:hrstd="t" o:hr="t" fillcolor="#a0a0a0" stroked="f"/>
        </w:pict>
      </w:r>
    </w:p>
    <w:p w14:paraId="4A638870" w14:textId="77777777" w:rsidR="00FF5265" w:rsidRPr="00FF5265" w:rsidRDefault="00FF5265" w:rsidP="00FF5265">
      <w:pPr>
        <w:rPr>
          <w:b/>
          <w:bCs/>
        </w:rPr>
      </w:pPr>
      <w:r w:rsidRPr="00FF5265">
        <w:rPr>
          <w:b/>
          <w:bCs/>
        </w:rPr>
        <w:t>2️</w:t>
      </w:r>
      <w:r w:rsidRPr="00FF5265">
        <w:rPr>
          <w:rFonts w:ascii="Segoe UI Symbol" w:hAnsi="Segoe UI Symbol" w:cs="Segoe UI Symbol"/>
          <w:b/>
          <w:bCs/>
        </w:rPr>
        <w:t>⃣</w:t>
      </w:r>
      <w:r w:rsidRPr="00FF5265">
        <w:rPr>
          <w:b/>
          <w:bCs/>
        </w:rPr>
        <w:t xml:space="preserve"> Recursion &amp; Induction on Recurrence</w:t>
      </w:r>
    </w:p>
    <w:p w14:paraId="67760534" w14:textId="77777777" w:rsidR="00FF5265" w:rsidRPr="00FF5265" w:rsidRDefault="00FF5265" w:rsidP="00FF5265">
      <w:pPr>
        <w:rPr>
          <w:b/>
          <w:bCs/>
        </w:rPr>
      </w:pPr>
      <w:r w:rsidRPr="00FF5265">
        <w:rPr>
          <w:b/>
          <w:bCs/>
        </w:rPr>
        <w:t>11-2 1064 Copy annotate</w:t>
      </w:r>
    </w:p>
    <w:p w14:paraId="35B297E6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递归定义 (recursively defined sequences)</w:t>
      </w:r>
    </w:p>
    <w:p w14:paraId="1F7A1DA3" w14:textId="77777777" w:rsidR="00FF5265" w:rsidRPr="00FF5265" w:rsidRDefault="00FF5265" w:rsidP="00FF5265">
      <w:r w:rsidRPr="00FF5265">
        <w:lastRenderedPageBreak/>
        <w:t>由两部分组成：</w:t>
      </w:r>
    </w:p>
    <w:p w14:paraId="2ACFA9D8" w14:textId="77777777" w:rsidR="00FF5265" w:rsidRPr="00FF5265" w:rsidRDefault="00FF5265" w:rsidP="00FF5265">
      <w:pPr>
        <w:numPr>
          <w:ilvl w:val="0"/>
          <w:numId w:val="4"/>
        </w:numPr>
      </w:pPr>
      <w:r w:rsidRPr="00FF5265">
        <w:rPr>
          <w:b/>
          <w:bCs/>
        </w:rPr>
        <w:t>Initial data</w:t>
      </w:r>
      <w:r w:rsidRPr="00FF5265">
        <w:t>（初值）</w:t>
      </w:r>
    </w:p>
    <w:p w14:paraId="7BB37CB6" w14:textId="1F853953" w:rsidR="00FF5265" w:rsidRPr="00FF5265" w:rsidRDefault="00FF5265" w:rsidP="00FF5265">
      <w:pPr>
        <w:numPr>
          <w:ilvl w:val="0"/>
          <w:numId w:val="4"/>
        </w:numPr>
      </w:pPr>
      <w:r w:rsidRPr="00FF5265">
        <w:rPr>
          <w:b/>
          <w:bCs/>
        </w:rPr>
        <w:t>Recursion relation</w:t>
      </w:r>
      <w:r w:rsidRPr="00FF5265">
        <w:t>（递推关系）</w:t>
      </w:r>
      <w:r w:rsidR="00866B92" w:rsidRPr="00866B92">
        <w:drawing>
          <wp:inline distT="0" distB="0" distL="0" distR="0" wp14:anchorId="54F4F493" wp14:editId="149FF995">
            <wp:extent cx="5274310" cy="1257300"/>
            <wp:effectExtent l="0" t="0" r="2540" b="0"/>
            <wp:docPr id="214071472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4721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49A1" w14:textId="77777777" w:rsidR="00FF5265" w:rsidRPr="00FF5265" w:rsidRDefault="00FF5265" w:rsidP="00FF5265">
      <w:r w:rsidRPr="00FF5265">
        <w:pict w14:anchorId="3222FD36">
          <v:rect id="_x0000_i1132" style="width:0;height:1.5pt" o:hralign="center" o:hrstd="t" o:hr="t" fillcolor="#a0a0a0" stroked="f"/>
        </w:pict>
      </w:r>
    </w:p>
    <w:p w14:paraId="1849748A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例 1 — Fibonacci 数列</w:t>
      </w:r>
    </w:p>
    <w:p w14:paraId="55089DCF" w14:textId="23BE091D" w:rsidR="00FF5265" w:rsidRPr="00FF5265" w:rsidRDefault="00FF5265" w:rsidP="00FF52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  <m:r>
            <w:rPr>
              <w:rFonts w:ascii="Cambria Math" w:hAnsi="Cambria Math"/>
            </w:rPr>
            <m:t>,n≥2</m:t>
          </m:r>
          <m:r>
            <w:rPr>
              <w:i/>
            </w:rPr>
            <w:br/>
          </m:r>
        </m:oMath>
      </m:oMathPara>
    </w:p>
    <w:p w14:paraId="469AF992" w14:textId="354CC3E1" w:rsidR="00FF5265" w:rsidRPr="00FF5265" w:rsidRDefault="00FF5265" w:rsidP="00FF5265">
      <w:r w:rsidRPr="00FF5265">
        <w:t xml:space="preserve">→ 使用 induction 可证明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FF5265">
        <w:t>等性质。</w:t>
      </w:r>
    </w:p>
    <w:p w14:paraId="42653B0B" w14:textId="77777777" w:rsidR="00FF5265" w:rsidRPr="00FF5265" w:rsidRDefault="00FF5265" w:rsidP="00FF5265">
      <w:r w:rsidRPr="00FF5265">
        <w:pict w14:anchorId="0358C661">
          <v:rect id="_x0000_i1133" style="width:0;height:1.5pt" o:hralign="center" o:hrstd="t" o:hr="t" fillcolor="#a0a0a0" stroked="f"/>
        </w:pict>
      </w:r>
    </w:p>
    <w:p w14:paraId="4096E924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例 2 — Catalan 数</w:t>
      </w:r>
    </w:p>
    <w:p w14:paraId="787AE33D" w14:textId="769559E9" w:rsidR="00FF5265" w:rsidRPr="00FF5265" w:rsidRDefault="00FF5265" w:rsidP="00FF52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n-1-i</m:t>
              </m:r>
            </m:sub>
          </m:sSub>
          <m:r>
            <w:br/>
          </m:r>
        </m:oMath>
      </m:oMathPara>
    </w:p>
    <w:p w14:paraId="1D6CA136" w14:textId="77777777" w:rsidR="00FF5265" w:rsidRPr="00FF5265" w:rsidRDefault="00FF5265" w:rsidP="00FF5265">
      <w:r w:rsidRPr="00FF5265">
        <w:t>→ 可用归纳或生成函数求闭式。</w:t>
      </w:r>
    </w:p>
    <w:p w14:paraId="6B714671" w14:textId="77777777" w:rsidR="00FF5265" w:rsidRPr="00FF5265" w:rsidRDefault="00FF5265" w:rsidP="00FF5265">
      <w:r w:rsidRPr="00FF5265">
        <w:pict w14:anchorId="7FBF2ED5">
          <v:rect id="_x0000_i1134" style="width:0;height:1.5pt" o:hralign="center" o:hrstd="t" o:hr="t" fillcolor="#a0a0a0" stroked="f"/>
        </w:pict>
      </w:r>
    </w:p>
    <w:p w14:paraId="73A8553C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例 3 — 自定义递推</w:t>
      </w:r>
    </w:p>
    <w:p w14:paraId="1BDAC620" w14:textId="029C8DA9" w:rsidR="00FF5265" w:rsidRPr="00FF5265" w:rsidRDefault="00FF5265" w:rsidP="00FF5265">
      <w:r w:rsidRPr="00FF5265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n-2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 w:rsidRPr="00FF5265">
        <w:br/>
        <w:t xml:space="preserve">想证明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F5265">
        <w:t>。</w:t>
      </w:r>
    </w:p>
    <w:p w14:paraId="32EF7FAF" w14:textId="77777777" w:rsidR="00FF5265" w:rsidRPr="00FF5265" w:rsidRDefault="00FF5265" w:rsidP="00FF5265">
      <w:r w:rsidRPr="00FF5265">
        <w:rPr>
          <w:b/>
          <w:bCs/>
        </w:rPr>
        <w:t>证明思路：</w:t>
      </w:r>
    </w:p>
    <w:p w14:paraId="2902300C" w14:textId="77777777" w:rsidR="00FF5265" w:rsidRPr="00FF5265" w:rsidRDefault="00FF5265" w:rsidP="00FF5265">
      <w:pPr>
        <w:numPr>
          <w:ilvl w:val="0"/>
          <w:numId w:val="5"/>
        </w:numPr>
      </w:pPr>
      <w:r w:rsidRPr="00FF5265">
        <w:t>Base case：n = 0, 1 显然成立。</w:t>
      </w:r>
    </w:p>
    <w:p w14:paraId="53F9FD2C" w14:textId="17ED4520" w:rsidR="00FF5265" w:rsidRPr="00FF5265" w:rsidRDefault="00FF5265" w:rsidP="00FF5265">
      <w:pPr>
        <w:numPr>
          <w:ilvl w:val="0"/>
          <w:numId w:val="5"/>
        </w:numPr>
      </w:pPr>
      <w:r w:rsidRPr="00FF5265">
        <w:t xml:space="preserve">Inductive step：假设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=(n-1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n-2</m:t>
            </m:r>
          </m:sub>
        </m:sSub>
        <m:r>
          <w:rPr>
            <w:rFonts w:ascii="Cambria Math" w:hAnsi="Cambria Math"/>
          </w:rPr>
          <m:t>=(n-2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F5265">
        <w:t>。</w:t>
      </w:r>
      <w:r w:rsidRPr="00FF5265">
        <w:br/>
        <w:t xml:space="preserve">代入递推式可验证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F5265">
        <w:t>。</w:t>
      </w:r>
      <w:r w:rsidRPr="00FF5265">
        <w:br/>
      </w:r>
      <w:r w:rsidRPr="00FF5265">
        <w:rPr>
          <w:rFonts w:ascii="Segoe UI Emoji" w:hAnsi="Segoe UI Emoji" w:cs="Segoe UI Emoji"/>
        </w:rPr>
        <w:lastRenderedPageBreak/>
        <w:t>✅</w:t>
      </w:r>
      <w:r w:rsidRPr="00FF5265">
        <w:t xml:space="preserve"> 因此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F5265">
        <w:t>对所有 n 成立。</w:t>
      </w:r>
    </w:p>
    <w:p w14:paraId="62AD6309" w14:textId="17EBE5B1" w:rsidR="00FF5265" w:rsidRDefault="00FF5265" w:rsidP="00FF5265">
      <w:r w:rsidRPr="00FF5265">
        <w:drawing>
          <wp:inline distT="0" distB="0" distL="0" distR="0" wp14:anchorId="4FD773FE" wp14:editId="57BAF3DE">
            <wp:extent cx="6131138" cy="1980477"/>
            <wp:effectExtent l="0" t="0" r="3175" b="1270"/>
            <wp:docPr id="15542776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769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2992" cy="19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5F65" w14:textId="1CB4E477" w:rsidR="00FF5265" w:rsidRPr="00FF5265" w:rsidRDefault="00FF5265" w:rsidP="00FF5265">
      <w:r w:rsidRPr="00FF5265">
        <w:pict w14:anchorId="6474990A">
          <v:rect id="_x0000_i1135" style="width:0;height:1.5pt" o:hralign="center" o:hrstd="t" o:hr="t" fillcolor="#a0a0a0" stroked="f"/>
        </w:pict>
      </w:r>
    </w:p>
    <w:p w14:paraId="16C27A70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一般递推的归纳结构</w:t>
      </w:r>
    </w:p>
    <w:p w14:paraId="3DDFDEDF" w14:textId="238C4373" w:rsidR="00FF5265" w:rsidRPr="00FF5265" w:rsidRDefault="00FF5265" w:rsidP="00FF5265">
      <w:r w:rsidRPr="00FF5265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n+2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)</m:t>
        </m:r>
      </m:oMath>
      <w:r w:rsidRPr="00FF5265">
        <w:t>：</w:t>
      </w:r>
    </w:p>
    <w:p w14:paraId="5075F617" w14:textId="77777777" w:rsidR="00FF5265" w:rsidRPr="00FF5265" w:rsidRDefault="00FF5265" w:rsidP="00FF5265">
      <w:pPr>
        <w:numPr>
          <w:ilvl w:val="0"/>
          <w:numId w:val="6"/>
        </w:numPr>
      </w:pPr>
      <w:proofErr w:type="gramStart"/>
      <w:r w:rsidRPr="00FF5265">
        <w:rPr>
          <w:b/>
          <w:bCs/>
        </w:rPr>
        <w:t>基例</w:t>
      </w:r>
      <w:proofErr w:type="gramEnd"/>
      <w:r w:rsidRPr="00FF5265">
        <w:t xml:space="preserve"> 需 a</w:t>
      </w:r>
      <w:r w:rsidRPr="00FF5265">
        <w:rPr>
          <w:rFonts w:ascii="Cambria Math" w:hAnsi="Cambria Math" w:cs="Cambria Math"/>
        </w:rPr>
        <w:t>₀</w:t>
      </w:r>
      <w:r w:rsidRPr="00FF5265">
        <w:t>, a</w:t>
      </w:r>
      <w:r w:rsidRPr="00FF5265">
        <w:rPr>
          <w:rFonts w:ascii="Cambria Math" w:hAnsi="Cambria Math" w:cs="Cambria Math"/>
        </w:rPr>
        <w:t>₁</w:t>
      </w:r>
      <w:r w:rsidRPr="00FF5265">
        <w:t>。</w:t>
      </w:r>
    </w:p>
    <w:p w14:paraId="586EAB78" w14:textId="77777777" w:rsidR="00FF5265" w:rsidRPr="00FF5265" w:rsidRDefault="00FF5265" w:rsidP="00FF5265">
      <w:pPr>
        <w:numPr>
          <w:ilvl w:val="0"/>
          <w:numId w:val="6"/>
        </w:numPr>
      </w:pPr>
      <w:r w:rsidRPr="00FF5265">
        <w:rPr>
          <w:b/>
          <w:bCs/>
        </w:rPr>
        <w:t>归纳假设</w:t>
      </w:r>
      <w:r w:rsidRPr="00FF5265">
        <w:t xml:space="preserve"> 假 P(n) 与 P(n+1)。</w:t>
      </w:r>
    </w:p>
    <w:p w14:paraId="28B4EFA4" w14:textId="77777777" w:rsidR="00FF5265" w:rsidRPr="00FF5265" w:rsidRDefault="00FF5265" w:rsidP="00FF5265">
      <w:pPr>
        <w:numPr>
          <w:ilvl w:val="0"/>
          <w:numId w:val="6"/>
        </w:numPr>
      </w:pPr>
      <w:r w:rsidRPr="00FF5265">
        <w:rPr>
          <w:b/>
          <w:bCs/>
        </w:rPr>
        <w:t>归纳步</w:t>
      </w:r>
      <w:r w:rsidRPr="00FF5265">
        <w:t xml:space="preserve"> 推 P(n+2)。</w:t>
      </w:r>
    </w:p>
    <w:p w14:paraId="405A2046" w14:textId="77777777" w:rsidR="00FF5265" w:rsidRPr="00FF5265" w:rsidRDefault="00FF5265" w:rsidP="00FF5265">
      <w:r w:rsidRPr="00FF5265">
        <w:pict w14:anchorId="681FF19E">
          <v:rect id="_x0000_i1136" style="width:0;height:1.5pt" o:hralign="center" o:hrstd="t" o:hr="t" fillcolor="#a0a0a0" stroked="f"/>
        </w:pict>
      </w:r>
    </w:p>
    <w:p w14:paraId="5C94F206" w14:textId="77777777" w:rsidR="00FF5265" w:rsidRPr="00FF5265" w:rsidRDefault="00FF5265" w:rsidP="00FF5265">
      <w:pPr>
        <w:rPr>
          <w:b/>
          <w:bCs/>
        </w:rPr>
      </w:pPr>
      <w:r w:rsidRPr="00FF5265">
        <w:rPr>
          <w:b/>
          <w:bCs/>
        </w:rPr>
        <w:t>3️</w:t>
      </w:r>
      <w:r w:rsidRPr="00FF5265">
        <w:rPr>
          <w:rFonts w:ascii="Segoe UI Symbol" w:hAnsi="Segoe UI Symbol" w:cs="Segoe UI Symbol"/>
          <w:b/>
          <w:bCs/>
        </w:rPr>
        <w:t>⃣</w:t>
      </w:r>
      <w:r w:rsidRPr="00FF5265">
        <w:rPr>
          <w:b/>
          <w:bCs/>
        </w:rPr>
        <w:t xml:space="preserve"> Growth of Functions &amp; Asymptotic Notation</w:t>
      </w:r>
    </w:p>
    <w:p w14:paraId="5915ACCA" w14:textId="77777777" w:rsidR="00FF5265" w:rsidRPr="00FF5265" w:rsidRDefault="00FF5265" w:rsidP="00FF5265">
      <w:pPr>
        <w:rPr>
          <w:b/>
          <w:bCs/>
        </w:rPr>
      </w:pPr>
      <w:r w:rsidRPr="00FF5265">
        <w:rPr>
          <w:b/>
          <w:bCs/>
        </w:rPr>
        <w:t>11-3 1064 Copy annotate</w:t>
      </w:r>
    </w:p>
    <w:p w14:paraId="2F92AEB4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动机</w:t>
      </w:r>
    </w:p>
    <w:p w14:paraId="294509C1" w14:textId="4F78D938" w:rsidR="00FF5265" w:rsidRPr="00FF5265" w:rsidRDefault="00FF5265" w:rsidP="00FF5265">
      <w:r w:rsidRPr="00FF5265">
        <w:t>比较算法效率：</w:t>
      </w:r>
      <w:r w:rsidRPr="00FF5265">
        <w:br/>
        <w:t xml:space="preserve">运行时间 </w:t>
      </w:r>
      <m:oMath>
        <m:r>
          <w:rPr>
            <w:rFonts w:ascii="Cambria Math" w:hAnsi="Cambria Math"/>
          </w:rPr>
          <m:t>f(n)</m:t>
        </m:r>
      </m:oMath>
      <w:r w:rsidRPr="00FF5265">
        <w:t>随输入规模 n 的增长速度。</w:t>
      </w:r>
    </w:p>
    <w:p w14:paraId="58940D33" w14:textId="77777777" w:rsidR="00FF5265" w:rsidRPr="00FF5265" w:rsidRDefault="00FF5265" w:rsidP="00FF5265">
      <w:r w:rsidRPr="00FF5265">
        <w:pict w14:anchorId="2C852433">
          <v:rect id="_x0000_i1137" style="width:0;height:1.5pt" o:hralign="center" o:hrstd="t" o:hr="t" fillcolor="#a0a0a0" stroked="f"/>
        </w:pict>
      </w:r>
    </w:p>
    <w:p w14:paraId="42CB406F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Big-O 定义</w:t>
      </w:r>
    </w:p>
    <w:p w14:paraId="0A73B32D" w14:textId="1F0A8C59" w:rsidR="00FF5265" w:rsidRPr="00FF5265" w:rsidRDefault="00FF5265" w:rsidP="00FF5265">
      <m:oMathPara>
        <m:oMath>
          <m:r>
            <w:rPr>
              <w:rFonts w:ascii="Cambria Math" w:hAnsi="Cambria Math"/>
              <w:highlight w:val="yellow"/>
            </w:rPr>
            <m:t>f(x)∈O(g(x))⟺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∃</m:t>
          </m:r>
          <m:r>
            <w:rPr>
              <w:rFonts w:ascii="Cambria Math" w:hAnsi="Cambria Math"/>
              <w:highlight w:val="yellow"/>
            </w:rPr>
            <m:t>C,K&gt;0,</m:t>
          </m:r>
          <m:r>
            <m:rPr>
              <m:nor/>
            </m:rPr>
            <w:rPr>
              <w:rFonts w:ascii="Times New Roman" w:hAnsi="Times New Roman" w:cs="Times New Roman"/>
              <w:highlight w:val="yellow"/>
            </w:rPr>
            <m:t>  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w:rPr>
              <w:rFonts w:ascii="Cambria Math" w:hAnsi="Cambria Math"/>
              <w:highlight w:val="yellow"/>
            </w:rPr>
            <m:t>f(x)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w:rPr>
              <w:rFonts w:ascii="Cambria Math" w:hAnsi="Cambria Math"/>
              <w:highlight w:val="yellow"/>
            </w:rPr>
            <m:t>≤C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w:rPr>
              <w:rFonts w:ascii="Cambria Math" w:hAnsi="Cambria Math"/>
              <w:highlight w:val="yellow"/>
            </w:rPr>
            <m:t>g(x)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w:rPr>
              <w:rFonts w:ascii="Cambria Math" w:hAnsi="Cambria Math"/>
              <w:highlight w:val="yellow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highlight w:val="yellow"/>
            </w:rPr>
            <m:t>  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∀</m:t>
          </m:r>
          <m:r>
            <w:rPr>
              <w:rFonts w:ascii="Cambria Math" w:hAnsi="Cambria Math"/>
              <w:highlight w:val="yellow"/>
            </w:rPr>
            <m:t>x≥K</m:t>
          </m:r>
          <m:r>
            <w:rPr>
              <w:i/>
            </w:rPr>
            <w:br/>
          </m:r>
        </m:oMath>
      </m:oMathPara>
    </w:p>
    <w:p w14:paraId="13AD7874" w14:textId="77777777" w:rsidR="00FF5265" w:rsidRPr="00FF5265" w:rsidRDefault="00FF5265" w:rsidP="00FF5265">
      <w:pPr>
        <w:numPr>
          <w:ilvl w:val="0"/>
          <w:numId w:val="7"/>
        </w:numPr>
      </w:pPr>
      <w:r w:rsidRPr="00FF5265">
        <w:rPr>
          <w:b/>
          <w:bCs/>
        </w:rPr>
        <w:t>O(g)</w:t>
      </w:r>
      <w:r w:rsidRPr="00FF5265">
        <w:t xml:space="preserve"> 表示“增长不超过 g”。</w:t>
      </w:r>
    </w:p>
    <w:p w14:paraId="00F2A8FA" w14:textId="77777777" w:rsidR="00FF5265" w:rsidRPr="00FF5265" w:rsidRDefault="00FF5265" w:rsidP="00FF5265">
      <w:pPr>
        <w:numPr>
          <w:ilvl w:val="0"/>
          <w:numId w:val="7"/>
        </w:numPr>
      </w:pPr>
      <w:r w:rsidRPr="00FF5265">
        <w:rPr>
          <w:b/>
          <w:bCs/>
          <w:highlight w:val="yellow"/>
        </w:rPr>
        <w:lastRenderedPageBreak/>
        <w:t>C,K 称为 witnesses</w:t>
      </w:r>
      <w:r w:rsidRPr="00FF5265">
        <w:t>。</w:t>
      </w:r>
    </w:p>
    <w:p w14:paraId="78492016" w14:textId="480BCCCC" w:rsidR="00FF5265" w:rsidRDefault="00FF5265" w:rsidP="00FF5265">
      <w:r w:rsidRPr="00FF5265">
        <w:t>例：</w:t>
      </w:r>
      <w:r w:rsidRPr="00FF5265">
        <w:br/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+3x+10∈O(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FF5265">
        <w:t>，</w:t>
      </w:r>
      <w:r w:rsidRPr="00FF5265">
        <w:br/>
        <w:t>取 C = 9 即可。</w:t>
      </w:r>
    </w:p>
    <w:p w14:paraId="085BD463" w14:textId="11980285" w:rsidR="009230C6" w:rsidRPr="00FF5265" w:rsidRDefault="009230C6" w:rsidP="00FF5265">
      <w:pPr>
        <w:rPr>
          <w:rFonts w:hint="eastAsia"/>
        </w:rPr>
      </w:pPr>
      <w:r w:rsidRPr="009230C6">
        <w:drawing>
          <wp:inline distT="0" distB="0" distL="0" distR="0" wp14:anchorId="0FA56550" wp14:editId="115042B0">
            <wp:extent cx="5274310" cy="3658235"/>
            <wp:effectExtent l="0" t="0" r="2540" b="0"/>
            <wp:docPr id="1173118775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18775" name="图片 1" descr="图片包含 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DEB6" w14:textId="77777777" w:rsidR="00FF5265" w:rsidRPr="00FF5265" w:rsidRDefault="00FF5265" w:rsidP="00FF5265">
      <w:r w:rsidRPr="00FF5265">
        <w:pict w14:anchorId="0ACA7E4A">
          <v:rect id="_x0000_i1138" style="width:0;height:1.5pt" o:hralign="center" o:hrstd="t" o:hr="t" fillcolor="#a0a0a0" stroked="f"/>
        </w:pict>
      </w:r>
    </w:p>
    <w:p w14:paraId="274CAEBB" w14:textId="77777777" w:rsid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常用规则</w:t>
      </w:r>
    </w:p>
    <w:p w14:paraId="02F9A174" w14:textId="33B3EF47" w:rsidR="00FF5265" w:rsidRPr="00FF5265" w:rsidRDefault="00FF5265" w:rsidP="00FF5265">
      <w:pPr>
        <w:rPr>
          <w:rFonts w:hint="eastAsia"/>
          <w:b/>
          <w:bCs/>
        </w:rPr>
      </w:pPr>
      <w:r w:rsidRPr="00FF5265">
        <w:rPr>
          <w:b/>
          <w:bCs/>
        </w:rPr>
        <w:drawing>
          <wp:inline distT="0" distB="0" distL="0" distR="0" wp14:anchorId="18EF3EF4" wp14:editId="4236D7DF">
            <wp:extent cx="4191585" cy="1762371"/>
            <wp:effectExtent l="0" t="0" r="0" b="9525"/>
            <wp:docPr id="1863874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422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2CB5" w14:textId="77777777" w:rsidR="00FF5265" w:rsidRPr="00FF5265" w:rsidRDefault="00FF5265" w:rsidP="00FF5265">
      <w:r w:rsidRPr="00FF5265">
        <w:pict w14:anchorId="155B947C">
          <v:rect id="_x0000_i1139" style="width:0;height:1.5pt" o:hralign="center" o:hrstd="t" o:hr="t" fillcolor="#a0a0a0" stroked="f"/>
        </w:pict>
      </w:r>
    </w:p>
    <w:p w14:paraId="33510A20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常见例子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45"/>
        <w:gridCol w:w="1055"/>
      </w:tblGrid>
      <w:tr w:rsidR="00FF5265" w:rsidRPr="00FF5265" w14:paraId="72AFCB19" w14:textId="77777777" w:rsidTr="00FF5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E3688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lastRenderedPageBreak/>
              <w:t>f(n)</w:t>
            </w:r>
          </w:p>
        </w:tc>
        <w:tc>
          <w:tcPr>
            <w:tcW w:w="0" w:type="auto"/>
            <w:vAlign w:val="center"/>
            <w:hideMark/>
          </w:tcPr>
          <w:p w14:paraId="217ECF22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简化为</w:t>
            </w:r>
          </w:p>
        </w:tc>
        <w:tc>
          <w:tcPr>
            <w:tcW w:w="0" w:type="auto"/>
            <w:vAlign w:val="center"/>
            <w:hideMark/>
          </w:tcPr>
          <w:p w14:paraId="18DD0905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复杂度</w:t>
            </w:r>
          </w:p>
        </w:tc>
      </w:tr>
      <w:tr w:rsidR="00FF5265" w:rsidRPr="00FF5265" w14:paraId="19C98471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6675" w14:textId="77777777" w:rsidR="00FF5265" w:rsidRPr="00FF5265" w:rsidRDefault="00FF5265" w:rsidP="00FF5265">
            <w:r w:rsidRPr="00FF5265">
              <w:t>n² + 5n + 7</w:t>
            </w:r>
          </w:p>
        </w:tc>
        <w:tc>
          <w:tcPr>
            <w:tcW w:w="0" w:type="auto"/>
            <w:vAlign w:val="center"/>
            <w:hideMark/>
          </w:tcPr>
          <w:p w14:paraId="32DA7165" w14:textId="77777777" w:rsidR="00FF5265" w:rsidRPr="00FF5265" w:rsidRDefault="00FF5265" w:rsidP="00FF5265">
            <w:r w:rsidRPr="00FF5265">
              <w:t>n²</w:t>
            </w:r>
          </w:p>
        </w:tc>
        <w:tc>
          <w:tcPr>
            <w:tcW w:w="0" w:type="auto"/>
            <w:vAlign w:val="center"/>
            <w:hideMark/>
          </w:tcPr>
          <w:p w14:paraId="013CEFD6" w14:textId="77777777" w:rsidR="00FF5265" w:rsidRPr="00FF5265" w:rsidRDefault="00FF5265" w:rsidP="00FF5265">
            <w:r w:rsidRPr="00FF5265">
              <w:t>O(n²)</w:t>
            </w:r>
          </w:p>
        </w:tc>
      </w:tr>
      <w:tr w:rsidR="00FF5265" w:rsidRPr="00FF5265" w14:paraId="7683F127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9028" w14:textId="77777777" w:rsidR="00FF5265" w:rsidRPr="00FF5265" w:rsidRDefault="00FF5265" w:rsidP="00FF5265">
            <w:r w:rsidRPr="00FF5265">
              <w:t>n log n + 3n</w:t>
            </w:r>
          </w:p>
        </w:tc>
        <w:tc>
          <w:tcPr>
            <w:tcW w:w="0" w:type="auto"/>
            <w:vAlign w:val="center"/>
            <w:hideMark/>
          </w:tcPr>
          <w:p w14:paraId="5BA94135" w14:textId="77777777" w:rsidR="00FF5265" w:rsidRPr="00FF5265" w:rsidRDefault="00FF5265" w:rsidP="00FF5265">
            <w:r w:rsidRPr="00FF5265">
              <w:t>n log n</w:t>
            </w:r>
          </w:p>
        </w:tc>
        <w:tc>
          <w:tcPr>
            <w:tcW w:w="0" w:type="auto"/>
            <w:vAlign w:val="center"/>
            <w:hideMark/>
          </w:tcPr>
          <w:p w14:paraId="07377B5A" w14:textId="77777777" w:rsidR="00FF5265" w:rsidRPr="00FF5265" w:rsidRDefault="00FF5265" w:rsidP="00FF5265">
            <w:proofErr w:type="gramStart"/>
            <w:r w:rsidRPr="00FF5265">
              <w:t>O(</w:t>
            </w:r>
            <w:proofErr w:type="gramEnd"/>
            <w:r w:rsidRPr="00FF5265">
              <w:t>n log n)</w:t>
            </w:r>
          </w:p>
        </w:tc>
      </w:tr>
      <w:tr w:rsidR="00FF5265" w:rsidRPr="00FF5265" w14:paraId="1F9EF21D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4D9E" w14:textId="77777777" w:rsidR="00FF5265" w:rsidRPr="00FF5265" w:rsidRDefault="00FF5265" w:rsidP="00FF5265">
            <w:r w:rsidRPr="00FF5265">
              <w:t xml:space="preserve">7 </w:t>
            </w:r>
            <w:proofErr w:type="gramStart"/>
            <w:r w:rsidRPr="00FF5265">
              <w:t>log</w:t>
            </w:r>
            <w:proofErr w:type="gramEnd"/>
            <w:r w:rsidRPr="00FF5265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7EF98854" w14:textId="77777777" w:rsidR="00FF5265" w:rsidRPr="00FF5265" w:rsidRDefault="00FF5265" w:rsidP="00FF5265">
            <w:proofErr w:type="gramStart"/>
            <w:r w:rsidRPr="00FF5265">
              <w:t>log</w:t>
            </w:r>
            <w:proofErr w:type="gramEnd"/>
            <w:r w:rsidRPr="00FF5265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45EFE7DD" w14:textId="77777777" w:rsidR="00FF5265" w:rsidRPr="00FF5265" w:rsidRDefault="00FF5265" w:rsidP="00FF5265">
            <w:proofErr w:type="gramStart"/>
            <w:r w:rsidRPr="00FF5265">
              <w:t>O(</w:t>
            </w:r>
            <w:proofErr w:type="gramEnd"/>
            <w:r w:rsidRPr="00FF5265">
              <w:t>log n)</w:t>
            </w:r>
          </w:p>
        </w:tc>
      </w:tr>
      <w:tr w:rsidR="00FF5265" w:rsidRPr="00FF5265" w14:paraId="0015DDA0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FA6F" w14:textId="77777777" w:rsidR="00FF5265" w:rsidRPr="00FF5265" w:rsidRDefault="00FF5265" w:rsidP="00FF5265">
            <w:r w:rsidRPr="00FF5265">
              <w:t>3 n³ + 2 n²</w:t>
            </w:r>
          </w:p>
        </w:tc>
        <w:tc>
          <w:tcPr>
            <w:tcW w:w="0" w:type="auto"/>
            <w:vAlign w:val="center"/>
            <w:hideMark/>
          </w:tcPr>
          <w:p w14:paraId="33263B22" w14:textId="77777777" w:rsidR="00FF5265" w:rsidRPr="00FF5265" w:rsidRDefault="00FF5265" w:rsidP="00FF5265">
            <w:r w:rsidRPr="00FF5265">
              <w:t>n³</w:t>
            </w:r>
          </w:p>
        </w:tc>
        <w:tc>
          <w:tcPr>
            <w:tcW w:w="0" w:type="auto"/>
            <w:vAlign w:val="center"/>
            <w:hideMark/>
          </w:tcPr>
          <w:p w14:paraId="5CB753C7" w14:textId="77777777" w:rsidR="00FF5265" w:rsidRPr="00FF5265" w:rsidRDefault="00FF5265" w:rsidP="00FF5265">
            <w:r w:rsidRPr="00FF5265">
              <w:t>O(n³)</w:t>
            </w:r>
          </w:p>
        </w:tc>
      </w:tr>
    </w:tbl>
    <w:p w14:paraId="61E3FEEB" w14:textId="77777777" w:rsidR="00FF5265" w:rsidRPr="00FF5265" w:rsidRDefault="00FF5265" w:rsidP="00FF5265">
      <w:r w:rsidRPr="00FF5265">
        <w:pict w14:anchorId="755C03FA">
          <v:rect id="_x0000_i1140" style="width:0;height:1.5pt" o:hralign="center" o:hrstd="t" o:hr="t" fillcolor="#a0a0a0" stroked="f"/>
        </w:pict>
      </w:r>
    </w:p>
    <w:p w14:paraId="02B75544" w14:textId="227E74CB" w:rsidR="00FF5265" w:rsidRPr="00FF5265" w:rsidRDefault="006B7E8F" w:rsidP="00FF5265">
      <w:pPr>
        <w:rPr>
          <w:b/>
          <w:bCs/>
        </w:rPr>
      </w:pPr>
      <w:r w:rsidRPr="00FF5265">
        <w:rPr>
          <w:b/>
          <w:bCs/>
        </w:rPr>
        <w:drawing>
          <wp:anchor distT="0" distB="0" distL="114300" distR="114300" simplePos="0" relativeHeight="251658240" behindDoc="0" locked="0" layoutInCell="1" allowOverlap="1" wp14:anchorId="6CB24F9F" wp14:editId="02D81CB8">
            <wp:simplePos x="0" y="0"/>
            <wp:positionH relativeFrom="column">
              <wp:posOffset>-484505</wp:posOffset>
            </wp:positionH>
            <wp:positionV relativeFrom="paragraph">
              <wp:posOffset>583565</wp:posOffset>
            </wp:positionV>
            <wp:extent cx="6566535" cy="1529715"/>
            <wp:effectExtent l="0" t="0" r="5715" b="0"/>
            <wp:wrapSquare wrapText="bothSides"/>
            <wp:docPr id="125723960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9603" name="图片 1" descr="表格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265" w:rsidRPr="00FF5265">
        <w:rPr>
          <w:rFonts w:ascii="Segoe UI Emoji" w:hAnsi="Segoe UI Emoji" w:cs="Segoe UI Emoji"/>
          <w:b/>
          <w:bCs/>
        </w:rPr>
        <w:t>🔹</w:t>
      </w:r>
      <w:r w:rsidR="00FF5265" w:rsidRPr="00FF5265">
        <w:rPr>
          <w:b/>
          <w:bCs/>
        </w:rPr>
        <w:t xml:space="preserve"> Big-Ω (下界) 与 Big-Θ (</w:t>
      </w:r>
      <w:proofErr w:type="gramStart"/>
      <w:r w:rsidR="00FF5265" w:rsidRPr="00FF5265">
        <w:rPr>
          <w:b/>
          <w:bCs/>
        </w:rPr>
        <w:t>确界</w:t>
      </w:r>
      <w:proofErr w:type="gramEnd"/>
      <w:r w:rsidR="00FF5265" w:rsidRPr="00FF5265">
        <w:rPr>
          <w:b/>
          <w:bCs/>
        </w:rPr>
        <w:t>)</w:t>
      </w:r>
    </w:p>
    <w:p w14:paraId="19B5597D" w14:textId="4C97A629" w:rsidR="00FF5265" w:rsidRPr="00FF5265" w:rsidRDefault="00FF5265" w:rsidP="00FF5265">
      <w:r w:rsidRPr="00FF5265">
        <w:pict w14:anchorId="66119118">
          <v:rect id="_x0000_i1141" style="width:0;height:1.5pt" o:hralign="center" o:hrstd="t" o:hr="t" fillcolor="#a0a0a0" stroked="f"/>
        </w:pict>
      </w:r>
    </w:p>
    <w:p w14:paraId="5D36D964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典型比较</w:t>
      </w:r>
    </w:p>
    <w:p w14:paraId="3698D51E" w14:textId="524BC170" w:rsidR="00FF5265" w:rsidRDefault="00FF5265" w:rsidP="00FF5265">
      <w:r w:rsidRPr="00FF5265">
        <w:drawing>
          <wp:inline distT="0" distB="0" distL="0" distR="0" wp14:anchorId="757D93F9" wp14:editId="0BAABD8A">
            <wp:extent cx="4606670" cy="539090"/>
            <wp:effectExtent l="0" t="0" r="3810" b="0"/>
            <wp:docPr id="14424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8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5005" cy="5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265">
        <w:drawing>
          <wp:inline distT="0" distB="0" distL="0" distR="0" wp14:anchorId="3F48D2B5" wp14:editId="4C405707">
            <wp:extent cx="5075018" cy="2946881"/>
            <wp:effectExtent l="0" t="0" r="0" b="6350"/>
            <wp:docPr id="198793338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3382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4375" cy="296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28F5" w14:textId="25BBF453" w:rsidR="00FF5265" w:rsidRPr="00FF5265" w:rsidRDefault="00FF5265" w:rsidP="00FF5265">
      <w:r w:rsidRPr="00FF5265">
        <w:lastRenderedPageBreak/>
        <w:pict w14:anchorId="4AF8288C">
          <v:rect id="_x0000_i1142" style="width:0;height:1.5pt" o:hralign="center" o:hrstd="t" o:hr="t" fillcolor="#a0a0a0" stroked="f"/>
        </w:pict>
      </w:r>
    </w:p>
    <w:p w14:paraId="29D41E2A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🔹</w:t>
      </w:r>
      <w:r w:rsidRPr="00FF5265">
        <w:rPr>
          <w:b/>
          <w:bCs/>
        </w:rPr>
        <w:t xml:space="preserve"> 练习结论示例</w:t>
      </w:r>
    </w:p>
    <w:p w14:paraId="4995FEF5" w14:textId="77777777" w:rsidR="00FF5265" w:rsidRPr="00FF5265" w:rsidRDefault="00FF5265" w:rsidP="00FF5265">
      <w:pPr>
        <w:numPr>
          <w:ilvl w:val="0"/>
          <w:numId w:val="9"/>
        </w:numPr>
      </w:pPr>
      <w:r w:rsidRPr="00FF5265">
        <w:t xml:space="preserve">若 f(n) = 3n³ + 5n² </w:t>
      </w:r>
      <w:r w:rsidRPr="00FF5265">
        <w:rPr>
          <w:rFonts w:ascii="Cambria Math" w:hAnsi="Cambria Math" w:cs="Cambria Math"/>
        </w:rPr>
        <w:t>⇒</w:t>
      </w:r>
      <w:r w:rsidRPr="00FF5265">
        <w:t xml:space="preserve"> f </w:t>
      </w:r>
      <w:r w:rsidRPr="00FF5265">
        <w:rPr>
          <w:rFonts w:ascii="等线" w:eastAsia="等线" w:hAnsi="等线" w:cs="等线" w:hint="eastAsia"/>
        </w:rPr>
        <w:t>∈</w:t>
      </w:r>
      <w:r w:rsidRPr="00FF5265">
        <w:t xml:space="preserve"> </w:t>
      </w:r>
      <w:r w:rsidRPr="00FF5265">
        <w:rPr>
          <w:rFonts w:ascii="等线" w:eastAsia="等线" w:hAnsi="等线" w:cs="等线" w:hint="eastAsia"/>
        </w:rPr>
        <w:t>Θ</w:t>
      </w:r>
      <w:r w:rsidRPr="00FF5265">
        <w:t>(n</w:t>
      </w:r>
      <w:r w:rsidRPr="00FF5265">
        <w:rPr>
          <w:rFonts w:ascii="等线" w:eastAsia="等线" w:hAnsi="等线" w:cs="等线" w:hint="eastAsia"/>
        </w:rPr>
        <w:t>³</w:t>
      </w:r>
      <w:r w:rsidRPr="00FF5265">
        <w:t>)</w:t>
      </w:r>
    </w:p>
    <w:p w14:paraId="1A62E4B5" w14:textId="77777777" w:rsidR="00FF5265" w:rsidRPr="00FF5265" w:rsidRDefault="00FF5265" w:rsidP="00FF5265">
      <w:pPr>
        <w:numPr>
          <w:ilvl w:val="0"/>
          <w:numId w:val="9"/>
        </w:numPr>
      </w:pPr>
      <w:r w:rsidRPr="00FF5265">
        <w:t xml:space="preserve">若 f(n) = log n </w:t>
      </w:r>
      <w:r w:rsidRPr="00FF5265">
        <w:rPr>
          <w:rFonts w:ascii="Cambria Math" w:hAnsi="Cambria Math" w:cs="Cambria Math"/>
        </w:rPr>
        <w:t>⇒</w:t>
      </w:r>
      <w:r w:rsidRPr="00FF5265">
        <w:t xml:space="preserve"> f </w:t>
      </w:r>
      <w:r w:rsidRPr="00FF5265">
        <w:rPr>
          <w:rFonts w:ascii="等线" w:eastAsia="等线" w:hAnsi="等线" w:cs="等线" w:hint="eastAsia"/>
        </w:rPr>
        <w:t>∈</w:t>
      </w:r>
      <w:r w:rsidRPr="00FF5265">
        <w:t xml:space="preserve"> O(n)</w:t>
      </w:r>
    </w:p>
    <w:p w14:paraId="5EECB637" w14:textId="77777777" w:rsidR="00FF5265" w:rsidRPr="00FF5265" w:rsidRDefault="00FF5265" w:rsidP="00FF5265">
      <w:pPr>
        <w:numPr>
          <w:ilvl w:val="0"/>
          <w:numId w:val="9"/>
        </w:numPr>
      </w:pPr>
      <w:r w:rsidRPr="00FF5265">
        <w:t xml:space="preserve">若 f(n) = n! </w:t>
      </w:r>
      <w:r w:rsidRPr="00FF5265">
        <w:rPr>
          <w:rFonts w:ascii="Cambria Math" w:hAnsi="Cambria Math" w:cs="Cambria Math"/>
        </w:rPr>
        <w:t>⇒</w:t>
      </w:r>
      <w:r w:rsidRPr="00FF5265">
        <w:t xml:space="preserve"> f </w:t>
      </w:r>
      <w:r w:rsidRPr="00FF5265">
        <w:rPr>
          <w:rFonts w:ascii="Cambria Math" w:hAnsi="Cambria Math" w:cs="Cambria Math"/>
        </w:rPr>
        <w:t>∉</w:t>
      </w:r>
      <w:r w:rsidRPr="00FF5265">
        <w:t xml:space="preserve"> O(n</w:t>
      </w:r>
      <w:r w:rsidRPr="00FF5265">
        <w:rPr>
          <w:rFonts w:ascii="Times New Roman" w:hAnsi="Times New Roman" w:cs="Times New Roman"/>
        </w:rPr>
        <w:t>ᵏ</w:t>
      </w:r>
      <w:r w:rsidRPr="00FF5265">
        <w:t>) 对任意 k</w:t>
      </w:r>
    </w:p>
    <w:p w14:paraId="3A173A3E" w14:textId="77777777" w:rsidR="00FF5265" w:rsidRPr="00FF5265" w:rsidRDefault="00FF5265" w:rsidP="00FF5265">
      <w:r w:rsidRPr="00FF5265">
        <w:pict w14:anchorId="2D38731A">
          <v:rect id="_x0000_i1143" style="width:0;height:1.5pt" o:hralign="center" o:hrstd="t" o:hr="t" fillcolor="#a0a0a0" stroked="f"/>
        </w:pict>
      </w:r>
    </w:p>
    <w:p w14:paraId="28222355" w14:textId="77777777" w:rsidR="00FF5265" w:rsidRPr="00FF5265" w:rsidRDefault="00FF5265" w:rsidP="00FF5265">
      <w:pPr>
        <w:rPr>
          <w:b/>
          <w:bCs/>
        </w:rPr>
      </w:pPr>
      <w:r w:rsidRPr="00FF5265">
        <w:rPr>
          <w:rFonts w:ascii="Segoe UI Emoji" w:hAnsi="Segoe UI Emoji" w:cs="Segoe UI Emoji"/>
          <w:b/>
          <w:bCs/>
        </w:rPr>
        <w:t>✅</w:t>
      </w:r>
      <w:r w:rsidRPr="00FF5265">
        <w:rPr>
          <w:b/>
          <w:bCs/>
        </w:rPr>
        <w:t xml:space="preserve"> 本周核心总结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998"/>
        <w:gridCol w:w="3037"/>
      </w:tblGrid>
      <w:tr w:rsidR="00FF5265" w:rsidRPr="00FF5265" w14:paraId="46AC6BE6" w14:textId="77777777" w:rsidTr="00FF5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2404E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1159D4AB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核心思想</w:t>
            </w:r>
          </w:p>
        </w:tc>
        <w:tc>
          <w:tcPr>
            <w:tcW w:w="0" w:type="auto"/>
            <w:vAlign w:val="center"/>
            <w:hideMark/>
          </w:tcPr>
          <w:p w14:paraId="3E405FEA" w14:textId="77777777" w:rsidR="00FF5265" w:rsidRPr="00FF5265" w:rsidRDefault="00FF5265" w:rsidP="00FF5265">
            <w:pPr>
              <w:rPr>
                <w:b/>
                <w:bCs/>
              </w:rPr>
            </w:pPr>
            <w:r w:rsidRPr="00FF5265">
              <w:rPr>
                <w:b/>
                <w:bCs/>
              </w:rPr>
              <w:t>典型应用</w:t>
            </w:r>
          </w:p>
        </w:tc>
      </w:tr>
      <w:tr w:rsidR="00FF5265" w:rsidRPr="00FF5265" w14:paraId="06966C45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32DD" w14:textId="77777777" w:rsidR="00FF5265" w:rsidRPr="00FF5265" w:rsidRDefault="00FF5265" w:rsidP="00FF5265">
            <w:r w:rsidRPr="00FF5265">
              <w:rPr>
                <w:b/>
                <w:bCs/>
              </w:rPr>
              <w:t>Strong Induction</w:t>
            </w:r>
          </w:p>
        </w:tc>
        <w:tc>
          <w:tcPr>
            <w:tcW w:w="0" w:type="auto"/>
            <w:vAlign w:val="center"/>
            <w:hideMark/>
          </w:tcPr>
          <w:p w14:paraId="1F104019" w14:textId="77777777" w:rsidR="00FF5265" w:rsidRPr="00FF5265" w:rsidRDefault="00FF5265" w:rsidP="00FF5265">
            <w:r w:rsidRPr="00FF5265">
              <w:t>假设前 k 项 都 真 来推 k + 1</w:t>
            </w:r>
          </w:p>
        </w:tc>
        <w:tc>
          <w:tcPr>
            <w:tcW w:w="0" w:type="auto"/>
            <w:vAlign w:val="center"/>
            <w:hideMark/>
          </w:tcPr>
          <w:p w14:paraId="4D77C391" w14:textId="77777777" w:rsidR="00FF5265" w:rsidRPr="00FF5265" w:rsidRDefault="00FF5265" w:rsidP="00FF5265">
            <w:r w:rsidRPr="00FF5265">
              <w:t>质因数分解、二进制表示</w:t>
            </w:r>
          </w:p>
        </w:tc>
      </w:tr>
      <w:tr w:rsidR="00FF5265" w:rsidRPr="00FF5265" w14:paraId="5B2C9B27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3755" w14:textId="77777777" w:rsidR="00FF5265" w:rsidRPr="00FF5265" w:rsidRDefault="00FF5265" w:rsidP="00FF5265">
            <w:r w:rsidRPr="00FF5265">
              <w:rPr>
                <w:b/>
                <w:bCs/>
              </w:rPr>
              <w:t>Recursion + Induction</w:t>
            </w:r>
          </w:p>
        </w:tc>
        <w:tc>
          <w:tcPr>
            <w:tcW w:w="0" w:type="auto"/>
            <w:vAlign w:val="center"/>
            <w:hideMark/>
          </w:tcPr>
          <w:p w14:paraId="298B8E6C" w14:textId="77777777" w:rsidR="00FF5265" w:rsidRPr="00FF5265" w:rsidRDefault="00FF5265" w:rsidP="00FF5265">
            <w:r w:rsidRPr="00FF5265">
              <w:t>用归纳验证递推序列性质</w:t>
            </w:r>
          </w:p>
        </w:tc>
        <w:tc>
          <w:tcPr>
            <w:tcW w:w="0" w:type="auto"/>
            <w:vAlign w:val="center"/>
            <w:hideMark/>
          </w:tcPr>
          <w:p w14:paraId="69E39734" w14:textId="77777777" w:rsidR="00FF5265" w:rsidRPr="00FF5265" w:rsidRDefault="00FF5265" w:rsidP="00FF5265">
            <w:r w:rsidRPr="00FF5265">
              <w:t>Fibonacci、Catalan、a</w:t>
            </w:r>
            <w:r w:rsidRPr="00FF5265">
              <w:rPr>
                <w:rFonts w:ascii="Cambria Math" w:hAnsi="Cambria Math" w:cs="Cambria Math"/>
              </w:rPr>
              <w:t>ₙ</w:t>
            </w:r>
            <w:r w:rsidRPr="00FF5265">
              <w:t xml:space="preserve"> 定义式</w:t>
            </w:r>
          </w:p>
        </w:tc>
      </w:tr>
      <w:tr w:rsidR="00FF5265" w:rsidRPr="00FF5265" w14:paraId="4DE0BC6B" w14:textId="77777777" w:rsidTr="00FF5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0B45" w14:textId="77777777" w:rsidR="00FF5265" w:rsidRPr="00FF5265" w:rsidRDefault="00FF5265" w:rsidP="00FF5265">
            <w:r w:rsidRPr="00FF5265">
              <w:rPr>
                <w:b/>
                <w:bCs/>
              </w:rPr>
              <w:t>Growth of Functions</w:t>
            </w:r>
          </w:p>
        </w:tc>
        <w:tc>
          <w:tcPr>
            <w:tcW w:w="0" w:type="auto"/>
            <w:vAlign w:val="center"/>
            <w:hideMark/>
          </w:tcPr>
          <w:p w14:paraId="624249AE" w14:textId="77777777" w:rsidR="00FF5265" w:rsidRPr="00FF5265" w:rsidRDefault="00FF5265" w:rsidP="00FF5265">
            <w:r w:rsidRPr="00FF5265">
              <w:t>比较函数增长速率</w:t>
            </w:r>
          </w:p>
        </w:tc>
        <w:tc>
          <w:tcPr>
            <w:tcW w:w="0" w:type="auto"/>
            <w:vAlign w:val="center"/>
            <w:hideMark/>
          </w:tcPr>
          <w:p w14:paraId="24117C78" w14:textId="77777777" w:rsidR="00FF5265" w:rsidRPr="00FF5265" w:rsidRDefault="00FF5265" w:rsidP="00FF5265">
            <w:r w:rsidRPr="00FF5265">
              <w:t>分析算法复杂度 O, Ω, Θ</w:t>
            </w:r>
          </w:p>
        </w:tc>
      </w:tr>
    </w:tbl>
    <w:p w14:paraId="25E470C6" w14:textId="77777777" w:rsidR="00DE0AAB" w:rsidRPr="00FF5265" w:rsidRDefault="00DE0AAB">
      <w:pPr>
        <w:rPr>
          <w:rFonts w:hint="eastAsia"/>
        </w:rPr>
      </w:pPr>
    </w:p>
    <w:sectPr w:rsidR="00DE0AAB" w:rsidRPr="00FF5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742A" w14:textId="77777777" w:rsidR="0042041C" w:rsidRDefault="0042041C" w:rsidP="00FF52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581180" w14:textId="77777777" w:rsidR="0042041C" w:rsidRDefault="0042041C" w:rsidP="00FF52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C875A" w14:textId="77777777" w:rsidR="0042041C" w:rsidRDefault="0042041C" w:rsidP="00FF52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3FE530" w14:textId="77777777" w:rsidR="0042041C" w:rsidRDefault="0042041C" w:rsidP="00FF52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E16"/>
    <w:multiLevelType w:val="multilevel"/>
    <w:tmpl w:val="A73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56D7"/>
    <w:multiLevelType w:val="multilevel"/>
    <w:tmpl w:val="A256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F1461"/>
    <w:multiLevelType w:val="multilevel"/>
    <w:tmpl w:val="09F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55FDC"/>
    <w:multiLevelType w:val="multilevel"/>
    <w:tmpl w:val="A52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32423"/>
    <w:multiLevelType w:val="multilevel"/>
    <w:tmpl w:val="0C6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C5289"/>
    <w:multiLevelType w:val="multilevel"/>
    <w:tmpl w:val="246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B6633"/>
    <w:multiLevelType w:val="multilevel"/>
    <w:tmpl w:val="DC9C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829CC"/>
    <w:multiLevelType w:val="multilevel"/>
    <w:tmpl w:val="82A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42BC3"/>
    <w:multiLevelType w:val="multilevel"/>
    <w:tmpl w:val="0E96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8799">
    <w:abstractNumId w:val="4"/>
  </w:num>
  <w:num w:numId="2" w16cid:durableId="1047333243">
    <w:abstractNumId w:val="1"/>
  </w:num>
  <w:num w:numId="3" w16cid:durableId="1504197177">
    <w:abstractNumId w:val="0"/>
  </w:num>
  <w:num w:numId="4" w16cid:durableId="1987858201">
    <w:abstractNumId w:val="6"/>
  </w:num>
  <w:num w:numId="5" w16cid:durableId="6713226">
    <w:abstractNumId w:val="7"/>
  </w:num>
  <w:num w:numId="6" w16cid:durableId="748500726">
    <w:abstractNumId w:val="5"/>
  </w:num>
  <w:num w:numId="7" w16cid:durableId="1186477906">
    <w:abstractNumId w:val="3"/>
  </w:num>
  <w:num w:numId="8" w16cid:durableId="277228189">
    <w:abstractNumId w:val="2"/>
  </w:num>
  <w:num w:numId="9" w16cid:durableId="218445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F3"/>
    <w:rsid w:val="0042041C"/>
    <w:rsid w:val="006B7E8F"/>
    <w:rsid w:val="00866B92"/>
    <w:rsid w:val="009230C6"/>
    <w:rsid w:val="00A6300A"/>
    <w:rsid w:val="00C63BF3"/>
    <w:rsid w:val="00D5343E"/>
    <w:rsid w:val="00DE0AAB"/>
    <w:rsid w:val="00DF5ED4"/>
    <w:rsid w:val="00FF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27CAC"/>
  <w15:chartTrackingRefBased/>
  <w15:docId w15:val="{D8CD346F-A4FB-4CB0-84FB-909FD83D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3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B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B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B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B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B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B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B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3B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2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2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2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2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355</Words>
  <Characters>1784</Characters>
  <Application>Microsoft Office Word</Application>
  <DocSecurity>0</DocSecurity>
  <Lines>93</Lines>
  <Paragraphs>101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3</cp:revision>
  <dcterms:created xsi:type="dcterms:W3CDTF">2025-10-25T07:26:00Z</dcterms:created>
  <dcterms:modified xsi:type="dcterms:W3CDTF">2025-10-25T08:02:00Z</dcterms:modified>
</cp:coreProperties>
</file>