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097B" w14:textId="77777777" w:rsidR="00330950" w:rsidRPr="00330950" w:rsidRDefault="00330950" w:rsidP="00330950">
      <w:pPr>
        <w:rPr>
          <w:rFonts w:hint="eastAsia"/>
        </w:rPr>
      </w:pPr>
      <w:r w:rsidRPr="00330950">
        <w:rPr>
          <w:b/>
          <w:bCs/>
        </w:rPr>
        <w:t>WEEK 12 — Algorithm Complexity, Languages and Finite State Machines</w:t>
      </w:r>
      <w:r w:rsidRPr="00330950">
        <w:br/>
        <w:t>───────────────────────────────</w:t>
      </w:r>
    </w:p>
    <w:p w14:paraId="199B9DEF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b/>
          <w:bCs/>
        </w:rPr>
        <w:t>1️</w:t>
      </w:r>
      <w:r w:rsidRPr="00330950">
        <w:rPr>
          <w:rFonts w:ascii="Segoe UI Symbol" w:hAnsi="Segoe UI Symbol" w:cs="Segoe UI Symbol"/>
          <w:b/>
          <w:bCs/>
        </w:rPr>
        <w:t>⃣</w:t>
      </w:r>
      <w:r w:rsidRPr="00330950">
        <w:rPr>
          <w:b/>
          <w:bCs/>
        </w:rPr>
        <w:t xml:space="preserve"> Complexity of Algorithms（算法复杂度）</w:t>
      </w:r>
    </w:p>
    <w:p w14:paraId="0206A32F" w14:textId="77777777" w:rsidR="00330950" w:rsidRPr="00330950" w:rsidRDefault="00330950" w:rsidP="00330950">
      <w:pPr>
        <w:rPr>
          <w:rFonts w:hint="eastAsia"/>
        </w:rPr>
      </w:pPr>
      <w:r w:rsidRPr="00330950">
        <w:rPr>
          <w:b/>
          <w:bCs/>
        </w:rPr>
        <w:t>Big Picture：</w:t>
      </w:r>
      <w:r w:rsidRPr="00330950">
        <w:br/>
        <w:t>理解算法在最坏情况下（worst case）需要多少基本操作（basic operations），从而衡量算法的效率。</w:t>
      </w:r>
    </w:p>
    <w:p w14:paraId="53AEEEE1" w14:textId="77777777" w:rsidR="00330950" w:rsidRPr="00330950" w:rsidRDefault="00000000" w:rsidP="00330950">
      <w:pPr>
        <w:rPr>
          <w:rFonts w:hint="eastAsia"/>
        </w:rPr>
      </w:pPr>
      <w:r>
        <w:pict w14:anchorId="5F3C5A56">
          <v:rect id="_x0000_i1025" style="width:0;height:1.5pt" o:hralign="center" o:hrstd="t" o:hr="t" fillcolor="#a0a0a0" stroked="f"/>
        </w:pict>
      </w:r>
    </w:p>
    <w:p w14:paraId="790F1F67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Big-O notation（上界）</w:t>
      </w:r>
    </w:p>
    <w:p w14:paraId="5434B850" w14:textId="281B87B6" w:rsidR="00330950" w:rsidRPr="00330950" w:rsidRDefault="00330950" w:rsidP="00330950">
      <w:pPr>
        <w:rPr>
          <w:rFonts w:hint="eastAsia"/>
        </w:rPr>
      </w:pPr>
      <w:r w:rsidRPr="00330950">
        <w:t>若</w:t>
      </w:r>
      <w:r w:rsidRPr="00BC4C0D">
        <w:rPr>
          <w:highlight w:val="yellow"/>
        </w:rPr>
        <w:t xml:space="preserve">存在常数 </w:t>
      </w:r>
      <m:oMath>
        <m:r>
          <w:rPr>
            <w:rFonts w:ascii="Cambria Math" w:hAnsi="Cambria Math"/>
            <w:highlight w:val="yellow"/>
          </w:rPr>
          <m:t>C,K&gt;0</m:t>
        </m:r>
      </m:oMath>
      <w:r w:rsidRPr="00330950">
        <w:t>，对</w:t>
      </w:r>
      <w:r w:rsidRPr="00BC4C0D">
        <w:rPr>
          <w:highlight w:val="yellow"/>
        </w:rPr>
        <w:t xml:space="preserve">所有 </w:t>
      </w:r>
      <m:oMath>
        <m:r>
          <w:rPr>
            <w:rFonts w:ascii="Cambria Math" w:hAnsi="Cambria Math"/>
            <w:highlight w:val="yellow"/>
          </w:rPr>
          <m:t>x&gt;K</m:t>
        </m:r>
      </m:oMath>
      <w:r w:rsidRPr="00330950">
        <w:t>：</w:t>
      </w:r>
    </w:p>
    <w:p w14:paraId="058FC5AF" w14:textId="73F2E417" w:rsidR="00330950" w:rsidRPr="00330950" w:rsidRDefault="00330950" w:rsidP="0033095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  <w:highlight w:val="yellow"/>
            </w:rPr>
            <m:t>∣</m:t>
          </m:r>
          <m:r>
            <w:rPr>
              <w:rFonts w:ascii="Cambria Math" w:hAnsi="Cambria Math"/>
              <w:highlight w:val="yellow"/>
            </w:rPr>
            <m:t>f(x)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∣</m:t>
          </m:r>
          <m:r>
            <w:rPr>
              <w:rFonts w:ascii="Cambria Math" w:hAnsi="Cambria Math"/>
              <w:highlight w:val="yellow"/>
            </w:rPr>
            <m:t>≤C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∣</m:t>
          </m:r>
          <m:r>
            <w:rPr>
              <w:rFonts w:ascii="Cambria Math" w:hAnsi="Cambria Math"/>
              <w:highlight w:val="yellow"/>
            </w:rPr>
            <m:t>g(x)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∣</m:t>
          </m:r>
          <m:r>
            <m:rPr>
              <m:sty m:val="p"/>
            </m:rPr>
            <w:br/>
          </m:r>
        </m:oMath>
      </m:oMathPara>
    </w:p>
    <w:p w14:paraId="779F7E46" w14:textId="18475DCF" w:rsidR="00330950" w:rsidRPr="00330950" w:rsidRDefault="00330950" w:rsidP="00330950">
      <w:pPr>
        <w:rPr>
          <w:rFonts w:hint="eastAsia"/>
        </w:rPr>
      </w:pPr>
      <w:r w:rsidRPr="00330950">
        <w:t xml:space="preserve">则称 </w:t>
      </w:r>
      <m:oMath>
        <m:r>
          <w:rPr>
            <w:rFonts w:ascii="Cambria Math" w:hAnsi="Cambria Math"/>
          </w:rPr>
          <m:t>f(x)∈O(g(x))</m:t>
        </m:r>
      </m:oMath>
      <w:r w:rsidRPr="00330950">
        <w:t>。</w:t>
      </w:r>
      <w:r w:rsidRPr="00330950">
        <w:br/>
        <w:t xml:space="preserve">→ 表示 </w:t>
      </w:r>
      <m:oMath>
        <m:r>
          <w:rPr>
            <w:rFonts w:ascii="Cambria Math" w:hAnsi="Cambria Math"/>
          </w:rPr>
          <m:t>f</m:t>
        </m:r>
      </m:oMath>
      <w:r w:rsidRPr="00330950">
        <w:t>的增长速度</w:t>
      </w:r>
      <w:r w:rsidRPr="00330950">
        <w:rPr>
          <w:b/>
          <w:bCs/>
        </w:rPr>
        <w:t>不超过</w:t>
      </w:r>
      <w:r w:rsidRPr="00330950">
        <w:t xml:space="preserve"> </w:t>
      </w:r>
      <m:oMath>
        <m:r>
          <w:rPr>
            <w:rFonts w:ascii="Cambria Math" w:hAnsi="Cambria Math"/>
          </w:rPr>
          <m:t>g</m:t>
        </m:r>
      </m:oMath>
      <w:r w:rsidRPr="00330950">
        <w:t>的常数倍。</w:t>
      </w:r>
    </w:p>
    <w:p w14:paraId="3CBC2A02" w14:textId="77777777" w:rsidR="00330950" w:rsidRPr="00330950" w:rsidRDefault="00000000" w:rsidP="00330950">
      <w:pPr>
        <w:rPr>
          <w:rFonts w:hint="eastAsia"/>
        </w:rPr>
      </w:pPr>
      <w:r>
        <w:pict w14:anchorId="29627766">
          <v:rect id="_x0000_i1026" style="width:0;height:1.5pt" o:hralign="center" o:hrstd="t" o:hr="t" fillcolor="#a0a0a0" stroked="f"/>
        </w:pict>
      </w:r>
    </w:p>
    <w:p w14:paraId="19A45BD5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Big-</w:t>
      </w:r>
      <w:r w:rsidRPr="00330950">
        <w:rPr>
          <w:rFonts w:ascii="等线" w:eastAsia="等线" w:hAnsi="等线" w:cs="等线" w:hint="eastAsia"/>
          <w:b/>
          <w:bCs/>
        </w:rPr>
        <w:t>Ω</w:t>
      </w:r>
      <w:r w:rsidRPr="00330950">
        <w:rPr>
          <w:b/>
          <w:bCs/>
        </w:rPr>
        <w:t xml:space="preserve"> notation（下界）</w:t>
      </w:r>
    </w:p>
    <w:p w14:paraId="5163AA55" w14:textId="61A29A65" w:rsidR="00330950" w:rsidRPr="00330950" w:rsidRDefault="00330950" w:rsidP="00330950">
      <w:pPr>
        <w:rPr>
          <w:rFonts w:hint="eastAsia"/>
        </w:rPr>
      </w:pPr>
      <w:r w:rsidRPr="00330950">
        <w:t xml:space="preserve">若存在常数 </w:t>
      </w:r>
      <m:oMath>
        <m:r>
          <w:rPr>
            <w:rFonts w:ascii="Cambria Math" w:hAnsi="Cambria Math"/>
          </w:rPr>
          <m:t>C,K&gt;0</m:t>
        </m:r>
      </m:oMath>
      <w:r w:rsidRPr="00330950">
        <w:t xml:space="preserve">，对所有 </w:t>
      </w:r>
      <m:oMath>
        <m:r>
          <w:rPr>
            <w:rFonts w:ascii="Cambria Math" w:hAnsi="Cambria Math"/>
          </w:rPr>
          <m:t>x&gt;K</m:t>
        </m:r>
      </m:oMath>
      <w:r w:rsidRPr="00330950">
        <w:t>：</w:t>
      </w:r>
    </w:p>
    <w:p w14:paraId="778A624E" w14:textId="3D28E7F1" w:rsidR="00330950" w:rsidRPr="00330950" w:rsidRDefault="00330950" w:rsidP="0033095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f(x)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≥C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g(x)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p"/>
            </m:rPr>
            <w:br/>
          </m:r>
        </m:oMath>
      </m:oMathPara>
    </w:p>
    <w:p w14:paraId="12EA4BF7" w14:textId="5B806D04" w:rsidR="00330950" w:rsidRPr="00330950" w:rsidRDefault="00330950" w:rsidP="00330950">
      <w:pPr>
        <w:rPr>
          <w:rFonts w:hint="eastAsia"/>
        </w:rPr>
      </w:pPr>
      <w:r w:rsidRPr="00330950">
        <w:t xml:space="preserve">则称 </w:t>
      </w:r>
      <m:oMath>
        <m:r>
          <w:rPr>
            <w:rFonts w:ascii="Cambria Math" w:hAnsi="Cambria Math"/>
          </w:rPr>
          <m:t>f(x)∈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(g(x))</m:t>
        </m:r>
      </m:oMath>
      <w:r w:rsidRPr="00330950">
        <w:t>。</w:t>
      </w:r>
      <w:r w:rsidRPr="00330950">
        <w:br/>
        <w:t xml:space="preserve">→ 表示 </w:t>
      </w:r>
      <m:oMath>
        <m:r>
          <w:rPr>
            <w:rFonts w:ascii="Cambria Math" w:hAnsi="Cambria Math"/>
          </w:rPr>
          <m:t>f</m:t>
        </m:r>
      </m:oMath>
      <w:r w:rsidRPr="00330950">
        <w:t>的增长速度</w:t>
      </w:r>
      <w:r w:rsidRPr="00330950">
        <w:rPr>
          <w:b/>
          <w:bCs/>
        </w:rPr>
        <w:t>不低于</w:t>
      </w:r>
      <w:r w:rsidRPr="00330950">
        <w:t xml:space="preserve"> </w:t>
      </w:r>
      <m:oMath>
        <m:r>
          <w:rPr>
            <w:rFonts w:ascii="Cambria Math" w:hAnsi="Cambria Math"/>
          </w:rPr>
          <m:t>g</m:t>
        </m:r>
      </m:oMath>
      <w:r w:rsidRPr="00330950">
        <w:t>的常数倍。</w:t>
      </w:r>
    </w:p>
    <w:p w14:paraId="4170FF7F" w14:textId="77777777" w:rsidR="00330950" w:rsidRPr="00330950" w:rsidRDefault="00000000" w:rsidP="00330950">
      <w:pPr>
        <w:rPr>
          <w:rFonts w:hint="eastAsia"/>
        </w:rPr>
      </w:pPr>
      <w:r>
        <w:pict w14:anchorId="418B5BF2">
          <v:rect id="_x0000_i1027" style="width:0;height:1.5pt" o:hralign="center" o:hrstd="t" o:hr="t" fillcolor="#a0a0a0" stroked="f"/>
        </w:pict>
      </w:r>
    </w:p>
    <w:p w14:paraId="270690E4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Big-</w:t>
      </w:r>
      <w:r w:rsidRPr="00330950">
        <w:rPr>
          <w:rFonts w:ascii="等线" w:eastAsia="等线" w:hAnsi="等线" w:cs="等线" w:hint="eastAsia"/>
          <w:b/>
          <w:bCs/>
        </w:rPr>
        <w:t>Θ</w:t>
      </w:r>
      <w:r w:rsidRPr="00330950">
        <w:rPr>
          <w:b/>
          <w:bCs/>
        </w:rPr>
        <w:t xml:space="preserve"> notation（精确阶）</w:t>
      </w:r>
    </w:p>
    <w:p w14:paraId="41F147EE" w14:textId="2C298850" w:rsidR="00330950" w:rsidRPr="00330950" w:rsidRDefault="00330950" w:rsidP="00330950">
      <w:pPr>
        <w:rPr>
          <w:rFonts w:hint="eastAsia"/>
        </w:rPr>
      </w:pPr>
      <w:r w:rsidRPr="00330950">
        <w:t xml:space="preserve">若同时 </w:t>
      </w:r>
      <m:oMath>
        <m:r>
          <w:rPr>
            <w:rFonts w:ascii="Cambria Math" w:hAnsi="Cambria Math"/>
          </w:rPr>
          <m:t>f(x)∈O(g(x))</m:t>
        </m:r>
      </m:oMath>
      <w:r w:rsidRPr="00330950">
        <w:t xml:space="preserve">且 </w:t>
      </w:r>
      <m:oMath>
        <m:r>
          <w:rPr>
            <w:rFonts w:ascii="Cambria Math" w:hAnsi="Cambria Math"/>
          </w:rPr>
          <m:t>f(x)∈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(g(x))</m:t>
        </m:r>
      </m:oMath>
      <w:r w:rsidRPr="00330950">
        <w:t>，则称：</w:t>
      </w:r>
    </w:p>
    <w:p w14:paraId="60614BC7" w14:textId="7646CDF8" w:rsidR="00330950" w:rsidRPr="00330950" w:rsidRDefault="00330950" w:rsidP="0033095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f(x)∈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(g(x))</m:t>
          </m:r>
          <m:r>
            <w:br/>
          </m:r>
        </m:oMath>
      </m:oMathPara>
    </w:p>
    <w:p w14:paraId="0FA4F4BA" w14:textId="77777777" w:rsidR="00330950" w:rsidRPr="00330950" w:rsidRDefault="00330950" w:rsidP="00330950">
      <w:pPr>
        <w:rPr>
          <w:rFonts w:hint="eastAsia"/>
        </w:rPr>
      </w:pPr>
      <w:r w:rsidRPr="00330950">
        <w:t>→ 表示两者增长阶完全相同。</w:t>
      </w:r>
    </w:p>
    <w:p w14:paraId="464D3878" w14:textId="77777777" w:rsidR="00330950" w:rsidRPr="00330950" w:rsidRDefault="00000000" w:rsidP="00330950">
      <w:pPr>
        <w:rPr>
          <w:rFonts w:hint="eastAsia"/>
        </w:rPr>
      </w:pPr>
      <w:r>
        <w:pict w14:anchorId="1A532F3A">
          <v:rect id="_x0000_i1028" style="width:0;height:1.5pt" o:hralign="center" o:hrstd="t" o:hr="t" fillcolor="#a0a0a0" stroked="f"/>
        </w:pict>
      </w:r>
    </w:p>
    <w:p w14:paraId="1B7C3694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Example：</w:t>
      </w:r>
    </w:p>
    <w:p w14:paraId="07467D39" w14:textId="2A337F5B" w:rsidR="00330950" w:rsidRPr="00330950" w:rsidRDefault="00330950" w:rsidP="0033095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f(n)=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363EA2B0" w14:textId="0A9541ED" w:rsidR="00330950" w:rsidRPr="00330950" w:rsidRDefault="00330950" w:rsidP="00330950">
      <w:pPr>
        <w:rPr>
          <w:rFonts w:hint="eastAsia"/>
        </w:rPr>
      </w:pPr>
      <w:r w:rsidRPr="00330950">
        <w:t xml:space="preserve">当 </w:t>
      </w:r>
      <m:oMath>
        <m:r>
          <w:rPr>
            <w:rFonts w:ascii="Cambria Math" w:hAnsi="Cambria Math"/>
          </w:rPr>
          <m:t>n</m:t>
        </m:r>
      </m:oMath>
      <w:r w:rsidRPr="00330950">
        <w:t xml:space="preserve">很大时，主导项是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30950">
        <w:t>，</w:t>
      </w:r>
    </w:p>
    <w:p w14:paraId="1BF40F82" w14:textId="5A5A6CBD" w:rsidR="00330950" w:rsidRPr="00330950" w:rsidRDefault="00330950" w:rsidP="0033095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f(n)∈O(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),f(n)∈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),f(n)∈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7D03B255" w14:textId="77777777" w:rsidR="00330950" w:rsidRPr="00330950" w:rsidRDefault="00000000" w:rsidP="00330950">
      <w:pPr>
        <w:rPr>
          <w:rFonts w:hint="eastAsia"/>
        </w:rPr>
      </w:pPr>
      <w:r>
        <w:pict w14:anchorId="04479585">
          <v:rect id="_x0000_i1029" style="width:0;height:1.5pt" o:hralign="center" o:hrstd="t" o:hr="t" fillcolor="#a0a0a0" stroked="f"/>
        </w:pict>
      </w:r>
    </w:p>
    <w:p w14:paraId="11DD6B5B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Worst-case Complexity（最坏情况复杂度）</w:t>
      </w:r>
    </w:p>
    <w:p w14:paraId="766C3AED" w14:textId="315EA047" w:rsidR="00330950" w:rsidRPr="00330950" w:rsidRDefault="00330950" w:rsidP="00330950">
      <w:pPr>
        <w:rPr>
          <w:rFonts w:hint="eastAsia"/>
        </w:rPr>
      </w:pPr>
      <w:r w:rsidRPr="00330950">
        <w:t>定义：</w:t>
      </w:r>
      <w:r w:rsidRPr="00330950">
        <w:br/>
        <w:t xml:space="preserve">若算法输入大小为 </w:t>
      </w:r>
      <m:oMath>
        <m:r>
          <w:rPr>
            <w:rFonts w:ascii="Cambria Math" w:hAnsi="Cambria Math"/>
          </w:rPr>
          <m:t>n</m:t>
        </m:r>
      </m:oMath>
      <w:r w:rsidRPr="00330950">
        <w:t xml:space="preserve">，其执行过程中所需的基本操作数量为 </w:t>
      </w:r>
      <m:oMath>
        <m:r>
          <w:rPr>
            <w:rFonts w:ascii="Cambria Math" w:hAnsi="Cambria Math"/>
          </w:rPr>
          <m:t>f(n)</m:t>
        </m:r>
      </m:oMath>
      <w:r w:rsidRPr="00330950">
        <w:t>。</w:t>
      </w:r>
      <w:r w:rsidRPr="00330950">
        <w:br/>
        <w:t xml:space="preserve">若存在常数 </w:t>
      </w:r>
      <m:oMath>
        <m:r>
          <w:rPr>
            <w:rFonts w:ascii="Cambria Math" w:hAnsi="Cambria Math"/>
          </w:rPr>
          <m:t>C,K</m:t>
        </m:r>
      </m:oMath>
      <w:r w:rsidRPr="00330950">
        <w:t xml:space="preserve">，对所有 </w:t>
      </w:r>
      <m:oMath>
        <m:r>
          <w:rPr>
            <w:rFonts w:ascii="Cambria Math" w:hAnsi="Cambria Math"/>
          </w:rPr>
          <m:t>n&gt;K</m:t>
        </m:r>
      </m:oMath>
      <w:r w:rsidRPr="00330950">
        <w:t>，有</w:t>
      </w:r>
    </w:p>
    <w:p w14:paraId="311D9122" w14:textId="3BAB6CD2" w:rsidR="00330950" w:rsidRPr="00330950" w:rsidRDefault="00330950" w:rsidP="0033095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f(n)≤Cg(n)</m:t>
          </m:r>
          <m:r>
            <w:br/>
          </m:r>
        </m:oMath>
      </m:oMathPara>
    </w:p>
    <w:p w14:paraId="565582B8" w14:textId="308A2DE0" w:rsidR="00330950" w:rsidRPr="00330950" w:rsidRDefault="00330950" w:rsidP="00330950">
      <w:pPr>
        <w:rPr>
          <w:rFonts w:hint="eastAsia"/>
        </w:rPr>
      </w:pPr>
      <w:r w:rsidRPr="00330950">
        <w:t xml:space="preserve">则称算法的最坏复杂度为 </w:t>
      </w:r>
      <m:oMath>
        <m:r>
          <w:rPr>
            <w:rFonts w:ascii="Cambria Math" w:hAnsi="Cambria Math"/>
          </w:rPr>
          <m:t>O(g(n))</m:t>
        </m:r>
      </m:oMath>
      <w:r w:rsidRPr="00330950">
        <w:t>。</w:t>
      </w:r>
    </w:p>
    <w:p w14:paraId="29849D9E" w14:textId="77777777" w:rsidR="00330950" w:rsidRPr="00330950" w:rsidRDefault="00000000" w:rsidP="00330950">
      <w:pPr>
        <w:rPr>
          <w:rFonts w:hint="eastAsia"/>
        </w:rPr>
      </w:pPr>
      <w:r>
        <w:pict w14:anchorId="493FD3CD">
          <v:rect id="_x0000_i1030" style="width:0;height:1.5pt" o:hralign="center" o:hrstd="t" o:hr="t" fillcolor="#a0a0a0" stroked="f"/>
        </w:pict>
      </w:r>
    </w:p>
    <w:p w14:paraId="5F9F88E5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Example 1 </w:t>
      </w:r>
      <w:r w:rsidRPr="00330950">
        <w:rPr>
          <w:rFonts w:ascii="等线" w:eastAsia="等线" w:hAnsi="等线" w:cs="等线" w:hint="eastAsia"/>
          <w:b/>
          <w:bCs/>
        </w:rPr>
        <w:t>—</w:t>
      </w:r>
      <w:r w:rsidRPr="00330950">
        <w:rPr>
          <w:b/>
          <w:bCs/>
        </w:rPr>
        <w:t xml:space="preserve"> 找最大值（Find Maximum）</w:t>
      </w:r>
    </w:p>
    <w:p w14:paraId="06539283" w14:textId="28C56B3A" w:rsidR="00330950" w:rsidRPr="00330950" w:rsidRDefault="00330950" w:rsidP="00330950">
      <w:pPr>
        <w:rPr>
          <w:rFonts w:hint="eastAsia"/>
        </w:rPr>
      </w:pPr>
      <w:r w:rsidRPr="00330950">
        <w:t xml:space="preserve">算法：依次扫描长度为 </w:t>
      </w:r>
      <m:oMath>
        <m:r>
          <w:rPr>
            <w:rFonts w:ascii="Cambria Math" w:hAnsi="Cambria Math"/>
          </w:rPr>
          <m:t>n</m:t>
        </m:r>
      </m:oMath>
      <w:r w:rsidRPr="00330950">
        <w:t>的列表并比较。</w:t>
      </w:r>
      <w:r w:rsidRPr="00330950">
        <w:br/>
        <w:t xml:space="preserve">比较次数 = </w:t>
      </w:r>
      <m:oMath>
        <m:r>
          <w:rPr>
            <w:rFonts w:ascii="Cambria Math" w:hAnsi="Cambria Math"/>
          </w:rPr>
          <m:t>n-1</m:t>
        </m:r>
      </m:oMath>
    </w:p>
    <w:p w14:paraId="4F284C7C" w14:textId="0C6CFD75" w:rsidR="00330950" w:rsidRPr="00330950" w:rsidRDefault="00330950" w:rsidP="0033095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f(n)=n-1=O(n)</m:t>
          </m:r>
          <m:r>
            <w:br/>
          </m:r>
        </m:oMath>
      </m:oMathPara>
    </w:p>
    <w:p w14:paraId="580B00EB" w14:textId="77777777" w:rsidR="00330950" w:rsidRPr="00330950" w:rsidRDefault="00330950" w:rsidP="00330950">
      <w:pPr>
        <w:rPr>
          <w:rFonts w:hint="eastAsia"/>
        </w:rPr>
      </w:pPr>
      <w:r w:rsidRPr="00330950">
        <w:t>→ Linear time（线性时间）。</w:t>
      </w:r>
    </w:p>
    <w:p w14:paraId="392F2956" w14:textId="77777777" w:rsidR="00330950" w:rsidRPr="00330950" w:rsidRDefault="00000000" w:rsidP="00330950">
      <w:pPr>
        <w:rPr>
          <w:rFonts w:hint="eastAsia"/>
        </w:rPr>
      </w:pPr>
      <w:r>
        <w:pict w14:anchorId="30AD3A10">
          <v:rect id="_x0000_i1031" style="width:0;height:1.5pt" o:hralign="center" o:hrstd="t" o:hr="t" fillcolor="#a0a0a0" stroked="f"/>
        </w:pict>
      </w:r>
    </w:p>
    <w:p w14:paraId="6151ACA5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Example 2 </w:t>
      </w:r>
      <w:r w:rsidRPr="00330950">
        <w:rPr>
          <w:rFonts w:ascii="等线" w:eastAsia="等线" w:hAnsi="等线" w:cs="等线" w:hint="eastAsia"/>
          <w:b/>
          <w:bCs/>
        </w:rPr>
        <w:t>—</w:t>
      </w:r>
      <w:r w:rsidRPr="00330950">
        <w:rPr>
          <w:b/>
          <w:bCs/>
        </w:rPr>
        <w:t xml:space="preserve"> 双重循环</w:t>
      </w:r>
    </w:p>
    <w:p w14:paraId="15591F12" w14:textId="77777777" w:rsidR="00330950" w:rsidRPr="00330950" w:rsidRDefault="00330950" w:rsidP="00330950">
      <w:pPr>
        <w:rPr>
          <w:rFonts w:hint="eastAsia"/>
        </w:rPr>
      </w:pPr>
      <w:proofErr w:type="spellStart"/>
      <w:r w:rsidRPr="00330950">
        <w:t>for k</w:t>
      </w:r>
      <w:proofErr w:type="spellEnd"/>
      <w:r w:rsidRPr="00330950">
        <w:t xml:space="preserve"> in 1..n:</w:t>
      </w:r>
    </w:p>
    <w:p w14:paraId="1709A2F3" w14:textId="77777777" w:rsidR="00330950" w:rsidRPr="00330950" w:rsidRDefault="00330950" w:rsidP="00330950">
      <w:pPr>
        <w:rPr>
          <w:rFonts w:hint="eastAsia"/>
        </w:rPr>
      </w:pPr>
      <w:r w:rsidRPr="00330950">
        <w:t xml:space="preserve">  for l in 1..k:</w:t>
      </w:r>
    </w:p>
    <w:p w14:paraId="67BCFA99" w14:textId="77777777" w:rsidR="00330950" w:rsidRPr="00330950" w:rsidRDefault="00330950" w:rsidP="00330950">
      <w:pPr>
        <w:rPr>
          <w:rFonts w:hint="eastAsia"/>
        </w:rPr>
      </w:pPr>
      <w:r w:rsidRPr="00330950">
        <w:t xml:space="preserve">    (执行常数次操作)</w:t>
      </w:r>
    </w:p>
    <w:p w14:paraId="57E6B3DF" w14:textId="77777777" w:rsidR="00330950" w:rsidRDefault="00330950" w:rsidP="00330950">
      <w:r w:rsidRPr="00330950">
        <w:t>外层执行 n 次，内层 1+2+...+n 次</w:t>
      </w:r>
    </w:p>
    <w:p w14:paraId="488F4841" w14:textId="66C895BA" w:rsidR="00330950" w:rsidRPr="00330950" w:rsidRDefault="00330950" w:rsidP="0033095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f(n)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/>
          </m:nary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n(n+1)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3BD3C213" w14:textId="77777777" w:rsidR="00330950" w:rsidRPr="00330950" w:rsidRDefault="00000000" w:rsidP="00330950">
      <w:pPr>
        <w:rPr>
          <w:rFonts w:hint="eastAsia"/>
        </w:rPr>
      </w:pPr>
      <w:r>
        <w:pict w14:anchorId="00994272">
          <v:rect id="_x0000_i1032" style="width:0;height:1.5pt" o:hralign="center" o:hrstd="t" o:hr="t" fillcolor="#a0a0a0" stroked="f"/>
        </w:pict>
      </w:r>
    </w:p>
    <w:p w14:paraId="45C93249" w14:textId="77777777" w:rsidR="00330950" w:rsidRDefault="00330950" w:rsidP="00330950">
      <w:pPr>
        <w:rPr>
          <w:b/>
          <w:bCs/>
        </w:rPr>
      </w:pPr>
      <w:r w:rsidRPr="00330950">
        <w:rPr>
          <w:rFonts w:ascii="Cambria Math" w:hAnsi="Cambria Math" w:cs="Cambria Math"/>
          <w:b/>
          <w:bCs/>
        </w:rPr>
        <w:lastRenderedPageBreak/>
        <w:t>▶</w:t>
      </w:r>
      <w:r w:rsidRPr="00330950">
        <w:rPr>
          <w:b/>
          <w:bCs/>
        </w:rPr>
        <w:t xml:space="preserve"> Binary Search（二分查找）</w:t>
      </w:r>
    </w:p>
    <w:p w14:paraId="022390ED" w14:textId="77777777" w:rsidR="00FA34A6" w:rsidRPr="00330950" w:rsidRDefault="00FA34A6" w:rsidP="00FA34A6">
      <w:pPr>
        <w:rPr>
          <w:rFonts w:hint="eastAsia"/>
        </w:rPr>
      </w:pPr>
      <w:r w:rsidRPr="00330950">
        <w:t>对于已排序数组（长度 n），每次比较后缩小一半。</w:t>
      </w:r>
      <w:r w:rsidRPr="00330950">
        <w:br/>
        <w:t xml:space="preserve">比较次数 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</m:oMath>
    </w:p>
    <w:p w14:paraId="06B44FF2" w14:textId="77777777" w:rsidR="00FA34A6" w:rsidRPr="00774D2D" w:rsidRDefault="00FA34A6" w:rsidP="00FA34A6">
      <w:pPr>
        <w:rPr>
          <w:rFonts w:ascii="Segoe UI Emoji" w:hAnsi="Segoe UI Emoji" w:cs="Segoe UI Emoji"/>
        </w:rPr>
      </w:pPr>
      <w:r w:rsidRPr="00774D2D">
        <w:rPr>
          <w:rFonts w:ascii="Segoe UI Emoji" w:hAnsi="Segoe UI Emoji" w:cs="Segoe UI Emoji"/>
        </w:rPr>
        <w:t xml:space="preserve">for </w:t>
      </w:r>
      <w:proofErr w:type="spellStart"/>
      <w:r w:rsidRPr="00774D2D">
        <w:rPr>
          <w:rFonts w:ascii="Segoe UI Emoji" w:hAnsi="Segoe UI Emoji" w:cs="Segoe UI Emoji"/>
        </w:rPr>
        <w:t>i</w:t>
      </w:r>
      <w:proofErr w:type="spellEnd"/>
      <w:r w:rsidRPr="00774D2D">
        <w:rPr>
          <w:rFonts w:ascii="Segoe UI Emoji" w:hAnsi="Segoe UI Emoji" w:cs="Segoe UI Emoji"/>
        </w:rPr>
        <w:t xml:space="preserve"> in range(1, n+1):</w:t>
      </w:r>
    </w:p>
    <w:p w14:paraId="4E6BBDA5" w14:textId="77777777" w:rsidR="00FA34A6" w:rsidRPr="00774D2D" w:rsidRDefault="00FA34A6" w:rsidP="00FA34A6">
      <w:pPr>
        <w:rPr>
          <w:rFonts w:ascii="Segoe UI Emoji" w:hAnsi="Segoe UI Emoji" w:cs="Segoe UI Emoji"/>
        </w:rPr>
      </w:pPr>
      <w:r w:rsidRPr="00774D2D">
        <w:rPr>
          <w:rFonts w:ascii="Segoe UI Emoji" w:hAnsi="Segoe UI Emoji" w:cs="Segoe UI Emoji"/>
        </w:rPr>
        <w:t xml:space="preserve">    j = 1</w:t>
      </w:r>
    </w:p>
    <w:p w14:paraId="16574EC4" w14:textId="77777777" w:rsidR="00FA34A6" w:rsidRPr="00774D2D" w:rsidRDefault="00FA34A6" w:rsidP="00FA34A6">
      <w:pPr>
        <w:rPr>
          <w:rFonts w:ascii="Segoe UI Emoji" w:hAnsi="Segoe UI Emoji" w:cs="Segoe UI Emoji"/>
        </w:rPr>
      </w:pPr>
      <w:r w:rsidRPr="00774D2D">
        <w:rPr>
          <w:rFonts w:ascii="Segoe UI Emoji" w:hAnsi="Segoe UI Emoji" w:cs="Segoe UI Emoji"/>
        </w:rPr>
        <w:t xml:space="preserve">    while j &lt; i:</w:t>
      </w:r>
    </w:p>
    <w:p w14:paraId="2E75774B" w14:textId="77777777" w:rsidR="00FA34A6" w:rsidRPr="00774D2D" w:rsidRDefault="00FA34A6" w:rsidP="00FA34A6">
      <w:pPr>
        <w:rPr>
          <w:rFonts w:ascii="Segoe UI Emoji" w:hAnsi="Segoe UI Emoji" w:cs="Segoe UI Emoji"/>
        </w:rPr>
      </w:pPr>
      <w:r w:rsidRPr="00774D2D">
        <w:rPr>
          <w:rFonts w:ascii="Segoe UI Emoji" w:hAnsi="Segoe UI Emoji" w:cs="Segoe UI Emoji"/>
        </w:rPr>
        <w:t xml:space="preserve">        j *= 2</w:t>
      </w:r>
    </w:p>
    <w:p w14:paraId="6B6E33A9" w14:textId="77777777" w:rsidR="00FA34A6" w:rsidRPr="00774D2D" w:rsidRDefault="00FA34A6" w:rsidP="00FA34A6">
      <w:pPr>
        <w:rPr>
          <w:rFonts w:ascii="Segoe UI Emoji" w:hAnsi="Segoe UI Emoji" w:cs="Segoe UI Emoji"/>
        </w:rPr>
      </w:pPr>
      <w:r w:rsidRPr="00774D2D">
        <w:rPr>
          <w:rFonts w:ascii="Segoe UI Emoji" w:hAnsi="Segoe UI Emoji" w:cs="Segoe UI Emoji"/>
        </w:rPr>
        <w:t xml:space="preserve">        </w:t>
      </w:r>
      <w:proofErr w:type="spellStart"/>
      <w:r w:rsidRPr="00774D2D">
        <w:rPr>
          <w:rFonts w:ascii="Segoe UI Emoji" w:hAnsi="Segoe UI Emoji" w:cs="Segoe UI Emoji"/>
        </w:rPr>
        <w:t>do_something</w:t>
      </w:r>
      <w:proofErr w:type="spellEnd"/>
      <w:r w:rsidRPr="00774D2D">
        <w:rPr>
          <w:rFonts w:ascii="Segoe UI Emoji" w:hAnsi="Segoe UI Emoji" w:cs="Segoe UI Emoji"/>
        </w:rPr>
        <w:t>()</w:t>
      </w:r>
    </w:p>
    <w:p w14:paraId="7DC0DC2B" w14:textId="77777777" w:rsidR="00FA34A6" w:rsidRPr="00774D2D" w:rsidRDefault="00FA34A6" w:rsidP="00FA34A6">
      <w:pPr>
        <w:rPr>
          <w:rFonts w:ascii="Segoe UI Emoji" w:hAnsi="Segoe UI Emoji" w:cs="Segoe UI Emoji"/>
        </w:rPr>
      </w:pPr>
      <w:r w:rsidRPr="00774D2D">
        <w:rPr>
          <w:rFonts w:ascii="Segoe UI Emoji" w:hAnsi="Segoe UI Emoji" w:cs="Segoe UI Emoji"/>
        </w:rPr>
        <w:t xml:space="preserve">📘 </w:t>
      </w:r>
      <w:r w:rsidRPr="00774D2D">
        <w:rPr>
          <w:rFonts w:ascii="Segoe UI Emoji" w:hAnsi="Segoe UI Emoji" w:cs="Segoe UI Emoji"/>
        </w:rPr>
        <w:t>分析：</w:t>
      </w:r>
    </w:p>
    <w:p w14:paraId="6ACB4E89" w14:textId="77777777" w:rsidR="00FA34A6" w:rsidRPr="00774D2D" w:rsidRDefault="00FA34A6" w:rsidP="00FA34A6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774D2D">
        <w:rPr>
          <w:rFonts w:ascii="Segoe UI Emoji" w:hAnsi="Segoe UI Emoji" w:cs="Segoe UI Emoji"/>
        </w:rPr>
        <w:t>外层：执行</w:t>
      </w:r>
      <w:r w:rsidRPr="00774D2D">
        <w:rPr>
          <w:rFonts w:ascii="Segoe UI Emoji" w:hAnsi="Segoe UI Emoji" w:cs="Segoe UI Emoji"/>
        </w:rPr>
        <w:t xml:space="preserve"> n </w:t>
      </w:r>
      <w:r w:rsidRPr="00774D2D">
        <w:rPr>
          <w:rFonts w:ascii="Segoe UI Emoji" w:hAnsi="Segoe UI Emoji" w:cs="Segoe UI Emoji"/>
        </w:rPr>
        <w:t>次；</w:t>
      </w:r>
    </w:p>
    <w:p w14:paraId="1490D3C9" w14:textId="77777777" w:rsidR="00FA34A6" w:rsidRPr="00BC5FA8" w:rsidRDefault="00FA34A6" w:rsidP="00FA34A6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774D2D">
        <w:rPr>
          <w:rFonts w:ascii="Segoe UI Emoji" w:hAnsi="Segoe UI Emoji" w:cs="Segoe UI Emoji"/>
        </w:rPr>
        <w:t>内层：每次翻倍，执行</w:t>
      </w:r>
      <w:r w:rsidRPr="00774D2D">
        <w:rPr>
          <w:rFonts w:ascii="Segoe UI Emoji" w:hAnsi="Segoe UI Emoji" w:cs="Segoe UI Emoji"/>
        </w:rPr>
        <w:t xml:space="preserve"> </w:t>
      </w:r>
      <m:oMath>
        <m:sSub>
          <m:sSubPr>
            <m:ctrlPr>
              <w:rPr>
                <w:rFonts w:ascii="Cambria Math" w:hAnsi="Cambria Math" w:cs="Segoe UI Emoj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 Emoji"/>
              </w:rPr>
              <m:t>log</m:t>
            </m:r>
            <m:r>
              <w:rPr>
                <w:rFonts w:ascii="Cambria Math" w:hAnsi="Cambria Math" w:cs="Segoe UI Emoji"/>
              </w:rPr>
              <m:t>⁡</m:t>
            </m:r>
          </m:e>
          <m:sub>
            <m:r>
              <w:rPr>
                <w:rFonts w:ascii="Cambria Math" w:hAnsi="Cambria Math" w:cs="Segoe UI Emoji"/>
              </w:rPr>
              <m:t>2</m:t>
            </m:r>
          </m:sub>
        </m:sSub>
        <m:r>
          <w:rPr>
            <w:rFonts w:ascii="Cambria Math" w:hAnsi="Cambria Math" w:cs="Segoe UI Emoji"/>
          </w:rPr>
          <m:t>i</m:t>
        </m:r>
      </m:oMath>
      <w:r w:rsidRPr="00774D2D">
        <w:rPr>
          <w:rFonts w:ascii="Segoe UI Emoji" w:hAnsi="Segoe UI Emoji" w:cs="Segoe UI Emoji"/>
        </w:rPr>
        <w:t>次。</w:t>
      </w:r>
      <w:r>
        <w:rPr>
          <w:rFonts w:ascii="Segoe UI Emoji" w:hAnsi="Segoe UI Emoji" w:cs="Segoe UI Emoji" w:hint="eastAsia"/>
        </w:rPr>
        <w:t xml:space="preserve"> 2^k = </w:t>
      </w:r>
      <w:proofErr w:type="spellStart"/>
      <w:r>
        <w:rPr>
          <w:rFonts w:ascii="Segoe UI Emoji" w:hAnsi="Segoe UI Emoji" w:cs="Segoe UI Emoji" w:hint="eastAsia"/>
        </w:rPr>
        <w:t>i</w:t>
      </w:r>
      <w:proofErr w:type="spellEnd"/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∴</w:t>
      </w:r>
      <w:r>
        <w:rPr>
          <w:rFonts w:ascii="Segoe UI Emoji" w:hAnsi="Segoe UI Emoji" w:cs="Segoe UI Emoji" w:hint="eastAsia"/>
        </w:rPr>
        <w:t>k = log</w:t>
      </w:r>
      <w:r w:rsidRPr="003F54E9">
        <w:rPr>
          <w:rFonts w:ascii="Segoe UI Emoji" w:hAnsi="Segoe UI Emoji" w:cs="Segoe UI Emoji" w:hint="eastAsia"/>
          <w:sz w:val="21"/>
          <w:szCs w:val="22"/>
        </w:rPr>
        <w:t>2</w:t>
      </w:r>
      <w:r>
        <w:rPr>
          <w:rFonts w:ascii="Segoe UI Emoji" w:hAnsi="Segoe UI Emoji" w:cs="Segoe UI Emoji" w:hint="eastAsia"/>
          <w:sz w:val="21"/>
          <w:szCs w:val="22"/>
        </w:rPr>
        <w:t>(</w:t>
      </w:r>
      <w:proofErr w:type="spellStart"/>
      <w:r>
        <w:rPr>
          <w:rFonts w:ascii="Segoe UI Emoji" w:hAnsi="Segoe UI Emoji" w:cs="Segoe UI Emoji" w:hint="eastAsia"/>
          <w:sz w:val="21"/>
          <w:szCs w:val="22"/>
        </w:rPr>
        <w:t>i</w:t>
      </w:r>
      <w:proofErr w:type="spellEnd"/>
      <w:r>
        <w:rPr>
          <w:rFonts w:ascii="Segoe UI Emoji" w:hAnsi="Segoe UI Emoji" w:cs="Segoe UI Emoji" w:hint="eastAsia"/>
          <w:sz w:val="21"/>
          <w:szCs w:val="22"/>
        </w:rPr>
        <w:t>)</w:t>
      </w:r>
    </w:p>
    <w:p w14:paraId="65FC1FD6" w14:textId="77777777" w:rsidR="00BC5FA8" w:rsidRPr="00774D2D" w:rsidRDefault="00BC5FA8" w:rsidP="00BC5FA8">
      <w:pPr>
        <w:ind w:left="360"/>
        <w:rPr>
          <w:rFonts w:ascii="Segoe UI Emoji" w:hAnsi="Segoe UI Emoji" w:cs="Segoe UI Emoji" w:hint="eastAsia"/>
        </w:rPr>
      </w:pPr>
    </w:p>
    <w:p w14:paraId="1EED8FF7" w14:textId="5EA97DAD" w:rsidR="00330950" w:rsidRPr="00FA34A6" w:rsidRDefault="00FA34A6" w:rsidP="00330950">
      <w:pPr>
        <w:rPr>
          <w:rFonts w:hint="eastAsia"/>
          <w:b/>
          <w:bCs/>
        </w:rPr>
      </w:pPr>
      <m:oMathPara>
        <m:oMath>
          <m:r>
            <w:rPr>
              <w:rFonts w:ascii="Cambria Math" w:hAnsi="Cambria Math" w:cs="Segoe UI Emoji"/>
            </w:rPr>
            <m:t>T(n)=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Segoe UI Emoji"/>
                </w:rPr>
              </m:ctrlPr>
            </m:naryPr>
            <m:sub>
              <m:r>
                <w:rPr>
                  <w:rFonts w:ascii="Cambria Math" w:hAnsi="Cambria Math" w:cs="Segoe UI Emoji"/>
                </w:rPr>
                <m:t>i=1</m:t>
              </m:r>
            </m:sub>
            <m:sup>
              <m:r>
                <w:rPr>
                  <w:rFonts w:ascii="Cambria Math" w:hAnsi="Cambria Math" w:cs="Segoe UI Emoji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 w:cs="Segoe UI Emoji"/>
            </w:rPr>
            <m:t>log</m:t>
          </m:r>
          <m:r>
            <w:rPr>
              <w:rFonts w:ascii="Cambria Math" w:hAnsi="Cambria Math" w:cs="Segoe UI Emoji"/>
            </w:rPr>
            <m:t>⁡i=O(n</m:t>
          </m:r>
          <m:r>
            <m:rPr>
              <m:sty m:val="p"/>
            </m:rPr>
            <w:rPr>
              <w:rFonts w:ascii="Cambria Math" w:hAnsi="Cambria Math" w:cs="Segoe UI Emoji"/>
            </w:rPr>
            <m:t>log</m:t>
          </m:r>
          <m:r>
            <w:rPr>
              <w:rFonts w:ascii="Cambria Math" w:hAnsi="Cambria Math" w:cs="Segoe UI Emoji"/>
            </w:rPr>
            <m:t>⁡n)</m:t>
          </m:r>
        </m:oMath>
      </m:oMathPara>
    </w:p>
    <w:p w14:paraId="1AB8BA52" w14:textId="77777777" w:rsidR="00330950" w:rsidRDefault="00330950" w:rsidP="00330950">
      <w:r w:rsidRPr="00330950">
        <w:t>→ 比线性查找快得多。</w:t>
      </w:r>
    </w:p>
    <w:p w14:paraId="08E4C09D" w14:textId="72CB5C2C" w:rsidR="00BC5FA8" w:rsidRPr="00BC5FA8" w:rsidRDefault="00BC5FA8" w:rsidP="00BC5FA8">
      <w:pPr>
        <w:rPr>
          <w:b/>
          <w:bCs/>
        </w:rPr>
      </w:pPr>
      <w:r w:rsidRPr="00BC5FA8">
        <w:rPr>
          <w:b/>
          <w:bCs/>
        </w:rPr>
        <w:t>总复杂度分析</w:t>
      </w:r>
      <w:r>
        <w:rPr>
          <w:rFonts w:hint="eastAsia"/>
          <w:b/>
          <w:bCs/>
        </w:rPr>
        <w:t>：</w:t>
      </w:r>
    </w:p>
    <w:p w14:paraId="373E99E6" w14:textId="77777777" w:rsidR="00BC5FA8" w:rsidRPr="00BC5FA8" w:rsidRDefault="00BC5FA8" w:rsidP="00BC5FA8">
      <w:r w:rsidRPr="00BC5FA8">
        <w:t>我们可以近似为：</w:t>
      </w:r>
    </w:p>
    <w:p w14:paraId="77A2D169" w14:textId="17D04656" w:rsidR="00BC5FA8" w:rsidRPr="00BC5FA8" w:rsidRDefault="00BC5FA8" w:rsidP="00BC5FA8">
      <m:oMathPara>
        <m:oMath>
          <m:r>
            <w:rPr>
              <w:rFonts w:ascii="Cambria Math" w:hAnsi="Cambria Math"/>
            </w:rPr>
            <m:t>T(n)=O(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⁡1+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⁡2+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⁡3+…+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 w14:paraId="3C48A693" w14:textId="77777777" w:rsidR="00BC5FA8" w:rsidRPr="00BC5FA8" w:rsidRDefault="00BC5FA8" w:rsidP="00BC5FA8">
      <w:r w:rsidRPr="00BC5FA8">
        <w:pict w14:anchorId="690BE889">
          <v:rect id="_x0000_i1080" style="width:0;height:1.5pt" o:hralign="center" o:hrstd="t" o:hr="t" fillcolor="#a0a0a0" stroked="f"/>
        </w:pict>
      </w:r>
    </w:p>
    <w:p w14:paraId="4A2B31F0" w14:textId="77777777" w:rsidR="00BC5FA8" w:rsidRPr="00BC5FA8" w:rsidRDefault="00BC5FA8" w:rsidP="00BC5FA8">
      <w:pPr>
        <w:rPr>
          <w:b/>
          <w:bCs/>
        </w:rPr>
      </w:pPr>
      <w:r w:rsidRPr="00BC5FA8">
        <w:rPr>
          <w:rFonts w:ascii="Segoe UI Emoji" w:hAnsi="Segoe UI Emoji" w:cs="Segoe UI Emoji"/>
          <w:b/>
          <w:bCs/>
        </w:rPr>
        <w:t>✅</w:t>
      </w:r>
      <w:r w:rsidRPr="00BC5FA8">
        <w:rPr>
          <w:b/>
          <w:bCs/>
        </w:rPr>
        <w:t xml:space="preserve"> 使用对数性质近似</w:t>
      </w:r>
    </w:p>
    <w:p w14:paraId="7627AA89" w14:textId="7E9BFA5E" w:rsidR="00BC5FA8" w:rsidRPr="00BC5FA8" w:rsidRDefault="00BC5FA8" w:rsidP="00BC5FA8"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⁡1+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⁡2+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⁡3+…+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⁡(1⋅2⋅3⋯n)=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⁡(n!)</m:t>
          </m:r>
        </m:oMath>
      </m:oMathPara>
    </w:p>
    <w:p w14:paraId="6AC64E9D" w14:textId="77777777" w:rsidR="00BC5FA8" w:rsidRPr="00BC5FA8" w:rsidRDefault="00BC5FA8" w:rsidP="00BC5FA8">
      <w:r w:rsidRPr="00BC5FA8">
        <w:t>根据斯特林公式（Stirling approximation）：</w:t>
      </w:r>
    </w:p>
    <w:p w14:paraId="54C2DF2F" w14:textId="02B9F2D0" w:rsidR="00BC5FA8" w:rsidRPr="00BC5FA8" w:rsidRDefault="00BC5FA8" w:rsidP="00BC5FA8">
      <m:oMathPara>
        <m:oMath>
          <m:r>
            <w:rPr>
              <w:rFonts w:ascii="Cambria Math" w:hAnsi="Cambria Math"/>
            </w:rPr>
            <m:t>n!≈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2πn</m:t>
              </m:r>
            </m:e>
          </m:ra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52F8FB8B" w14:textId="77777777" w:rsidR="00BC5FA8" w:rsidRPr="00BC5FA8" w:rsidRDefault="00BC5FA8" w:rsidP="00BC5FA8">
      <w:r w:rsidRPr="00BC5FA8">
        <w:t>取对数得：</w:t>
      </w:r>
    </w:p>
    <w:p w14:paraId="34D6EBCC" w14:textId="32A4BCFA" w:rsidR="00BC5FA8" w:rsidRPr="00BC5FA8" w:rsidRDefault="00BC5FA8" w:rsidP="00BC5FA8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log</m:t>
          </m:r>
          <m:r>
            <w:rPr>
              <w:rFonts w:ascii="Cambria Math" w:hAnsi="Cambria Math"/>
            </w:rPr>
            <m:t>⁡(n!)≈n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⁡n-n+O(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 w14:paraId="3420C4F5" w14:textId="77777777" w:rsidR="00BC5FA8" w:rsidRPr="00BC5FA8" w:rsidRDefault="00BC5FA8" w:rsidP="00BC5FA8">
      <w:r w:rsidRPr="00BC5FA8">
        <w:t>因此：</w:t>
      </w:r>
    </w:p>
    <w:p w14:paraId="5126EF48" w14:textId="74F28B20" w:rsidR="00BC5FA8" w:rsidRPr="00330950" w:rsidRDefault="00BC5FA8" w:rsidP="00BC5FA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T(n)=O(n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 w14:paraId="3BD0891F" w14:textId="77777777" w:rsidR="00330950" w:rsidRPr="00330950" w:rsidRDefault="00000000" w:rsidP="00330950">
      <w:pPr>
        <w:rPr>
          <w:rFonts w:hint="eastAsia"/>
        </w:rPr>
      </w:pPr>
      <w:r>
        <w:pict w14:anchorId="1296BF99">
          <v:rect id="_x0000_i1033" style="width:0;height:1.5pt" o:hralign="center" o:hrstd="t" o:hr="t" fillcolor="#a0a0a0" stroked="f"/>
        </w:pict>
      </w:r>
    </w:p>
    <w:p w14:paraId="4A293FFB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关键结论表：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960"/>
        <w:gridCol w:w="1055"/>
      </w:tblGrid>
      <w:tr w:rsidR="00330950" w:rsidRPr="00330950" w14:paraId="5A1D18A1" w14:textId="77777777" w:rsidTr="0033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8523B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t>算法类型</w:t>
            </w:r>
          </w:p>
        </w:tc>
        <w:tc>
          <w:tcPr>
            <w:tcW w:w="0" w:type="auto"/>
            <w:vAlign w:val="center"/>
            <w:hideMark/>
          </w:tcPr>
          <w:p w14:paraId="27C7774E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t>操作次数</w:t>
            </w:r>
          </w:p>
        </w:tc>
        <w:tc>
          <w:tcPr>
            <w:tcW w:w="0" w:type="auto"/>
            <w:vAlign w:val="center"/>
            <w:hideMark/>
          </w:tcPr>
          <w:p w14:paraId="2A38A4F5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t>复杂度</w:t>
            </w:r>
          </w:p>
        </w:tc>
      </w:tr>
      <w:tr w:rsidR="00330950" w:rsidRPr="00330950" w14:paraId="7A8929E4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B939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线性查找</w:t>
            </w:r>
          </w:p>
        </w:tc>
        <w:tc>
          <w:tcPr>
            <w:tcW w:w="0" w:type="auto"/>
            <w:vAlign w:val="center"/>
            <w:hideMark/>
          </w:tcPr>
          <w:p w14:paraId="193C864B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n</w:t>
            </w:r>
          </w:p>
        </w:tc>
        <w:tc>
          <w:tcPr>
            <w:tcW w:w="0" w:type="auto"/>
            <w:vAlign w:val="center"/>
            <w:hideMark/>
          </w:tcPr>
          <w:p w14:paraId="41F8A2C5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O(n)</w:t>
            </w:r>
          </w:p>
        </w:tc>
      </w:tr>
      <w:tr w:rsidR="00330950" w:rsidRPr="00330950" w14:paraId="13B028FD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1738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二分查找</w:t>
            </w:r>
          </w:p>
        </w:tc>
        <w:tc>
          <w:tcPr>
            <w:tcW w:w="0" w:type="auto"/>
            <w:vAlign w:val="center"/>
            <w:hideMark/>
          </w:tcPr>
          <w:p w14:paraId="0C9CC83E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log n</w:t>
            </w:r>
          </w:p>
        </w:tc>
        <w:tc>
          <w:tcPr>
            <w:tcW w:w="0" w:type="auto"/>
            <w:vAlign w:val="center"/>
            <w:hideMark/>
          </w:tcPr>
          <w:p w14:paraId="75BAA09A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O(log n)</w:t>
            </w:r>
          </w:p>
        </w:tc>
      </w:tr>
      <w:tr w:rsidR="00330950" w:rsidRPr="00330950" w14:paraId="6AE57225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1AE5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双循环嵌套</w:t>
            </w:r>
          </w:p>
        </w:tc>
        <w:tc>
          <w:tcPr>
            <w:tcW w:w="0" w:type="auto"/>
            <w:vAlign w:val="center"/>
            <w:hideMark/>
          </w:tcPr>
          <w:p w14:paraId="5911AABE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n²</w:t>
            </w:r>
          </w:p>
        </w:tc>
        <w:tc>
          <w:tcPr>
            <w:tcW w:w="0" w:type="auto"/>
            <w:vAlign w:val="center"/>
            <w:hideMark/>
          </w:tcPr>
          <w:p w14:paraId="15D015EA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O(n²)</w:t>
            </w:r>
          </w:p>
        </w:tc>
      </w:tr>
      <w:tr w:rsidR="00330950" w:rsidRPr="00330950" w14:paraId="0D68840F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E1DC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立方嵌套</w:t>
            </w:r>
          </w:p>
        </w:tc>
        <w:tc>
          <w:tcPr>
            <w:tcW w:w="0" w:type="auto"/>
            <w:vAlign w:val="center"/>
            <w:hideMark/>
          </w:tcPr>
          <w:p w14:paraId="0FDDAED5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n³</w:t>
            </w:r>
          </w:p>
        </w:tc>
        <w:tc>
          <w:tcPr>
            <w:tcW w:w="0" w:type="auto"/>
            <w:vAlign w:val="center"/>
            <w:hideMark/>
          </w:tcPr>
          <w:p w14:paraId="4688E93C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O(n³)</w:t>
            </w:r>
          </w:p>
        </w:tc>
      </w:tr>
      <w:tr w:rsidR="00330950" w:rsidRPr="00330950" w14:paraId="5ADAEE4D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DE14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排序（快速排序）</w:t>
            </w:r>
          </w:p>
        </w:tc>
        <w:tc>
          <w:tcPr>
            <w:tcW w:w="0" w:type="auto"/>
            <w:vAlign w:val="center"/>
            <w:hideMark/>
          </w:tcPr>
          <w:p w14:paraId="52BAB307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n log n</w:t>
            </w:r>
          </w:p>
        </w:tc>
        <w:tc>
          <w:tcPr>
            <w:tcW w:w="0" w:type="auto"/>
            <w:vAlign w:val="center"/>
            <w:hideMark/>
          </w:tcPr>
          <w:p w14:paraId="5F7306DB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O(n log n)</w:t>
            </w:r>
          </w:p>
        </w:tc>
      </w:tr>
    </w:tbl>
    <w:p w14:paraId="1BF4EBA6" w14:textId="77777777" w:rsidR="00330950" w:rsidRPr="00330950" w:rsidRDefault="00000000" w:rsidP="00330950">
      <w:pPr>
        <w:rPr>
          <w:rFonts w:hint="eastAsia"/>
        </w:rPr>
      </w:pPr>
      <w:r>
        <w:pict w14:anchorId="3C40FC31">
          <v:rect id="_x0000_i1034" style="width:0;height:1.5pt" o:hralign="center" o:hrstd="t" o:hr="t" fillcolor="#a0a0a0" stroked="f"/>
        </w:pict>
      </w:r>
    </w:p>
    <w:p w14:paraId="1E00F375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b/>
          <w:bCs/>
        </w:rPr>
        <w:t>2️</w:t>
      </w:r>
      <w:r w:rsidRPr="00330950">
        <w:rPr>
          <w:rFonts w:ascii="Segoe UI Symbol" w:hAnsi="Segoe UI Symbol" w:cs="Segoe UI Symbol"/>
          <w:b/>
          <w:bCs/>
        </w:rPr>
        <w:t>⃣</w:t>
      </w:r>
      <w:r w:rsidRPr="00330950">
        <w:rPr>
          <w:b/>
          <w:bCs/>
        </w:rPr>
        <w:t xml:space="preserve"> Languages and Grammars（语言与文法）</w:t>
      </w:r>
    </w:p>
    <w:p w14:paraId="2588932B" w14:textId="77777777" w:rsidR="00330950" w:rsidRPr="00330950" w:rsidRDefault="00330950" w:rsidP="00330950">
      <w:pPr>
        <w:rPr>
          <w:rFonts w:hint="eastAsia"/>
        </w:rPr>
      </w:pPr>
      <w:r w:rsidRPr="00330950">
        <w:rPr>
          <w:b/>
          <w:bCs/>
        </w:rPr>
        <w:t>Big Picture：</w:t>
      </w:r>
      <w:r w:rsidRPr="00330950">
        <w:br/>
        <w:t>我们用“形式语言（Formal Language）”模拟计算机可理解的“语法规则”。</w:t>
      </w:r>
    </w:p>
    <w:p w14:paraId="03828CED" w14:textId="77777777" w:rsidR="00330950" w:rsidRPr="00330950" w:rsidRDefault="00000000" w:rsidP="00330950">
      <w:pPr>
        <w:rPr>
          <w:rFonts w:hint="eastAsia"/>
        </w:rPr>
      </w:pPr>
      <w:r>
        <w:pict w14:anchorId="2417BE34">
          <v:rect id="_x0000_i1035" style="width:0;height:1.5pt" o:hralign="center" o:hrstd="t" o:hr="t" fillcolor="#a0a0a0" stroked="f"/>
        </w:pict>
      </w:r>
    </w:p>
    <w:p w14:paraId="42650B55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Natural vs Formal Languages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500"/>
        <w:gridCol w:w="2234"/>
      </w:tblGrid>
      <w:tr w:rsidR="00330950" w:rsidRPr="00330950" w14:paraId="2A7CE41F" w14:textId="77777777" w:rsidTr="0033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08E4D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E0FF252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t>特点</w:t>
            </w:r>
          </w:p>
        </w:tc>
        <w:tc>
          <w:tcPr>
            <w:tcW w:w="0" w:type="auto"/>
            <w:vAlign w:val="center"/>
            <w:hideMark/>
          </w:tcPr>
          <w:p w14:paraId="34CFFF2B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t>举例</w:t>
            </w:r>
          </w:p>
        </w:tc>
      </w:tr>
      <w:tr w:rsidR="00330950" w:rsidRPr="00330950" w14:paraId="1B505E1D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4864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自然语言 (Natural)</w:t>
            </w:r>
          </w:p>
        </w:tc>
        <w:tc>
          <w:tcPr>
            <w:tcW w:w="0" w:type="auto"/>
            <w:vAlign w:val="center"/>
            <w:hideMark/>
          </w:tcPr>
          <w:p w14:paraId="340DD09D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有语法与语义，人类使用</w:t>
            </w:r>
          </w:p>
        </w:tc>
        <w:tc>
          <w:tcPr>
            <w:tcW w:w="0" w:type="auto"/>
            <w:vAlign w:val="center"/>
            <w:hideMark/>
          </w:tcPr>
          <w:p w14:paraId="1108D7ED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English, 中文</w:t>
            </w:r>
          </w:p>
        </w:tc>
      </w:tr>
      <w:tr w:rsidR="00330950" w:rsidRPr="00330950" w14:paraId="1EC54C68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4F28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形式语言 (Formal)</w:t>
            </w:r>
          </w:p>
        </w:tc>
        <w:tc>
          <w:tcPr>
            <w:tcW w:w="0" w:type="auto"/>
            <w:vAlign w:val="center"/>
            <w:hideMark/>
          </w:tcPr>
          <w:p w14:paraId="65E49C74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只有形式规则，无语义</w:t>
            </w:r>
          </w:p>
        </w:tc>
        <w:tc>
          <w:tcPr>
            <w:tcW w:w="0" w:type="auto"/>
            <w:vAlign w:val="center"/>
            <w:hideMark/>
          </w:tcPr>
          <w:p w14:paraId="0E52EFC7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编程语言, 数学表达式</w:t>
            </w:r>
          </w:p>
        </w:tc>
      </w:tr>
    </w:tbl>
    <w:p w14:paraId="12110495" w14:textId="77777777" w:rsidR="00330950" w:rsidRPr="00330950" w:rsidRDefault="00000000" w:rsidP="00330950">
      <w:pPr>
        <w:rPr>
          <w:rFonts w:hint="eastAsia"/>
        </w:rPr>
      </w:pPr>
      <w:r>
        <w:pict w14:anchorId="3DE89D51">
          <v:rect id="_x0000_i1036" style="width:0;height:1.5pt" o:hralign="center" o:hrstd="t" o:hr="t" fillcolor="#a0a0a0" stroked="f"/>
        </w:pict>
      </w:r>
    </w:p>
    <w:p w14:paraId="31E97097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Vocabulary（符号集）</w:t>
      </w:r>
    </w:p>
    <w:p w14:paraId="63912DFD" w14:textId="34A90433" w:rsidR="00330950" w:rsidRPr="00330950" w:rsidRDefault="00330950" w:rsidP="00330950">
      <w:pPr>
        <w:rPr>
          <w:rFonts w:hint="eastAsia"/>
        </w:rPr>
      </w:pPr>
      <w:r w:rsidRPr="00330950">
        <w:t xml:space="preserve">一个非空符号集合 </w:t>
      </w:r>
      <m:oMath>
        <m:r>
          <w:rPr>
            <w:rFonts w:ascii="Cambria Math" w:hAnsi="Cambria Math"/>
          </w:rPr>
          <m:t>V</m:t>
        </m:r>
      </m:oMath>
      <w:r w:rsidRPr="00330950">
        <w:t>。</w:t>
      </w:r>
      <w:r w:rsidRPr="00330950">
        <w:br/>
        <w:t xml:space="preserve">字（word）= 从 </w:t>
      </w:r>
      <m:oMath>
        <m:r>
          <w:rPr>
            <w:rFonts w:ascii="Cambria Math" w:hAnsi="Cambria Math"/>
          </w:rPr>
          <m:t>V</m:t>
        </m:r>
      </m:oMath>
      <w:r w:rsidRPr="00330950">
        <w:t>中取有限个符号组成的字符串。</w:t>
      </w:r>
      <w:r w:rsidRPr="00330950">
        <w:br/>
        <w:t>空字（empty string）记为 ε。</w:t>
      </w:r>
    </w:p>
    <w:p w14:paraId="539E3AA5" w14:textId="5AFE3FB6" w:rsidR="00330950" w:rsidRPr="00330950" w:rsidRDefault="00330950" w:rsidP="00330950">
      <w:pPr>
        <w:rPr>
          <w:rFonts w:hint="eastAsia"/>
        </w:rPr>
      </w:pPr>
      <w:r w:rsidRPr="00330950">
        <w:lastRenderedPageBreak/>
        <w:t>例：</w:t>
      </w:r>
      <w:r w:rsidRPr="00330950">
        <w:br/>
        <w:t xml:space="preserve">若 </w:t>
      </w:r>
      <m:oMath>
        <m:r>
          <w:rPr>
            <w:rFonts w:ascii="Cambria Math" w:hAnsi="Cambria Math"/>
          </w:rPr>
          <m:t>V={0,1,A,B}</m:t>
        </m:r>
      </m:oMath>
      <w:r w:rsidRPr="00330950">
        <w:t>，</w:t>
      </w:r>
      <w:r w:rsidRPr="00330950">
        <w:br/>
        <w:t>则可能的词：A10B, 0110A, BB10A10B。</w:t>
      </w:r>
    </w:p>
    <w:p w14:paraId="783CAFD1" w14:textId="77777777" w:rsidR="00330950" w:rsidRPr="00330950" w:rsidRDefault="00000000" w:rsidP="00330950">
      <w:pPr>
        <w:rPr>
          <w:rFonts w:hint="eastAsia"/>
        </w:rPr>
      </w:pPr>
      <w:r>
        <w:pict w14:anchorId="1FE810C2">
          <v:rect id="_x0000_i1037" style="width:0;height:1.5pt" o:hralign="center" o:hrstd="t" o:hr="t" fillcolor="#a0a0a0" stroked="f"/>
        </w:pict>
      </w:r>
    </w:p>
    <w:p w14:paraId="4B31EA00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Grammar（文法定义）</w:t>
      </w:r>
    </w:p>
    <w:p w14:paraId="54EACC41" w14:textId="63012129" w:rsidR="00330950" w:rsidRPr="00330950" w:rsidRDefault="00330950" w:rsidP="0033095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G=(V,T,S,P)</m:t>
          </m:r>
          <m:r>
            <w:br/>
          </m:r>
        </m:oMath>
      </m:oMathPara>
    </w:p>
    <w:p w14:paraId="4EAAB3AD" w14:textId="77777777" w:rsidR="00330950" w:rsidRPr="00330950" w:rsidRDefault="00330950" w:rsidP="00330950">
      <w:pPr>
        <w:rPr>
          <w:rFonts w:hint="eastAsia"/>
        </w:rPr>
      </w:pPr>
      <w:r w:rsidRPr="00330950">
        <w:t>其中：</w:t>
      </w:r>
    </w:p>
    <w:p w14:paraId="05BBDA6E" w14:textId="7572F0E7" w:rsidR="00330950" w:rsidRPr="00330950" w:rsidRDefault="00330950" w:rsidP="00330950">
      <w:pPr>
        <w:numPr>
          <w:ilvl w:val="0"/>
          <w:numId w:val="1"/>
        </w:numPr>
        <w:rPr>
          <w:rFonts w:hint="eastAsia"/>
        </w:rPr>
      </w:pPr>
      <m:oMath>
        <m:r>
          <w:rPr>
            <w:rFonts w:ascii="Cambria Math" w:hAnsi="Cambria Math"/>
          </w:rPr>
          <m:t>V</m:t>
        </m:r>
      </m:oMath>
      <w:r w:rsidRPr="00330950">
        <w:t>：全部符号（vocabulary）</w:t>
      </w:r>
    </w:p>
    <w:p w14:paraId="12B754A1" w14:textId="47341AE1" w:rsidR="00330950" w:rsidRPr="00330950" w:rsidRDefault="00330950" w:rsidP="00330950">
      <w:pPr>
        <w:numPr>
          <w:ilvl w:val="0"/>
          <w:numId w:val="1"/>
        </w:numPr>
        <w:rPr>
          <w:rFonts w:hint="eastAsia"/>
        </w:rPr>
      </w:pPr>
      <m:oMath>
        <m:r>
          <w:rPr>
            <w:rFonts w:ascii="Cambria Math" w:hAnsi="Cambria Math"/>
          </w:rPr>
          <m:t>T⊆V</m:t>
        </m:r>
      </m:oMath>
      <w:r w:rsidRPr="00330950">
        <w:t>：终结符（terminal symbols）</w:t>
      </w:r>
    </w:p>
    <w:p w14:paraId="1E364D7A" w14:textId="2EF9037F" w:rsidR="00330950" w:rsidRPr="00330950" w:rsidRDefault="00330950" w:rsidP="00330950">
      <w:pPr>
        <w:numPr>
          <w:ilvl w:val="0"/>
          <w:numId w:val="1"/>
        </w:numPr>
        <w:rPr>
          <w:rFonts w:hint="eastAsia"/>
        </w:rPr>
      </w:pPr>
      <m:oMath>
        <m:r>
          <w:rPr>
            <w:rFonts w:ascii="Cambria Math" w:hAnsi="Cambria Math"/>
          </w:rPr>
          <m:t>S∈V</m:t>
        </m:r>
      </m:oMath>
      <w:r w:rsidRPr="00330950">
        <w:t>：起始符号（start symbol）</w:t>
      </w:r>
    </w:p>
    <w:p w14:paraId="24470283" w14:textId="240D4158" w:rsidR="00330950" w:rsidRPr="00330950" w:rsidRDefault="00330950" w:rsidP="00330950">
      <w:pPr>
        <w:numPr>
          <w:ilvl w:val="0"/>
          <w:numId w:val="1"/>
        </w:numPr>
        <w:rPr>
          <w:rFonts w:hint="eastAsia"/>
        </w:rPr>
      </w:pPr>
      <m:oMath>
        <m:r>
          <w:rPr>
            <w:rFonts w:ascii="Cambria Math" w:hAnsi="Cambria Math"/>
          </w:rPr>
          <m:t>P</m:t>
        </m:r>
      </m:oMath>
      <w:r w:rsidRPr="00330950">
        <w:t>：产生式集合（production rules）</w:t>
      </w:r>
    </w:p>
    <w:p w14:paraId="5338101D" w14:textId="77777777" w:rsidR="00330950" w:rsidRPr="00330950" w:rsidRDefault="00000000" w:rsidP="00330950">
      <w:pPr>
        <w:rPr>
          <w:rFonts w:hint="eastAsia"/>
        </w:rPr>
      </w:pPr>
      <w:r>
        <w:pict w14:anchorId="24D79E45">
          <v:rect id="_x0000_i1038" style="width:0;height:1.5pt" o:hralign="center" o:hrstd="t" o:hr="t" fillcolor="#a0a0a0" stroked="f"/>
        </w:pict>
      </w:r>
    </w:p>
    <w:p w14:paraId="28CF0F0A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Example 1</w:t>
      </w:r>
    </w:p>
    <w:p w14:paraId="2A80B8B1" w14:textId="0F294968" w:rsidR="00330950" w:rsidRPr="00330950" w:rsidRDefault="00330950" w:rsidP="0033095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V={S,A,a,b},T={a,b}</m:t>
          </m:r>
          <m:r>
            <w:br/>
          </m:r>
        </m:oMath>
        <m:oMath>
          <m:r>
            <w:rPr>
              <w:rFonts w:ascii="Cambria Math" w:hAnsi="Cambria Math"/>
            </w:rPr>
            <m:t>P={S→aA,A→aA∣b}</m:t>
          </m:r>
          <m:r>
            <w:br/>
          </m:r>
        </m:oMath>
      </m:oMathPara>
    </w:p>
    <w:p w14:paraId="273A31C6" w14:textId="77777777" w:rsidR="00330950" w:rsidRPr="00330950" w:rsidRDefault="00330950" w:rsidP="00330950">
      <w:pPr>
        <w:rPr>
          <w:rFonts w:hint="eastAsia"/>
        </w:rPr>
      </w:pPr>
      <w:r w:rsidRPr="00330950">
        <w:t>推导：</w:t>
      </w:r>
    </w:p>
    <w:p w14:paraId="7E9439BD" w14:textId="41D299FE" w:rsidR="00330950" w:rsidRPr="00330950" w:rsidRDefault="00330950" w:rsidP="0033095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S⇒aA⇒aaA⇒aab</m:t>
          </m:r>
          <m:r>
            <w:br/>
          </m:r>
        </m:oMath>
      </m:oMathPara>
    </w:p>
    <w:p w14:paraId="17780C70" w14:textId="07952859" w:rsidR="00330950" w:rsidRPr="00330950" w:rsidRDefault="00330950" w:rsidP="00330950">
      <w:pPr>
        <w:rPr>
          <w:rFonts w:hint="eastAsia"/>
        </w:rPr>
      </w:pPr>
      <w:r w:rsidRPr="00330950">
        <w:t xml:space="preserve">→ </w:t>
      </w:r>
      <m:oMath>
        <m:r>
          <w:rPr>
            <w:rFonts w:ascii="Cambria Math" w:hAnsi="Cambria Math"/>
          </w:rPr>
          <m:t>L(G)={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>b∣m≥1}</m:t>
        </m:r>
      </m:oMath>
    </w:p>
    <w:p w14:paraId="7381D311" w14:textId="77777777" w:rsidR="00330950" w:rsidRPr="00330950" w:rsidRDefault="00000000" w:rsidP="00330950">
      <w:pPr>
        <w:rPr>
          <w:rFonts w:hint="eastAsia"/>
        </w:rPr>
      </w:pPr>
      <w:r>
        <w:pict w14:anchorId="7EDF94F4">
          <v:rect id="_x0000_i1039" style="width:0;height:1.5pt" o:hralign="center" o:hrstd="t" o:hr="t" fillcolor="#a0a0a0" stroked="f"/>
        </w:pict>
      </w:r>
    </w:p>
    <w:p w14:paraId="568B1DB9" w14:textId="593464F1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Example 2</w:t>
      </w:r>
      <w:r w:rsidR="006059A2" w:rsidRPr="006059A2">
        <w:rPr>
          <w:rFonts w:hint="eastAsia"/>
          <w:b/>
          <w:bCs/>
        </w:rPr>
        <w:t>上下文无关文法（CFG）</w:t>
      </w:r>
    </w:p>
    <w:p w14:paraId="32002770" w14:textId="6D5616A9" w:rsidR="00330950" w:rsidRPr="00330950" w:rsidRDefault="00330950" w:rsidP="0033095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V={S,0,1},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T={0,1}</m:t>
          </m:r>
          <m:r>
            <w:br/>
          </m:r>
        </m:oMath>
        <m:oMath>
          <m:r>
            <w:rPr>
              <w:rFonts w:ascii="Cambria Math" w:hAnsi="Cambria Math"/>
            </w:rPr>
            <m:t>P={S→0S1∣01}</m:t>
          </m:r>
          <m:r>
            <w:br/>
          </m:r>
        </m:oMath>
      </m:oMathPara>
    </w:p>
    <w:p w14:paraId="4AF5B660" w14:textId="77777777" w:rsidR="00330950" w:rsidRPr="00330950" w:rsidRDefault="00330950" w:rsidP="00330950">
      <w:pPr>
        <w:rPr>
          <w:rFonts w:hint="eastAsia"/>
        </w:rPr>
      </w:pPr>
      <w:r w:rsidRPr="00330950">
        <w:t>推导：</w:t>
      </w:r>
    </w:p>
    <w:p w14:paraId="4F624DAD" w14:textId="21EE127A" w:rsidR="00330950" w:rsidRPr="00330950" w:rsidRDefault="00330950" w:rsidP="0033095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S⇒0S1⇒00S11⇒000111</m:t>
          </m:r>
          <m:r>
            <w:br/>
          </m:r>
        </m:oMath>
      </m:oMathPara>
    </w:p>
    <w:p w14:paraId="094AC6A9" w14:textId="75BDB9E9" w:rsidR="00330950" w:rsidRDefault="00330950" w:rsidP="00330950">
      <w:r w:rsidRPr="00330950">
        <w:lastRenderedPageBreak/>
        <w:t xml:space="preserve">→ </w:t>
      </w:r>
      <m:oMath>
        <m:r>
          <w:rPr>
            <w:rFonts w:ascii="Cambria Math" w:hAnsi="Cambria Math"/>
          </w:rPr>
          <m:t>L(G)={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∣n≥1}</m:t>
        </m:r>
      </m:oMath>
    </w:p>
    <w:p w14:paraId="17E74613" w14:textId="478D67C6" w:rsidR="006059A2" w:rsidRPr="00330950" w:rsidRDefault="006059A2" w:rsidP="00330950">
      <w:pPr>
        <w:rPr>
          <w:rFonts w:hint="eastAsia"/>
        </w:rPr>
      </w:pPr>
      <w:r w:rsidRPr="006059A2">
        <w:t>S → 01</w:t>
      </w:r>
      <w:r w:rsidRPr="006059A2">
        <w:rPr>
          <w:b/>
          <w:bCs/>
        </w:rPr>
        <w:t>不再包含S自身</w:t>
      </w:r>
      <w:r w:rsidRPr="006059A2">
        <w:t>。</w:t>
      </w:r>
      <w:r>
        <w:rPr>
          <w:rFonts w:hint="eastAsia"/>
        </w:rPr>
        <w:t>可以理解为</w:t>
      </w:r>
      <w:r w:rsidRPr="006059A2">
        <w:t>这是一个</w:t>
      </w:r>
      <w:r w:rsidRPr="006059A2">
        <w:rPr>
          <w:b/>
          <w:bCs/>
        </w:rPr>
        <w:t>终结规则（base case）</w:t>
      </w:r>
      <w:r w:rsidRPr="006059A2">
        <w:t>，让递归终止。</w:t>
      </w:r>
    </w:p>
    <w:p w14:paraId="14B3E896" w14:textId="77777777" w:rsidR="00330950" w:rsidRPr="00330950" w:rsidRDefault="00000000" w:rsidP="00330950">
      <w:pPr>
        <w:rPr>
          <w:rFonts w:hint="eastAsia"/>
        </w:rPr>
      </w:pPr>
      <w:r>
        <w:pict w14:anchorId="62625750">
          <v:rect id="_x0000_i1040" style="width:0;height:1.5pt" o:hralign="center" o:hrstd="t" o:hr="t" fillcolor="#a0a0a0" stroked="f"/>
        </w:pict>
      </w:r>
    </w:p>
    <w:p w14:paraId="54EE75E4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Example 3</w:t>
      </w:r>
    </w:p>
    <w:p w14:paraId="5B2D9CE5" w14:textId="5C080761" w:rsidR="00330950" w:rsidRPr="00330950" w:rsidRDefault="00330950" w:rsidP="0033095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V={S,A,B,0,1}</m:t>
          </m:r>
          <m:r>
            <w:br/>
          </m:r>
        </m:oMath>
        <m:oMath>
          <m:r>
            <w:rPr>
              <w:rFonts w:ascii="Cambria Math" w:hAnsi="Cambria Math"/>
            </w:rPr>
            <m:t>P={S→0A1,A→0A1∣B,B→01}</m:t>
          </m:r>
          <m:r>
            <w:br/>
          </m:r>
        </m:oMath>
      </m:oMathPara>
    </w:p>
    <w:p w14:paraId="7FE8DAB3" w14:textId="50F84169" w:rsidR="00330950" w:rsidRPr="00330950" w:rsidRDefault="00330950" w:rsidP="00330950">
      <w:pPr>
        <w:rPr>
          <w:rFonts w:hint="eastAsia"/>
        </w:rPr>
      </w:pPr>
      <w:r w:rsidRPr="00330950">
        <w:t>→ 可生成 0011, 000111, 00001111 等。</w:t>
      </w:r>
      <w:r w:rsidRPr="00330950">
        <w:br/>
        <w:t>语言形式：</w:t>
      </w:r>
      <m:oMath>
        <m:r>
          <w:rPr>
            <w:rFonts w:ascii="Cambria Math" w:hAnsi="Cambria Math"/>
          </w:rPr>
          <m:t>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∣n≥2}</m:t>
        </m:r>
      </m:oMath>
      <w:r w:rsidRPr="00330950">
        <w:t>。</w:t>
      </w:r>
    </w:p>
    <w:p w14:paraId="231AF93E" w14:textId="77777777" w:rsidR="00330950" w:rsidRPr="00330950" w:rsidRDefault="00000000" w:rsidP="00330950">
      <w:pPr>
        <w:rPr>
          <w:rFonts w:hint="eastAsia"/>
        </w:rPr>
      </w:pPr>
      <w:r>
        <w:pict w14:anchorId="71BC8FDF">
          <v:rect id="_x0000_i1041" style="width:0;height:1.5pt" o:hralign="center" o:hrstd="t" o:hr="t" fillcolor="#a0a0a0" stroked="f"/>
        </w:pict>
      </w:r>
    </w:p>
    <w:p w14:paraId="5CD88EDF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b/>
          <w:bCs/>
        </w:rPr>
        <w:t>3️</w:t>
      </w:r>
      <w:r w:rsidRPr="00330950">
        <w:rPr>
          <w:rFonts w:ascii="Segoe UI Symbol" w:hAnsi="Segoe UI Symbol" w:cs="Segoe UI Symbol"/>
          <w:b/>
          <w:bCs/>
        </w:rPr>
        <w:t>⃣</w:t>
      </w:r>
      <w:r w:rsidRPr="00330950">
        <w:rPr>
          <w:b/>
          <w:bCs/>
        </w:rPr>
        <w:t xml:space="preserve"> Finite State Machines（有限状态机）</w:t>
      </w:r>
    </w:p>
    <w:p w14:paraId="7AEDE88F" w14:textId="77777777" w:rsidR="00330950" w:rsidRPr="00330950" w:rsidRDefault="00330950" w:rsidP="00330950">
      <w:pPr>
        <w:rPr>
          <w:rFonts w:hint="eastAsia"/>
        </w:rPr>
      </w:pPr>
      <w:r w:rsidRPr="00330950">
        <w:rPr>
          <w:b/>
          <w:bCs/>
        </w:rPr>
        <w:t>Big Picture：</w:t>
      </w:r>
      <w:r w:rsidRPr="00330950">
        <w:br/>
        <w:t>有限状态机（FSM）用来模拟计算机读取输入并产生输出的过程。</w:t>
      </w:r>
    </w:p>
    <w:p w14:paraId="13FFB734" w14:textId="77777777" w:rsidR="00330950" w:rsidRPr="00330950" w:rsidRDefault="00000000" w:rsidP="00330950">
      <w:pPr>
        <w:rPr>
          <w:rFonts w:hint="eastAsia"/>
        </w:rPr>
      </w:pPr>
      <w:r>
        <w:pict w14:anchorId="69E848DB">
          <v:rect id="_x0000_i1042" style="width:0;height:1.5pt" o:hralign="center" o:hrstd="t" o:hr="t" fillcolor="#a0a0a0" stroked="f"/>
        </w:pict>
      </w:r>
    </w:p>
    <w:p w14:paraId="5424061A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定义</w:t>
      </w:r>
    </w:p>
    <w:p w14:paraId="050B06D7" w14:textId="6323FE42" w:rsidR="00330950" w:rsidRPr="00330950" w:rsidRDefault="00330950" w:rsidP="00330950">
      <w:pPr>
        <w:rPr>
          <w:rFonts w:hint="eastAsia"/>
        </w:rPr>
      </w:pPr>
      <w:r w:rsidRPr="00330950">
        <w:t xml:space="preserve">一个带输出的有限状态机（finite state </w:t>
      </w:r>
      <w:r w:rsidR="006059A2">
        <w:rPr>
          <w:rFonts w:hint="eastAsia"/>
        </w:rPr>
        <w:t>machine/</w:t>
      </w:r>
      <w:r w:rsidRPr="00330950">
        <w:t>transducer）由五元组：</w:t>
      </w:r>
    </w:p>
    <w:p w14:paraId="13120F18" w14:textId="0F6B8D80" w:rsidR="00330950" w:rsidRPr="00330950" w:rsidRDefault="00330950" w:rsidP="0033095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M=(S,I,O,f,g,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36D9CCE8" w14:textId="77777777" w:rsidR="00330950" w:rsidRPr="00330950" w:rsidRDefault="00330950" w:rsidP="00330950">
      <w:pPr>
        <w:rPr>
          <w:rFonts w:hint="eastAsia"/>
        </w:rPr>
      </w:pPr>
      <w:r w:rsidRPr="00330950">
        <w:t>组成：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2641"/>
      </w:tblGrid>
      <w:tr w:rsidR="00330950" w:rsidRPr="00330950" w14:paraId="4F905CAF" w14:textId="77777777" w:rsidTr="0033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6BB2B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t>符号</w:t>
            </w:r>
          </w:p>
        </w:tc>
        <w:tc>
          <w:tcPr>
            <w:tcW w:w="0" w:type="auto"/>
            <w:vAlign w:val="center"/>
            <w:hideMark/>
          </w:tcPr>
          <w:p w14:paraId="1D974720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t>含义</w:t>
            </w:r>
          </w:p>
        </w:tc>
      </w:tr>
      <w:tr w:rsidR="00330950" w:rsidRPr="00330950" w14:paraId="1B3EB079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790B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S</w:t>
            </w:r>
          </w:p>
        </w:tc>
        <w:tc>
          <w:tcPr>
            <w:tcW w:w="0" w:type="auto"/>
            <w:vAlign w:val="center"/>
            <w:hideMark/>
          </w:tcPr>
          <w:p w14:paraId="7470822B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状态集合</w:t>
            </w:r>
          </w:p>
        </w:tc>
      </w:tr>
      <w:tr w:rsidR="00330950" w:rsidRPr="00330950" w14:paraId="124E4530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4C761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I</w:t>
            </w:r>
          </w:p>
        </w:tc>
        <w:tc>
          <w:tcPr>
            <w:tcW w:w="0" w:type="auto"/>
            <w:vAlign w:val="center"/>
            <w:hideMark/>
          </w:tcPr>
          <w:p w14:paraId="0561C1A3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输入字母表</w:t>
            </w:r>
          </w:p>
        </w:tc>
      </w:tr>
      <w:tr w:rsidR="00330950" w:rsidRPr="00330950" w14:paraId="40990C56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0F40A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O</w:t>
            </w:r>
          </w:p>
        </w:tc>
        <w:tc>
          <w:tcPr>
            <w:tcW w:w="0" w:type="auto"/>
            <w:vAlign w:val="center"/>
            <w:hideMark/>
          </w:tcPr>
          <w:p w14:paraId="085F06EB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输出字母表</w:t>
            </w:r>
          </w:p>
        </w:tc>
      </w:tr>
      <w:tr w:rsidR="00330950" w:rsidRPr="00330950" w14:paraId="34A6EDFA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041A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f</w:t>
            </w:r>
          </w:p>
        </w:tc>
        <w:tc>
          <w:tcPr>
            <w:tcW w:w="0" w:type="auto"/>
            <w:vAlign w:val="center"/>
            <w:hideMark/>
          </w:tcPr>
          <w:p w14:paraId="6C593082" w14:textId="23ADC1B7" w:rsidR="00330950" w:rsidRPr="00330950" w:rsidRDefault="00330950" w:rsidP="00330950">
            <w:pPr>
              <w:rPr>
                <w:rFonts w:hint="eastAsia"/>
              </w:rPr>
            </w:pPr>
            <w:r w:rsidRPr="00330950">
              <w:t xml:space="preserve">状态转移函数 </w:t>
            </w:r>
            <m:oMath>
              <m:r>
                <w:rPr>
                  <w:rFonts w:ascii="Cambria Math" w:hAnsi="Cambria Math"/>
                </w:rPr>
                <m:t>f:S×I→S</m:t>
              </m:r>
            </m:oMath>
          </w:p>
        </w:tc>
      </w:tr>
      <w:tr w:rsidR="00330950" w:rsidRPr="00330950" w14:paraId="5770D589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6851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g</w:t>
            </w:r>
          </w:p>
        </w:tc>
        <w:tc>
          <w:tcPr>
            <w:tcW w:w="0" w:type="auto"/>
            <w:vAlign w:val="center"/>
            <w:hideMark/>
          </w:tcPr>
          <w:p w14:paraId="5B228C65" w14:textId="44549F02" w:rsidR="00330950" w:rsidRPr="00330950" w:rsidRDefault="00330950" w:rsidP="00330950">
            <w:pPr>
              <w:rPr>
                <w:rFonts w:hint="eastAsia"/>
              </w:rPr>
            </w:pPr>
            <w:r w:rsidRPr="00330950">
              <w:t xml:space="preserve">输出函数 </w:t>
            </w:r>
            <m:oMath>
              <m:r>
                <w:rPr>
                  <w:rFonts w:ascii="Cambria Math" w:hAnsi="Cambria Math"/>
                </w:rPr>
                <m:t>g:S×I→O</m:t>
              </m:r>
            </m:oMath>
          </w:p>
        </w:tc>
      </w:tr>
      <w:tr w:rsidR="00330950" w:rsidRPr="00330950" w14:paraId="47282A94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C742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s</w:t>
            </w:r>
            <w:r w:rsidRPr="00330950">
              <w:rPr>
                <w:rFonts w:ascii="Cambria Math" w:hAnsi="Cambria Math" w:cs="Cambria Math"/>
              </w:rPr>
              <w:t>₀</w:t>
            </w:r>
          </w:p>
        </w:tc>
        <w:tc>
          <w:tcPr>
            <w:tcW w:w="0" w:type="auto"/>
            <w:vAlign w:val="center"/>
            <w:hideMark/>
          </w:tcPr>
          <w:p w14:paraId="4B34E453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初始状态</w:t>
            </w:r>
          </w:p>
        </w:tc>
      </w:tr>
    </w:tbl>
    <w:p w14:paraId="6AF65537" w14:textId="77777777" w:rsidR="00330950" w:rsidRPr="00330950" w:rsidRDefault="00000000" w:rsidP="00330950">
      <w:pPr>
        <w:rPr>
          <w:rFonts w:hint="eastAsia"/>
        </w:rPr>
      </w:pPr>
      <w:r>
        <w:pict w14:anchorId="0F3FFAAA">
          <v:rect id="_x0000_i1043" style="width:0;height:1.5pt" o:hralign="center" o:hrstd="t" o:hr="t" fillcolor="#a0a0a0" stroked="f"/>
        </w:pict>
      </w:r>
    </w:p>
    <w:p w14:paraId="07301CF0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lastRenderedPageBreak/>
        <w:t>▶</w:t>
      </w:r>
      <w:r w:rsidRPr="00330950">
        <w:rPr>
          <w:b/>
          <w:bCs/>
        </w:rPr>
        <w:t xml:space="preserve"> 工作方式</w:t>
      </w:r>
    </w:p>
    <w:p w14:paraId="5BD2E3B3" w14:textId="77777777" w:rsidR="00330950" w:rsidRPr="00330950" w:rsidRDefault="00330950" w:rsidP="00330950">
      <w:pPr>
        <w:rPr>
          <w:rFonts w:hint="eastAsia"/>
        </w:rPr>
      </w:pPr>
      <w:r w:rsidRPr="00330950">
        <w:t>输入一串符号（例如 0101…），</w:t>
      </w:r>
      <w:r w:rsidRPr="00330950">
        <w:br/>
        <w:t>FSM 依次读取输入，按规则转移状态并输出相应符号。</w:t>
      </w:r>
    </w:p>
    <w:p w14:paraId="447632ED" w14:textId="77777777" w:rsidR="00330950" w:rsidRPr="00330950" w:rsidRDefault="00000000" w:rsidP="00330950">
      <w:pPr>
        <w:rPr>
          <w:rFonts w:hint="eastAsia"/>
        </w:rPr>
      </w:pPr>
      <w:r>
        <w:pict w14:anchorId="247FFDF6">
          <v:rect id="_x0000_i1044" style="width:0;height:1.5pt" o:hralign="center" o:hrstd="t" o:hr="t" fillcolor="#a0a0a0" stroked="f"/>
        </w:pict>
      </w:r>
    </w:p>
    <w:p w14:paraId="058C9354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表格形式（State Table）</w:t>
      </w:r>
    </w:p>
    <w:p w14:paraId="7CFCC033" w14:textId="77777777" w:rsidR="00330950" w:rsidRPr="00330950" w:rsidRDefault="00330950" w:rsidP="00330950">
      <w:pPr>
        <w:rPr>
          <w:rFonts w:hint="eastAsia"/>
        </w:rPr>
      </w:pPr>
      <w:r w:rsidRPr="00330950">
        <w:t>示例：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520"/>
        <w:gridCol w:w="960"/>
        <w:gridCol w:w="535"/>
      </w:tblGrid>
      <w:tr w:rsidR="00330950" w:rsidRPr="00330950" w14:paraId="5C4DB65D" w14:textId="77777777" w:rsidTr="0033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657B2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t>当前状态</w:t>
            </w:r>
          </w:p>
        </w:tc>
        <w:tc>
          <w:tcPr>
            <w:tcW w:w="0" w:type="auto"/>
            <w:vAlign w:val="center"/>
            <w:hideMark/>
          </w:tcPr>
          <w:p w14:paraId="7C3F022E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t>输入</w:t>
            </w:r>
          </w:p>
        </w:tc>
        <w:tc>
          <w:tcPr>
            <w:tcW w:w="0" w:type="auto"/>
            <w:vAlign w:val="center"/>
            <w:hideMark/>
          </w:tcPr>
          <w:p w14:paraId="18439999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t>下一状态</w:t>
            </w:r>
          </w:p>
        </w:tc>
        <w:tc>
          <w:tcPr>
            <w:tcW w:w="0" w:type="auto"/>
            <w:vAlign w:val="center"/>
            <w:hideMark/>
          </w:tcPr>
          <w:p w14:paraId="746831DC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t>输出</w:t>
            </w:r>
          </w:p>
        </w:tc>
      </w:tr>
      <w:tr w:rsidR="00330950" w:rsidRPr="00330950" w14:paraId="606F25CC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9E7ED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s</w:t>
            </w:r>
            <w:r w:rsidRPr="00330950">
              <w:rPr>
                <w:rFonts w:ascii="Cambria Math" w:hAnsi="Cambria Math" w:cs="Cambria Math"/>
              </w:rPr>
              <w:t>₀</w:t>
            </w:r>
          </w:p>
        </w:tc>
        <w:tc>
          <w:tcPr>
            <w:tcW w:w="0" w:type="auto"/>
            <w:vAlign w:val="center"/>
            <w:hideMark/>
          </w:tcPr>
          <w:p w14:paraId="10233648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0</w:t>
            </w:r>
          </w:p>
        </w:tc>
        <w:tc>
          <w:tcPr>
            <w:tcW w:w="0" w:type="auto"/>
            <w:vAlign w:val="center"/>
            <w:hideMark/>
          </w:tcPr>
          <w:p w14:paraId="31E63110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s</w:t>
            </w:r>
            <w:r w:rsidRPr="00330950">
              <w:rPr>
                <w:rFonts w:ascii="Cambria Math" w:hAnsi="Cambria Math" w:cs="Cambria Math"/>
              </w:rPr>
              <w:t>₀</w:t>
            </w:r>
          </w:p>
        </w:tc>
        <w:tc>
          <w:tcPr>
            <w:tcW w:w="0" w:type="auto"/>
            <w:vAlign w:val="center"/>
            <w:hideMark/>
          </w:tcPr>
          <w:p w14:paraId="66F50289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0</w:t>
            </w:r>
          </w:p>
        </w:tc>
      </w:tr>
      <w:tr w:rsidR="00330950" w:rsidRPr="00330950" w14:paraId="12DA9FB5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EFC2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s</w:t>
            </w:r>
            <w:r w:rsidRPr="00330950">
              <w:rPr>
                <w:rFonts w:ascii="Cambria Math" w:hAnsi="Cambria Math" w:cs="Cambria Math"/>
              </w:rPr>
              <w:t>₀</w:t>
            </w:r>
          </w:p>
        </w:tc>
        <w:tc>
          <w:tcPr>
            <w:tcW w:w="0" w:type="auto"/>
            <w:vAlign w:val="center"/>
            <w:hideMark/>
          </w:tcPr>
          <w:p w14:paraId="4F3FA77D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1</w:t>
            </w:r>
          </w:p>
        </w:tc>
        <w:tc>
          <w:tcPr>
            <w:tcW w:w="0" w:type="auto"/>
            <w:vAlign w:val="center"/>
            <w:hideMark/>
          </w:tcPr>
          <w:p w14:paraId="58094139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s</w:t>
            </w:r>
            <w:r w:rsidRPr="00330950">
              <w:rPr>
                <w:rFonts w:ascii="Cambria Math" w:hAnsi="Cambria Math" w:cs="Cambria Math"/>
              </w:rPr>
              <w:t>₁</w:t>
            </w:r>
          </w:p>
        </w:tc>
        <w:tc>
          <w:tcPr>
            <w:tcW w:w="0" w:type="auto"/>
            <w:vAlign w:val="center"/>
            <w:hideMark/>
          </w:tcPr>
          <w:p w14:paraId="7618073D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1</w:t>
            </w:r>
          </w:p>
        </w:tc>
      </w:tr>
      <w:tr w:rsidR="00330950" w:rsidRPr="00330950" w14:paraId="2A93A965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8FA2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s</w:t>
            </w:r>
            <w:r w:rsidRPr="00330950">
              <w:rPr>
                <w:rFonts w:ascii="Cambria Math" w:hAnsi="Cambria Math" w:cs="Cambria Math"/>
              </w:rPr>
              <w:t>₁</w:t>
            </w:r>
          </w:p>
        </w:tc>
        <w:tc>
          <w:tcPr>
            <w:tcW w:w="0" w:type="auto"/>
            <w:vAlign w:val="center"/>
            <w:hideMark/>
          </w:tcPr>
          <w:p w14:paraId="36EC327D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0</w:t>
            </w:r>
          </w:p>
        </w:tc>
        <w:tc>
          <w:tcPr>
            <w:tcW w:w="0" w:type="auto"/>
            <w:vAlign w:val="center"/>
            <w:hideMark/>
          </w:tcPr>
          <w:p w14:paraId="1E59A9D2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s</w:t>
            </w:r>
            <w:r w:rsidRPr="00330950">
              <w:rPr>
                <w:rFonts w:ascii="Cambria Math" w:hAnsi="Cambria Math" w:cs="Cambria Math"/>
              </w:rPr>
              <w:t>₀</w:t>
            </w:r>
          </w:p>
        </w:tc>
        <w:tc>
          <w:tcPr>
            <w:tcW w:w="0" w:type="auto"/>
            <w:vAlign w:val="center"/>
            <w:hideMark/>
          </w:tcPr>
          <w:p w14:paraId="70D4B0E8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1</w:t>
            </w:r>
          </w:p>
        </w:tc>
      </w:tr>
      <w:tr w:rsidR="00330950" w:rsidRPr="00330950" w14:paraId="70FC18CC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5DEE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s</w:t>
            </w:r>
            <w:r w:rsidRPr="00330950">
              <w:rPr>
                <w:rFonts w:ascii="Cambria Math" w:hAnsi="Cambria Math" w:cs="Cambria Math"/>
              </w:rPr>
              <w:t>₁</w:t>
            </w:r>
          </w:p>
        </w:tc>
        <w:tc>
          <w:tcPr>
            <w:tcW w:w="0" w:type="auto"/>
            <w:vAlign w:val="center"/>
            <w:hideMark/>
          </w:tcPr>
          <w:p w14:paraId="23DE764A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1</w:t>
            </w:r>
          </w:p>
        </w:tc>
        <w:tc>
          <w:tcPr>
            <w:tcW w:w="0" w:type="auto"/>
            <w:vAlign w:val="center"/>
            <w:hideMark/>
          </w:tcPr>
          <w:p w14:paraId="286CAE0E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s</w:t>
            </w:r>
            <w:r w:rsidRPr="00330950">
              <w:rPr>
                <w:rFonts w:ascii="Cambria Math" w:hAnsi="Cambria Math" w:cs="Cambria Math"/>
              </w:rPr>
              <w:t>₁</w:t>
            </w:r>
          </w:p>
        </w:tc>
        <w:tc>
          <w:tcPr>
            <w:tcW w:w="0" w:type="auto"/>
            <w:vAlign w:val="center"/>
            <w:hideMark/>
          </w:tcPr>
          <w:p w14:paraId="6C5E1943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0</w:t>
            </w:r>
          </w:p>
        </w:tc>
      </w:tr>
    </w:tbl>
    <w:p w14:paraId="125034E3" w14:textId="77777777" w:rsidR="00330950" w:rsidRPr="00330950" w:rsidRDefault="00330950" w:rsidP="00330950">
      <w:pPr>
        <w:rPr>
          <w:rFonts w:hint="eastAsia"/>
        </w:rPr>
      </w:pPr>
      <w:r w:rsidRPr="00330950">
        <w:t>输入 1010 → 输出 0101。</w:t>
      </w:r>
    </w:p>
    <w:p w14:paraId="2A0995CC" w14:textId="77777777" w:rsidR="00330950" w:rsidRPr="00330950" w:rsidRDefault="00000000" w:rsidP="00330950">
      <w:pPr>
        <w:rPr>
          <w:rFonts w:hint="eastAsia"/>
        </w:rPr>
      </w:pPr>
      <w:r>
        <w:pict w14:anchorId="5D3E94AA">
          <v:rect id="_x0000_i1045" style="width:0;height:1.5pt" o:hralign="center" o:hrstd="t" o:hr="t" fillcolor="#a0a0a0" stroked="f"/>
        </w:pict>
      </w:r>
    </w:p>
    <w:p w14:paraId="4CC488D4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图形形式（State Diagram）</w:t>
      </w:r>
    </w:p>
    <w:p w14:paraId="2AC1FF10" w14:textId="77777777" w:rsidR="00330950" w:rsidRPr="00330950" w:rsidRDefault="00330950" w:rsidP="00330950">
      <w:pPr>
        <w:rPr>
          <w:rFonts w:hint="eastAsia"/>
        </w:rPr>
      </w:pPr>
      <w:r w:rsidRPr="00330950">
        <w:t>用有向图表示状态间的转移，箭头上标出：</w:t>
      </w:r>
    </w:p>
    <w:p w14:paraId="6F62DEAE" w14:textId="77777777" w:rsidR="00330950" w:rsidRPr="00330950" w:rsidRDefault="00330950" w:rsidP="00330950">
      <w:pPr>
        <w:rPr>
          <w:rFonts w:hint="eastAsia"/>
        </w:rPr>
      </w:pPr>
      <w:r w:rsidRPr="00330950">
        <w:t>输入 / 输出</w:t>
      </w:r>
    </w:p>
    <w:p w14:paraId="3F059932" w14:textId="77777777" w:rsidR="00330950" w:rsidRPr="00330950" w:rsidRDefault="00330950" w:rsidP="00330950">
      <w:pPr>
        <w:rPr>
          <w:rFonts w:hint="eastAsia"/>
        </w:rPr>
      </w:pPr>
      <w:r w:rsidRPr="00330950">
        <w:t>例：</w:t>
      </w:r>
    </w:p>
    <w:p w14:paraId="54D2E0DD" w14:textId="77777777" w:rsidR="00330950" w:rsidRPr="00330950" w:rsidRDefault="00330950" w:rsidP="00330950">
      <w:pPr>
        <w:rPr>
          <w:rFonts w:hint="eastAsia"/>
        </w:rPr>
      </w:pPr>
      <w:r w:rsidRPr="00330950">
        <w:t>(s</w:t>
      </w:r>
      <w:r w:rsidRPr="00330950">
        <w:rPr>
          <w:rFonts w:ascii="Cambria Math" w:hAnsi="Cambria Math" w:cs="Cambria Math"/>
        </w:rPr>
        <w:t>₀</w:t>
      </w:r>
      <w:r w:rsidRPr="00330950">
        <w:t>) --1/1--&gt; (s</w:t>
      </w:r>
      <w:r w:rsidRPr="00330950">
        <w:rPr>
          <w:rFonts w:ascii="Cambria Math" w:hAnsi="Cambria Math" w:cs="Cambria Math"/>
        </w:rPr>
        <w:t>₁</w:t>
      </w:r>
      <w:r w:rsidRPr="00330950">
        <w:t>)</w:t>
      </w:r>
    </w:p>
    <w:p w14:paraId="390965FD" w14:textId="77777777" w:rsidR="00330950" w:rsidRPr="00330950" w:rsidRDefault="00330950" w:rsidP="00330950">
      <w:pPr>
        <w:rPr>
          <w:rFonts w:hint="eastAsia"/>
        </w:rPr>
      </w:pPr>
      <w:r w:rsidRPr="00330950">
        <w:t>(s</w:t>
      </w:r>
      <w:r w:rsidRPr="00330950">
        <w:rPr>
          <w:rFonts w:ascii="Cambria Math" w:hAnsi="Cambria Math" w:cs="Cambria Math"/>
        </w:rPr>
        <w:t>₁</w:t>
      </w:r>
      <w:r w:rsidRPr="00330950">
        <w:t>) --0/1--&gt; (s</w:t>
      </w:r>
      <w:r w:rsidRPr="00330950">
        <w:rPr>
          <w:rFonts w:ascii="Cambria Math" w:hAnsi="Cambria Math" w:cs="Cambria Math"/>
        </w:rPr>
        <w:t>₀</w:t>
      </w:r>
      <w:r w:rsidRPr="00330950">
        <w:t>)</w:t>
      </w:r>
    </w:p>
    <w:p w14:paraId="389A5D5F" w14:textId="77777777" w:rsidR="00330950" w:rsidRPr="00330950" w:rsidRDefault="00000000" w:rsidP="00330950">
      <w:pPr>
        <w:rPr>
          <w:rFonts w:hint="eastAsia"/>
        </w:rPr>
      </w:pPr>
      <w:r>
        <w:pict w14:anchorId="44DA36D8">
          <v:rect id="_x0000_i1046" style="width:0;height:1.5pt" o:hralign="center" o:hrstd="t" o:hr="t" fillcolor="#a0a0a0" stroked="f"/>
        </w:pict>
      </w:r>
    </w:p>
    <w:p w14:paraId="14FCE3C6" w14:textId="654D19C0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Example 1 </w:t>
      </w:r>
      <w:r w:rsidRPr="00330950">
        <w:rPr>
          <w:rFonts w:ascii="等线" w:eastAsia="等线" w:hAnsi="等线" w:cs="等线" w:hint="eastAsia"/>
          <w:b/>
          <w:bCs/>
        </w:rPr>
        <w:t>—</w:t>
      </w:r>
      <w:r w:rsidRPr="00330950">
        <w:rPr>
          <w:b/>
          <w:bCs/>
        </w:rPr>
        <w:t xml:space="preserve"> Unit Delay Machine</w:t>
      </w:r>
      <w:r w:rsidR="005B0CDF" w:rsidRPr="005B0CDF">
        <w:rPr>
          <w:noProof/>
        </w:rPr>
        <w:t xml:space="preserve"> </w:t>
      </w:r>
      <w:r w:rsidR="005B0CDF" w:rsidRPr="005B0CDF">
        <w:rPr>
          <w:b/>
          <w:bCs/>
        </w:rPr>
        <w:drawing>
          <wp:inline distT="0" distB="0" distL="0" distR="0" wp14:anchorId="3F17EF9D" wp14:editId="4396C1F8">
            <wp:extent cx="4484021" cy="1582310"/>
            <wp:effectExtent l="0" t="0" r="0" b="0"/>
            <wp:docPr id="20360677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6776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884" cy="158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E9BD" w14:textId="77777777" w:rsidR="00330950" w:rsidRPr="00330950" w:rsidRDefault="00330950" w:rsidP="00330950">
      <w:pPr>
        <w:rPr>
          <w:rFonts w:hint="eastAsia"/>
        </w:rPr>
      </w:pPr>
      <w:r w:rsidRPr="00330950">
        <w:lastRenderedPageBreak/>
        <w:t>输出为“前一个输入位”的机器：</w:t>
      </w:r>
    </w:p>
    <w:p w14:paraId="51A5C416" w14:textId="77777777" w:rsidR="00330950" w:rsidRPr="00330950" w:rsidRDefault="00330950" w:rsidP="00330950">
      <w:pPr>
        <w:numPr>
          <w:ilvl w:val="0"/>
          <w:numId w:val="2"/>
        </w:numPr>
        <w:rPr>
          <w:rFonts w:hint="eastAsia"/>
        </w:rPr>
      </w:pPr>
      <w:r w:rsidRPr="00330950">
        <w:t>输入：11010</w:t>
      </w:r>
    </w:p>
    <w:p w14:paraId="5F606452" w14:textId="77777777" w:rsidR="00330950" w:rsidRPr="00330950" w:rsidRDefault="00330950" w:rsidP="00330950">
      <w:pPr>
        <w:numPr>
          <w:ilvl w:val="0"/>
          <w:numId w:val="2"/>
        </w:numPr>
        <w:rPr>
          <w:rFonts w:hint="eastAsia"/>
        </w:rPr>
      </w:pPr>
      <w:r w:rsidRPr="00330950">
        <w:t>输出：01101（延迟一位）</w:t>
      </w:r>
    </w:p>
    <w:p w14:paraId="0FF57FF3" w14:textId="77777777" w:rsidR="00330950" w:rsidRPr="00330950" w:rsidRDefault="00000000" w:rsidP="00330950">
      <w:pPr>
        <w:rPr>
          <w:rFonts w:hint="eastAsia"/>
        </w:rPr>
      </w:pPr>
      <w:r>
        <w:pict w14:anchorId="0276C454">
          <v:rect id="_x0000_i1047" style="width:0;height:1.5pt" o:hralign="center" o:hrstd="t" o:hr="t" fillcolor="#a0a0a0" stroked="f"/>
        </w:pict>
      </w:r>
    </w:p>
    <w:p w14:paraId="583A3ECE" w14:textId="03C86EE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Example 2 </w:t>
      </w:r>
      <w:r w:rsidRPr="00330950">
        <w:rPr>
          <w:rFonts w:ascii="等线" w:eastAsia="等线" w:hAnsi="等线" w:cs="等线" w:hint="eastAsia"/>
          <w:b/>
          <w:bCs/>
        </w:rPr>
        <w:t>—</w:t>
      </w:r>
      <w:r w:rsidRPr="00330950">
        <w:rPr>
          <w:b/>
          <w:bCs/>
        </w:rPr>
        <w:t xml:space="preserve"> Binary Adder（二进制加法器）</w:t>
      </w:r>
      <w:r w:rsidR="005B0CDF" w:rsidRPr="005B0CDF">
        <w:rPr>
          <w:b/>
          <w:bCs/>
        </w:rPr>
        <w:drawing>
          <wp:inline distT="0" distB="0" distL="0" distR="0" wp14:anchorId="3B535509" wp14:editId="3C49D05F">
            <wp:extent cx="5274310" cy="1661795"/>
            <wp:effectExtent l="0" t="0" r="2540" b="0"/>
            <wp:docPr id="157803891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8911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4126" w14:textId="77777777" w:rsidR="00330950" w:rsidRPr="00330950" w:rsidRDefault="00330950" w:rsidP="00330950">
      <w:pPr>
        <w:numPr>
          <w:ilvl w:val="0"/>
          <w:numId w:val="3"/>
        </w:numPr>
        <w:rPr>
          <w:rFonts w:hint="eastAsia"/>
        </w:rPr>
      </w:pPr>
      <w:r w:rsidRPr="00330950">
        <w:t>状态代表“是否有进位（carry）”</w:t>
      </w:r>
    </w:p>
    <w:p w14:paraId="7F382040" w14:textId="77777777" w:rsidR="00330950" w:rsidRPr="00330950" w:rsidRDefault="00330950" w:rsidP="00330950">
      <w:pPr>
        <w:numPr>
          <w:ilvl w:val="0"/>
          <w:numId w:val="3"/>
        </w:numPr>
        <w:rPr>
          <w:rFonts w:hint="eastAsia"/>
        </w:rPr>
      </w:pPr>
      <w:r w:rsidRPr="00330950">
        <w:t>输入是两位二进制对（00, 01, 10, 11）</w:t>
      </w:r>
    </w:p>
    <w:p w14:paraId="273A2219" w14:textId="77777777" w:rsidR="00330950" w:rsidRPr="00330950" w:rsidRDefault="00330950" w:rsidP="00330950">
      <w:pPr>
        <w:numPr>
          <w:ilvl w:val="0"/>
          <w:numId w:val="3"/>
        </w:numPr>
        <w:rPr>
          <w:rFonts w:hint="eastAsia"/>
        </w:rPr>
      </w:pPr>
      <w:r w:rsidRPr="00330950">
        <w:t>输出是相加结果的该位</w:t>
      </w:r>
      <w:r w:rsidRPr="00330950">
        <w:br/>
        <w:t>→ 可逐位实现二进制加法。</w:t>
      </w:r>
    </w:p>
    <w:p w14:paraId="7C3AF3D1" w14:textId="77777777" w:rsidR="00330950" w:rsidRPr="00330950" w:rsidRDefault="00000000" w:rsidP="00330950">
      <w:pPr>
        <w:rPr>
          <w:rFonts w:hint="eastAsia"/>
        </w:rPr>
      </w:pPr>
      <w:r>
        <w:pict w14:anchorId="21568569">
          <v:rect id="_x0000_i1048" style="width:0;height:1.5pt" o:hralign="center" o:hrstd="t" o:hr="t" fillcolor="#a0a0a0" stroked="f"/>
        </w:pict>
      </w:r>
    </w:p>
    <w:p w14:paraId="7CA897DA" w14:textId="1BA843E9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Cambria Math" w:hAnsi="Cambria Math" w:cs="Cambria Math"/>
          <w:b/>
          <w:bCs/>
        </w:rPr>
        <w:t>▶</w:t>
      </w:r>
      <w:r w:rsidRPr="00330950">
        <w:rPr>
          <w:b/>
          <w:bCs/>
        </w:rPr>
        <w:t xml:space="preserve"> Example 3 </w:t>
      </w:r>
      <w:r w:rsidRPr="00330950">
        <w:rPr>
          <w:rFonts w:ascii="等线" w:eastAsia="等线" w:hAnsi="等线" w:cs="等线" w:hint="eastAsia"/>
          <w:b/>
          <w:bCs/>
        </w:rPr>
        <w:t>—</w:t>
      </w:r>
      <w:r w:rsidRPr="00330950">
        <w:rPr>
          <w:b/>
          <w:bCs/>
        </w:rPr>
        <w:t xml:space="preserve"> Recognizing pattern </w:t>
      </w:r>
      <w:r w:rsidRPr="00330950">
        <w:rPr>
          <w:rFonts w:ascii="等线" w:eastAsia="等线" w:hAnsi="等线" w:cs="等线" w:hint="eastAsia"/>
          <w:b/>
          <w:bCs/>
        </w:rPr>
        <w:t>“</w:t>
      </w:r>
      <w:r w:rsidRPr="00330950">
        <w:rPr>
          <w:b/>
          <w:bCs/>
        </w:rPr>
        <w:t>111</w:t>
      </w:r>
      <w:r w:rsidRPr="00330950">
        <w:rPr>
          <w:rFonts w:ascii="等线" w:eastAsia="等线" w:hAnsi="等线" w:cs="等线" w:hint="eastAsia"/>
          <w:b/>
          <w:bCs/>
        </w:rPr>
        <w:t>”</w:t>
      </w:r>
      <w:r w:rsidR="005B0CDF" w:rsidRPr="005B0CDF">
        <w:rPr>
          <w:noProof/>
        </w:rPr>
        <w:t xml:space="preserve"> </w:t>
      </w:r>
      <w:r w:rsidR="005B0CDF" w:rsidRPr="005B0CDF">
        <w:rPr>
          <w:rFonts w:ascii="等线" w:eastAsia="等线" w:hAnsi="等线" w:cs="等线"/>
          <w:b/>
          <w:bCs/>
        </w:rPr>
        <w:drawing>
          <wp:inline distT="0" distB="0" distL="0" distR="0" wp14:anchorId="6C46D265" wp14:editId="4DFD2BD3">
            <wp:extent cx="5274310" cy="1459865"/>
            <wp:effectExtent l="0" t="0" r="2540" b="6985"/>
            <wp:docPr id="67093249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32499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7B02" w14:textId="77777777" w:rsidR="00330950" w:rsidRPr="00330950" w:rsidRDefault="00330950" w:rsidP="00330950">
      <w:pPr>
        <w:rPr>
          <w:rFonts w:hint="eastAsia"/>
        </w:rPr>
      </w:pPr>
      <w:r w:rsidRPr="00330950">
        <w:t>FSM 接收一个输入串（如 1101111），</w:t>
      </w:r>
      <w:r w:rsidRPr="00330950">
        <w:br/>
        <w:t>输出 1 当且仅当输入的最后三位是 111。</w:t>
      </w:r>
      <w:r w:rsidRPr="00330950">
        <w:br/>
        <w:t>→ 这种机器可用于“模式识别（pattern detection）”。</w:t>
      </w:r>
    </w:p>
    <w:p w14:paraId="4139DC76" w14:textId="77777777" w:rsidR="00330950" w:rsidRPr="00330950" w:rsidRDefault="00000000" w:rsidP="00330950">
      <w:pPr>
        <w:rPr>
          <w:rFonts w:hint="eastAsia"/>
        </w:rPr>
      </w:pPr>
      <w:r>
        <w:pict w14:anchorId="0F48DE26">
          <v:rect id="_x0000_i1049" style="width:0;height:1.5pt" o:hralign="center" o:hrstd="t" o:hr="t" fillcolor="#a0a0a0" stroked="f"/>
        </w:pict>
      </w:r>
    </w:p>
    <w:p w14:paraId="63CB6186" w14:textId="77777777" w:rsidR="00330950" w:rsidRPr="00330950" w:rsidRDefault="00330950" w:rsidP="00330950">
      <w:pPr>
        <w:rPr>
          <w:rFonts w:hint="eastAsia"/>
          <w:b/>
          <w:bCs/>
        </w:rPr>
      </w:pPr>
      <w:r w:rsidRPr="00330950">
        <w:rPr>
          <w:rFonts w:ascii="Segoe UI Emoji" w:hAnsi="Segoe UI Emoji" w:cs="Segoe UI Emoji"/>
          <w:b/>
          <w:bCs/>
        </w:rPr>
        <w:t>🧩</w:t>
      </w:r>
      <w:r w:rsidRPr="00330950">
        <w:rPr>
          <w:b/>
          <w:bCs/>
        </w:rPr>
        <w:t xml:space="preserve"> 结论总结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788"/>
        <w:gridCol w:w="2084"/>
        <w:gridCol w:w="2521"/>
      </w:tblGrid>
      <w:tr w:rsidR="00330950" w:rsidRPr="00330950" w14:paraId="0C2F0487" w14:textId="77777777" w:rsidTr="0033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93689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lastRenderedPageBreak/>
              <w:t>主题</w:t>
            </w:r>
          </w:p>
        </w:tc>
        <w:tc>
          <w:tcPr>
            <w:tcW w:w="0" w:type="auto"/>
            <w:vAlign w:val="center"/>
            <w:hideMark/>
          </w:tcPr>
          <w:p w14:paraId="3B5DEBFA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t>核心概念</w:t>
            </w:r>
          </w:p>
        </w:tc>
        <w:tc>
          <w:tcPr>
            <w:tcW w:w="0" w:type="auto"/>
            <w:vAlign w:val="center"/>
            <w:hideMark/>
          </w:tcPr>
          <w:p w14:paraId="1D32B73B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t>数学形式</w:t>
            </w:r>
          </w:p>
        </w:tc>
        <w:tc>
          <w:tcPr>
            <w:tcW w:w="0" w:type="auto"/>
            <w:vAlign w:val="center"/>
            <w:hideMark/>
          </w:tcPr>
          <w:p w14:paraId="3DAC0B01" w14:textId="77777777" w:rsidR="00330950" w:rsidRPr="00330950" w:rsidRDefault="00330950" w:rsidP="00330950">
            <w:pPr>
              <w:rPr>
                <w:rFonts w:hint="eastAsia"/>
                <w:b/>
                <w:bCs/>
              </w:rPr>
            </w:pPr>
            <w:r w:rsidRPr="00330950">
              <w:rPr>
                <w:b/>
                <w:bCs/>
              </w:rPr>
              <w:t>关键例子</w:t>
            </w:r>
          </w:p>
        </w:tc>
      </w:tr>
      <w:tr w:rsidR="00330950" w:rsidRPr="00330950" w14:paraId="696F6EDF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5662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Algorithm Complexity</w:t>
            </w:r>
          </w:p>
        </w:tc>
        <w:tc>
          <w:tcPr>
            <w:tcW w:w="0" w:type="auto"/>
            <w:vAlign w:val="center"/>
            <w:hideMark/>
          </w:tcPr>
          <w:p w14:paraId="1A77AEF1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评估算法运行时间</w:t>
            </w:r>
          </w:p>
        </w:tc>
        <w:tc>
          <w:tcPr>
            <w:tcW w:w="0" w:type="auto"/>
            <w:vAlign w:val="center"/>
            <w:hideMark/>
          </w:tcPr>
          <w:p w14:paraId="7C7F1603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Big-O, Θ, Ω</w:t>
            </w:r>
          </w:p>
        </w:tc>
        <w:tc>
          <w:tcPr>
            <w:tcW w:w="0" w:type="auto"/>
            <w:vAlign w:val="center"/>
            <w:hideMark/>
          </w:tcPr>
          <w:p w14:paraId="327C665B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Binary search O(log n)</w:t>
            </w:r>
          </w:p>
        </w:tc>
      </w:tr>
      <w:tr w:rsidR="00330950" w:rsidRPr="00330950" w14:paraId="5AD7FEC3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5B97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Formal Languages</w:t>
            </w:r>
          </w:p>
        </w:tc>
        <w:tc>
          <w:tcPr>
            <w:tcW w:w="0" w:type="auto"/>
            <w:vAlign w:val="center"/>
            <w:hideMark/>
          </w:tcPr>
          <w:p w14:paraId="7CAFB659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用规则生成字符串</w:t>
            </w:r>
          </w:p>
        </w:tc>
        <w:tc>
          <w:tcPr>
            <w:tcW w:w="0" w:type="auto"/>
            <w:vAlign w:val="center"/>
            <w:hideMark/>
          </w:tcPr>
          <w:p w14:paraId="7BF37654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Grammar G = (V,T,S,P)</w:t>
            </w:r>
          </w:p>
        </w:tc>
        <w:tc>
          <w:tcPr>
            <w:tcW w:w="0" w:type="auto"/>
            <w:vAlign w:val="center"/>
            <w:hideMark/>
          </w:tcPr>
          <w:p w14:paraId="460F7A6A" w14:textId="3B8D38A7" w:rsidR="00330950" w:rsidRPr="00330950" w:rsidRDefault="00000000" w:rsidP="00330950">
            <w:pPr>
              <w:rPr>
                <w:rFonts w:hint="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</w:tr>
      <w:tr w:rsidR="00330950" w:rsidRPr="00330950" w14:paraId="28523CDC" w14:textId="77777777" w:rsidTr="0033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58E8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Finite State Machines</w:t>
            </w:r>
          </w:p>
        </w:tc>
        <w:tc>
          <w:tcPr>
            <w:tcW w:w="0" w:type="auto"/>
            <w:vAlign w:val="center"/>
            <w:hideMark/>
          </w:tcPr>
          <w:p w14:paraId="04407C80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用状态与输入输出建模</w:t>
            </w:r>
          </w:p>
        </w:tc>
        <w:tc>
          <w:tcPr>
            <w:tcW w:w="0" w:type="auto"/>
            <w:vAlign w:val="center"/>
            <w:hideMark/>
          </w:tcPr>
          <w:p w14:paraId="38F4E12A" w14:textId="25147CDF" w:rsidR="00330950" w:rsidRPr="00330950" w:rsidRDefault="00330950" w:rsidP="00330950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M=(S,I,O,f,g,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56ED79C" w14:textId="77777777" w:rsidR="00330950" w:rsidRPr="00330950" w:rsidRDefault="00330950" w:rsidP="00330950">
            <w:pPr>
              <w:rPr>
                <w:rFonts w:hint="eastAsia"/>
              </w:rPr>
            </w:pPr>
            <w:r w:rsidRPr="00330950">
              <w:t>Binary adder, pattern detection</w:t>
            </w:r>
          </w:p>
        </w:tc>
      </w:tr>
    </w:tbl>
    <w:p w14:paraId="3DF2F59B" w14:textId="5347B607" w:rsidR="00DE0AAB" w:rsidRDefault="00DE0AAB">
      <w:pPr>
        <w:rPr>
          <w:rFonts w:hint="eastAsia"/>
        </w:rPr>
      </w:pPr>
    </w:p>
    <w:sectPr w:rsidR="00DE0A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2B732" w14:textId="77777777" w:rsidR="000259BA" w:rsidRDefault="000259BA" w:rsidP="003309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B3692E" w14:textId="77777777" w:rsidR="000259BA" w:rsidRDefault="000259BA" w:rsidP="003309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27A71" w14:textId="77777777" w:rsidR="000259BA" w:rsidRDefault="000259BA" w:rsidP="003309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38A267" w14:textId="77777777" w:rsidR="000259BA" w:rsidRDefault="000259BA" w:rsidP="003309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D642B"/>
    <w:multiLevelType w:val="multilevel"/>
    <w:tmpl w:val="46D2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C18FF"/>
    <w:multiLevelType w:val="multilevel"/>
    <w:tmpl w:val="4008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A0C31"/>
    <w:multiLevelType w:val="multilevel"/>
    <w:tmpl w:val="F03E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62745"/>
    <w:multiLevelType w:val="multilevel"/>
    <w:tmpl w:val="6960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198750">
    <w:abstractNumId w:val="2"/>
  </w:num>
  <w:num w:numId="2" w16cid:durableId="1788546125">
    <w:abstractNumId w:val="1"/>
  </w:num>
  <w:num w:numId="3" w16cid:durableId="954287760">
    <w:abstractNumId w:val="0"/>
  </w:num>
  <w:num w:numId="4" w16cid:durableId="2058309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BA"/>
    <w:rsid w:val="000259BA"/>
    <w:rsid w:val="002A070D"/>
    <w:rsid w:val="00330950"/>
    <w:rsid w:val="003D396A"/>
    <w:rsid w:val="005B0CDF"/>
    <w:rsid w:val="006059A2"/>
    <w:rsid w:val="006F348F"/>
    <w:rsid w:val="00A6300A"/>
    <w:rsid w:val="00AD5EE2"/>
    <w:rsid w:val="00BC4C0D"/>
    <w:rsid w:val="00BC5FA8"/>
    <w:rsid w:val="00C41DBA"/>
    <w:rsid w:val="00D5343E"/>
    <w:rsid w:val="00DD0E56"/>
    <w:rsid w:val="00DE0AAB"/>
    <w:rsid w:val="00FA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6E20E"/>
  <w15:chartTrackingRefBased/>
  <w15:docId w15:val="{F564343D-599C-40FD-8DE3-C636D16E3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1D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D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D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D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D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D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D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D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1D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1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1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1D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1D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1D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1D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1D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1D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1D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D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1D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1D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1D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1D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1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1D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1DB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09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09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095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0950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DD0E5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1788</Words>
  <Characters>1861</Characters>
  <Application>Microsoft Office Word</Application>
  <DocSecurity>0</DocSecurity>
  <Lines>88</Lines>
  <Paragraphs>125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6</cp:revision>
  <dcterms:created xsi:type="dcterms:W3CDTF">2025-10-31T05:21:00Z</dcterms:created>
  <dcterms:modified xsi:type="dcterms:W3CDTF">2025-10-31T22:35:00Z</dcterms:modified>
</cp:coreProperties>
</file>