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E330E" w14:textId="77777777" w:rsidR="00B324A7" w:rsidRPr="00831AAF" w:rsidRDefault="00000000" w:rsidP="00B324A7">
      <w:pPr>
        <w:spacing w:after="200"/>
        <w:ind w:left="-20" w:right="-20"/>
        <w:rPr>
          <w:color w:val="000000" w:themeColor="text1"/>
        </w:rPr>
      </w:pPr>
      <w:r>
        <w:rPr>
          <w:rFonts w:ascii="Calibri" w:eastAsia="Calibri" w:hAnsi="Calibri" w:cs="Calibri"/>
          <w:b/>
          <w:sz w:val="36"/>
          <w:szCs w:val="36"/>
          <w:highlight w:val="white"/>
        </w:rPr>
        <w:t xml:space="preserve"> </w:t>
      </w:r>
      <w:r w:rsidR="00B324A7" w:rsidRPr="00831AAF">
        <w:rPr>
          <w:noProof/>
          <w:color w:val="000000" w:themeColor="text1"/>
        </w:rPr>
        <w:drawing>
          <wp:inline distT="0" distB="0" distL="0" distR="0" wp14:anchorId="1505F46E" wp14:editId="207ED10B">
            <wp:extent cx="5895833" cy="1919573"/>
            <wp:effectExtent l="0" t="0" r="0" b="5080"/>
            <wp:docPr id="937439000" name="Picture 93743900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9000" name="Picture 937439000" descr="A close 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99560" cy="1920786"/>
                    </a:xfrm>
                    <a:prstGeom prst="rect">
                      <a:avLst/>
                    </a:prstGeom>
                  </pic:spPr>
                </pic:pic>
              </a:graphicData>
            </a:graphic>
          </wp:inline>
        </w:drawing>
      </w:r>
    </w:p>
    <w:p w14:paraId="76D971C1" w14:textId="77777777" w:rsidR="00B324A7" w:rsidRPr="008B665F" w:rsidRDefault="00B324A7" w:rsidP="00B324A7">
      <w:pPr>
        <w:rPr>
          <w:rFonts w:cs="Times New Roman"/>
          <w:color w:val="000000" w:themeColor="text1"/>
          <w:sz w:val="32"/>
          <w:szCs w:val="32"/>
        </w:rPr>
      </w:pPr>
    </w:p>
    <w:p w14:paraId="0EEDF8DF" w14:textId="77777777" w:rsidR="00B324A7" w:rsidRPr="008B665F" w:rsidRDefault="00B324A7" w:rsidP="00B324A7">
      <w:pPr>
        <w:spacing w:after="200"/>
        <w:ind w:right="-20"/>
        <w:rPr>
          <w:rFonts w:cs="Times New Roman"/>
          <w:b/>
          <w:bCs/>
          <w:color w:val="000000" w:themeColor="text1"/>
          <w:sz w:val="32"/>
          <w:szCs w:val="32"/>
        </w:rPr>
      </w:pPr>
    </w:p>
    <w:p w14:paraId="5A712AF2" w14:textId="77777777" w:rsidR="00B324A7" w:rsidRPr="008B665F" w:rsidRDefault="00B324A7" w:rsidP="00B324A7">
      <w:pPr>
        <w:spacing w:after="200"/>
        <w:ind w:left="-20" w:right="-20"/>
        <w:jc w:val="center"/>
        <w:rPr>
          <w:rFonts w:cs="Times New Roman"/>
          <w:b/>
          <w:bCs/>
          <w:color w:val="000000" w:themeColor="text1"/>
          <w:sz w:val="32"/>
          <w:szCs w:val="32"/>
        </w:rPr>
      </w:pPr>
      <w:r w:rsidRPr="008B665F">
        <w:rPr>
          <w:rFonts w:cs="Times New Roman"/>
          <w:b/>
          <w:bCs/>
          <w:color w:val="000000" w:themeColor="text1"/>
          <w:sz w:val="32"/>
          <w:szCs w:val="32"/>
        </w:rPr>
        <w:t>SOEN 6481: Software Project Management</w:t>
      </w:r>
    </w:p>
    <w:p w14:paraId="42897F00" w14:textId="77777777" w:rsidR="00B324A7" w:rsidRPr="008B665F" w:rsidRDefault="00B324A7" w:rsidP="00B324A7">
      <w:pPr>
        <w:spacing w:after="200"/>
        <w:ind w:left="-20" w:right="-20"/>
        <w:jc w:val="center"/>
        <w:rPr>
          <w:rFonts w:cs="Times New Roman"/>
          <w:color w:val="000000" w:themeColor="text1"/>
          <w:sz w:val="32"/>
          <w:szCs w:val="32"/>
        </w:rPr>
      </w:pPr>
    </w:p>
    <w:p w14:paraId="2FD9EADC" w14:textId="77777777" w:rsidR="00B324A7" w:rsidRPr="00035E32" w:rsidRDefault="00B324A7" w:rsidP="00B324A7">
      <w:pPr>
        <w:spacing w:after="200"/>
        <w:ind w:left="-20" w:right="-20"/>
        <w:jc w:val="center"/>
        <w:rPr>
          <w:rFonts w:cs="Times New Roman"/>
          <w:b/>
          <w:bCs/>
          <w:color w:val="000000" w:themeColor="text1"/>
          <w:sz w:val="44"/>
          <w:szCs w:val="44"/>
          <w:u w:val="single"/>
        </w:rPr>
      </w:pPr>
      <w:r w:rsidRPr="00035E32">
        <w:rPr>
          <w:rFonts w:cs="Times New Roman"/>
          <w:b/>
          <w:bCs/>
          <w:color w:val="000000" w:themeColor="text1"/>
          <w:sz w:val="44"/>
          <w:szCs w:val="44"/>
          <w:u w:val="single"/>
        </w:rPr>
        <w:t>Automated Artificial Intelligent Customer Service Assistant (AAICS)</w:t>
      </w:r>
    </w:p>
    <w:p w14:paraId="5613B4D1" w14:textId="77777777" w:rsidR="00B324A7" w:rsidRPr="008B665F" w:rsidRDefault="00B324A7" w:rsidP="00B324A7">
      <w:pPr>
        <w:jc w:val="center"/>
        <w:rPr>
          <w:rFonts w:cs="Times New Roman"/>
          <w:b/>
          <w:bCs/>
          <w:color w:val="000000" w:themeColor="text1"/>
          <w:sz w:val="32"/>
          <w:szCs w:val="32"/>
        </w:rPr>
      </w:pPr>
      <w:r w:rsidRPr="008B665F">
        <w:rPr>
          <w:rFonts w:cs="Times New Roman"/>
          <w:b/>
          <w:bCs/>
          <w:color w:val="000000" w:themeColor="text1"/>
          <w:sz w:val="32"/>
          <w:szCs w:val="32"/>
        </w:rPr>
        <w:t>Group (23)</w:t>
      </w:r>
    </w:p>
    <w:p w14:paraId="4D0C86EC" w14:textId="77777777" w:rsidR="00B324A7" w:rsidRPr="008B665F" w:rsidRDefault="00B324A7" w:rsidP="00B324A7">
      <w:pPr>
        <w:rPr>
          <w:rFonts w:cs="Times New Roman"/>
          <w:b/>
          <w:bCs/>
          <w:color w:val="000000" w:themeColor="text1"/>
          <w:sz w:val="32"/>
          <w:szCs w:val="32"/>
        </w:rPr>
      </w:pPr>
    </w:p>
    <w:p w14:paraId="74A0F322" w14:textId="77777777" w:rsidR="00B324A7" w:rsidRPr="008B665F" w:rsidRDefault="00B324A7" w:rsidP="00B324A7">
      <w:pPr>
        <w:jc w:val="center"/>
        <w:rPr>
          <w:rFonts w:cs="Times New Roman"/>
          <w:b/>
          <w:bCs/>
          <w:color w:val="000000" w:themeColor="text1"/>
          <w:sz w:val="32"/>
          <w:szCs w:val="32"/>
        </w:rPr>
      </w:pPr>
      <w:r w:rsidRPr="008B665F">
        <w:rPr>
          <w:rFonts w:cs="Times New Roman"/>
          <w:b/>
          <w:bCs/>
          <w:color w:val="000000" w:themeColor="text1"/>
          <w:sz w:val="32"/>
          <w:szCs w:val="32"/>
        </w:rPr>
        <w:t xml:space="preserve">Authors: </w:t>
      </w:r>
    </w:p>
    <w:p w14:paraId="5D9C52AA" w14:textId="77777777" w:rsidR="00B324A7" w:rsidRPr="008B665F" w:rsidRDefault="00B324A7" w:rsidP="00B324A7">
      <w:pPr>
        <w:ind w:left="2140" w:right="-20" w:firstLine="20"/>
        <w:rPr>
          <w:rFonts w:cs="Times New Roman"/>
          <w:b/>
          <w:bCs/>
          <w:color w:val="000000" w:themeColor="text1"/>
          <w:sz w:val="32"/>
          <w:szCs w:val="32"/>
        </w:rPr>
      </w:pPr>
      <w:r w:rsidRPr="008B665F">
        <w:rPr>
          <w:rFonts w:cs="Times New Roman"/>
          <w:b/>
          <w:bCs/>
          <w:color w:val="000000" w:themeColor="text1"/>
          <w:sz w:val="32"/>
          <w:szCs w:val="32"/>
        </w:rPr>
        <w:t>Zahra Pezeshki</w:t>
      </w:r>
      <w:r w:rsidRPr="008B665F">
        <w:rPr>
          <w:rFonts w:cs="Times New Roman"/>
          <w:b/>
          <w:bCs/>
          <w:color w:val="000000" w:themeColor="text1"/>
          <w:sz w:val="32"/>
          <w:szCs w:val="32"/>
        </w:rPr>
        <w:tab/>
      </w:r>
      <w:r>
        <w:rPr>
          <w:rFonts w:cs="Times New Roman"/>
          <w:b/>
          <w:bCs/>
          <w:color w:val="000000" w:themeColor="text1"/>
          <w:sz w:val="32"/>
          <w:szCs w:val="32"/>
        </w:rPr>
        <w:tab/>
      </w:r>
      <w:r w:rsidRPr="008B665F">
        <w:rPr>
          <w:rFonts w:cs="Times New Roman"/>
          <w:b/>
          <w:bCs/>
          <w:color w:val="000000" w:themeColor="text1"/>
          <w:sz w:val="32"/>
          <w:szCs w:val="32"/>
        </w:rPr>
        <w:t>(40288066)</w:t>
      </w:r>
    </w:p>
    <w:p w14:paraId="511C3293" w14:textId="77777777" w:rsidR="00B324A7" w:rsidRPr="008B665F" w:rsidRDefault="00B324A7" w:rsidP="00B324A7">
      <w:pPr>
        <w:ind w:left="1400" w:right="-20" w:firstLine="740"/>
        <w:rPr>
          <w:rFonts w:cs="Times New Roman"/>
          <w:b/>
          <w:bCs/>
          <w:color w:val="000000" w:themeColor="text1"/>
          <w:sz w:val="32"/>
          <w:szCs w:val="32"/>
        </w:rPr>
      </w:pPr>
      <w:proofErr w:type="spellStart"/>
      <w:r w:rsidRPr="008B665F">
        <w:rPr>
          <w:rFonts w:cs="Times New Roman"/>
          <w:b/>
          <w:bCs/>
          <w:color w:val="000000" w:themeColor="text1"/>
          <w:sz w:val="32"/>
          <w:szCs w:val="32"/>
        </w:rPr>
        <w:t>Sahran</w:t>
      </w:r>
      <w:proofErr w:type="spellEnd"/>
      <w:r w:rsidRPr="008B665F">
        <w:rPr>
          <w:rFonts w:cs="Times New Roman"/>
          <w:b/>
          <w:bCs/>
          <w:color w:val="000000" w:themeColor="text1"/>
          <w:sz w:val="32"/>
          <w:szCs w:val="32"/>
        </w:rPr>
        <w:t xml:space="preserve"> </w:t>
      </w:r>
      <w:proofErr w:type="spellStart"/>
      <w:r w:rsidRPr="008B665F">
        <w:rPr>
          <w:rFonts w:cs="Times New Roman"/>
          <w:b/>
          <w:bCs/>
          <w:color w:val="000000" w:themeColor="text1"/>
          <w:sz w:val="32"/>
          <w:szCs w:val="32"/>
        </w:rPr>
        <w:t>Khuwaja</w:t>
      </w:r>
      <w:proofErr w:type="spellEnd"/>
      <w:r w:rsidRPr="008B665F">
        <w:rPr>
          <w:rFonts w:cs="Times New Roman"/>
          <w:b/>
          <w:bCs/>
          <w:color w:val="000000" w:themeColor="text1"/>
          <w:sz w:val="32"/>
          <w:szCs w:val="32"/>
        </w:rPr>
        <w:tab/>
        <w:t xml:space="preserve">(40196507) </w:t>
      </w:r>
    </w:p>
    <w:p w14:paraId="41CD240B" w14:textId="77777777" w:rsidR="00B324A7" w:rsidRPr="004176E1" w:rsidRDefault="00B324A7" w:rsidP="00B324A7">
      <w:pPr>
        <w:ind w:left="1400" w:right="-20" w:firstLine="740"/>
        <w:rPr>
          <w:rFonts w:cs="Times New Roman"/>
          <w:b/>
          <w:bCs/>
          <w:color w:val="000000" w:themeColor="text1"/>
          <w:sz w:val="32"/>
          <w:szCs w:val="32"/>
        </w:rPr>
      </w:pPr>
      <w:r w:rsidRPr="008B665F">
        <w:rPr>
          <w:rFonts w:cs="Times New Roman"/>
          <w:b/>
          <w:bCs/>
          <w:color w:val="000000" w:themeColor="text1"/>
          <w:sz w:val="32"/>
          <w:szCs w:val="32"/>
        </w:rPr>
        <w:t>Yug Ritesh Kotak</w:t>
      </w:r>
      <w:r w:rsidRPr="008B665F">
        <w:rPr>
          <w:rFonts w:cs="Times New Roman"/>
          <w:b/>
          <w:bCs/>
          <w:color w:val="000000" w:themeColor="text1"/>
          <w:sz w:val="32"/>
          <w:szCs w:val="32"/>
        </w:rPr>
        <w:tab/>
        <w:t>(40264255)</w:t>
      </w:r>
    </w:p>
    <w:p w14:paraId="75EC9063" w14:textId="77777777" w:rsidR="00B324A7" w:rsidRPr="008B665F" w:rsidRDefault="00B324A7" w:rsidP="00B324A7">
      <w:pPr>
        <w:ind w:left="1400" w:right="-20" w:firstLine="740"/>
        <w:rPr>
          <w:rFonts w:cs="Times New Roman"/>
          <w:b/>
          <w:bCs/>
          <w:color w:val="000000" w:themeColor="text1"/>
          <w:sz w:val="32"/>
          <w:szCs w:val="32"/>
        </w:rPr>
      </w:pPr>
      <w:r w:rsidRPr="008B665F">
        <w:rPr>
          <w:rFonts w:cs="Times New Roman"/>
          <w:b/>
          <w:bCs/>
          <w:color w:val="000000" w:themeColor="text1"/>
          <w:sz w:val="32"/>
          <w:szCs w:val="32"/>
        </w:rPr>
        <w:t>Omnia Alam</w:t>
      </w:r>
      <w:r w:rsidRPr="008B665F">
        <w:rPr>
          <w:rFonts w:cs="Times New Roman"/>
          <w:b/>
          <w:bCs/>
          <w:color w:val="000000" w:themeColor="text1"/>
          <w:sz w:val="32"/>
          <w:szCs w:val="32"/>
        </w:rPr>
        <w:tab/>
      </w:r>
      <w:r w:rsidRPr="008B665F">
        <w:rPr>
          <w:rFonts w:cs="Times New Roman"/>
          <w:b/>
          <w:bCs/>
          <w:color w:val="000000" w:themeColor="text1"/>
          <w:sz w:val="32"/>
          <w:szCs w:val="32"/>
        </w:rPr>
        <w:tab/>
        <w:t>(40261762)</w:t>
      </w:r>
    </w:p>
    <w:p w14:paraId="0F6C105E" w14:textId="77777777" w:rsidR="00B324A7" w:rsidRPr="008B665F" w:rsidRDefault="00B324A7" w:rsidP="00B324A7">
      <w:pPr>
        <w:ind w:left="-20" w:right="-20"/>
        <w:jc w:val="center"/>
        <w:rPr>
          <w:rFonts w:cs="Times New Roman"/>
          <w:color w:val="000000" w:themeColor="text1"/>
          <w:sz w:val="32"/>
          <w:szCs w:val="32"/>
        </w:rPr>
      </w:pPr>
    </w:p>
    <w:p w14:paraId="3FBC96ED" w14:textId="77777777" w:rsidR="00B324A7" w:rsidRPr="008B665F" w:rsidRDefault="00B324A7" w:rsidP="00B324A7">
      <w:pPr>
        <w:ind w:left="-20" w:right="-20"/>
        <w:jc w:val="center"/>
        <w:rPr>
          <w:rFonts w:cs="Times New Roman"/>
          <w:color w:val="000000" w:themeColor="text1"/>
          <w:sz w:val="32"/>
          <w:szCs w:val="32"/>
        </w:rPr>
      </w:pPr>
    </w:p>
    <w:p w14:paraId="40F6E574" w14:textId="77777777" w:rsidR="00B324A7" w:rsidRPr="008B665F" w:rsidRDefault="00B324A7" w:rsidP="00B324A7">
      <w:pPr>
        <w:ind w:left="-20" w:right="-20"/>
        <w:jc w:val="center"/>
        <w:rPr>
          <w:rStyle w:val="Hyperlink"/>
          <w:rFonts w:ascii="Arial" w:hAnsi="Arial"/>
          <w:b/>
          <w:bCs/>
          <w:color w:val="000000" w:themeColor="text1"/>
        </w:rPr>
      </w:pPr>
      <w:r w:rsidRPr="008B665F">
        <w:rPr>
          <w:rFonts w:cs="Times New Roman"/>
          <w:b/>
          <w:bCs/>
          <w:color w:val="000000" w:themeColor="text1"/>
          <w:sz w:val="32"/>
          <w:szCs w:val="32"/>
        </w:rPr>
        <w:t>Winter 2024</w:t>
      </w:r>
      <w:r w:rsidRPr="008B665F">
        <w:rPr>
          <w:rStyle w:val="Hyperlink"/>
          <w:rFonts w:ascii="Arial" w:hAnsi="Arial"/>
          <w:b/>
          <w:bCs/>
          <w:color w:val="000000" w:themeColor="text1"/>
        </w:rPr>
        <w:br w:type="page"/>
      </w:r>
    </w:p>
    <w:p w14:paraId="438A9B2E" w14:textId="4D6AF963" w:rsidR="00135765" w:rsidRDefault="00135765" w:rsidP="00135765">
      <w:pPr>
        <w:jc w:val="center"/>
        <w:rPr>
          <w:highlight w:val="white"/>
        </w:rPr>
      </w:pPr>
      <w:r>
        <w:rPr>
          <w:highlight w:val="white"/>
        </w:rPr>
        <w:lastRenderedPageBreak/>
        <w:t>Table of Content</w:t>
      </w:r>
    </w:p>
    <w:p w14:paraId="3C516AF7" w14:textId="444A0C95" w:rsidR="00135765" w:rsidRDefault="00135765">
      <w:pPr>
        <w:pStyle w:val="TOC1"/>
        <w:tabs>
          <w:tab w:val="right" w:leader="dot" w:pos="11283"/>
        </w:tabs>
        <w:rPr>
          <w:rFonts w:asciiTheme="minorHAnsi" w:eastAsiaTheme="minorEastAsia" w:hAnsiTheme="minorHAnsi" w:cstheme="minorBidi"/>
          <w:noProof/>
          <w:kern w:val="2"/>
          <w:szCs w:val="24"/>
          <w:lang w:val="en-CA"/>
          <w14:ligatures w14:val="standardContextual"/>
        </w:rPr>
      </w:pPr>
      <w:r>
        <w:rPr>
          <w:highlight w:val="white"/>
        </w:rPr>
        <w:fldChar w:fldCharType="begin"/>
      </w:r>
      <w:r>
        <w:rPr>
          <w:highlight w:val="white"/>
        </w:rPr>
        <w:instrText xml:space="preserve"> TOC \o "1-1" \h \z \u \t "Heading 3,3" </w:instrText>
      </w:r>
      <w:r>
        <w:rPr>
          <w:highlight w:val="white"/>
        </w:rPr>
        <w:fldChar w:fldCharType="separate"/>
      </w:r>
      <w:hyperlink w:anchor="_Toc161400965" w:history="1">
        <w:r w:rsidRPr="00F47D58">
          <w:rPr>
            <w:rStyle w:val="Hyperlink"/>
            <w:rFonts w:ascii="Calibri" w:eastAsia="Calibri" w:hAnsi="Calibri" w:cs="Calibri"/>
            <w:noProof/>
            <w:highlight w:val="white"/>
          </w:rPr>
          <w:t>Automated Artificial Intelligent Customer Service Assistant  (AAICS)</w:t>
        </w:r>
        <w:r>
          <w:rPr>
            <w:noProof/>
            <w:webHidden/>
          </w:rPr>
          <w:tab/>
        </w:r>
        <w:r>
          <w:rPr>
            <w:noProof/>
            <w:webHidden/>
          </w:rPr>
          <w:fldChar w:fldCharType="begin"/>
        </w:r>
        <w:r>
          <w:rPr>
            <w:noProof/>
            <w:webHidden/>
          </w:rPr>
          <w:instrText xml:space="preserve"> PAGEREF _Toc161400965 \h </w:instrText>
        </w:r>
        <w:r>
          <w:rPr>
            <w:noProof/>
            <w:webHidden/>
          </w:rPr>
        </w:r>
        <w:r>
          <w:rPr>
            <w:noProof/>
            <w:webHidden/>
          </w:rPr>
          <w:fldChar w:fldCharType="separate"/>
        </w:r>
        <w:r w:rsidR="00046B26">
          <w:rPr>
            <w:noProof/>
            <w:webHidden/>
          </w:rPr>
          <w:t>4</w:t>
        </w:r>
        <w:r>
          <w:rPr>
            <w:noProof/>
            <w:webHidden/>
          </w:rPr>
          <w:fldChar w:fldCharType="end"/>
        </w:r>
      </w:hyperlink>
    </w:p>
    <w:p w14:paraId="1A815FCC" w14:textId="6F5F911D" w:rsidR="00135765" w:rsidRDefault="00135765">
      <w:pPr>
        <w:pStyle w:val="TOC1"/>
        <w:tabs>
          <w:tab w:val="right" w:leader="dot" w:pos="11283"/>
        </w:tabs>
        <w:rPr>
          <w:rFonts w:asciiTheme="minorHAnsi" w:eastAsiaTheme="minorEastAsia" w:hAnsiTheme="minorHAnsi" w:cstheme="minorBidi"/>
          <w:noProof/>
          <w:kern w:val="2"/>
          <w:szCs w:val="24"/>
          <w:lang w:val="en-CA"/>
          <w14:ligatures w14:val="standardContextual"/>
        </w:rPr>
      </w:pPr>
      <w:hyperlink w:anchor="_Toc161400966" w:history="1">
        <w:r w:rsidRPr="00F47D58">
          <w:rPr>
            <w:rStyle w:val="Hyperlink"/>
            <w:noProof/>
            <w:highlight w:val="white"/>
          </w:rPr>
          <w:t>Problem Identification</w:t>
        </w:r>
        <w:r>
          <w:rPr>
            <w:noProof/>
            <w:webHidden/>
          </w:rPr>
          <w:tab/>
        </w:r>
        <w:r>
          <w:rPr>
            <w:noProof/>
            <w:webHidden/>
          </w:rPr>
          <w:fldChar w:fldCharType="begin"/>
        </w:r>
        <w:r>
          <w:rPr>
            <w:noProof/>
            <w:webHidden/>
          </w:rPr>
          <w:instrText xml:space="preserve"> PAGEREF _Toc161400966 \h </w:instrText>
        </w:r>
        <w:r>
          <w:rPr>
            <w:noProof/>
            <w:webHidden/>
          </w:rPr>
        </w:r>
        <w:r>
          <w:rPr>
            <w:noProof/>
            <w:webHidden/>
          </w:rPr>
          <w:fldChar w:fldCharType="separate"/>
        </w:r>
        <w:r w:rsidR="00046B26">
          <w:rPr>
            <w:noProof/>
            <w:webHidden/>
          </w:rPr>
          <w:t>4</w:t>
        </w:r>
        <w:r>
          <w:rPr>
            <w:noProof/>
            <w:webHidden/>
          </w:rPr>
          <w:fldChar w:fldCharType="end"/>
        </w:r>
      </w:hyperlink>
    </w:p>
    <w:p w14:paraId="7044D552" w14:textId="325F9833" w:rsidR="00135765" w:rsidRDefault="00135765">
      <w:pPr>
        <w:pStyle w:val="TOC3"/>
        <w:tabs>
          <w:tab w:val="right" w:leader="dot" w:pos="11283"/>
        </w:tabs>
        <w:rPr>
          <w:noProof/>
        </w:rPr>
      </w:pPr>
      <w:hyperlink w:anchor="_Toc161400967" w:history="1">
        <w:r w:rsidRPr="00F47D58">
          <w:rPr>
            <w:rStyle w:val="Hyperlink"/>
            <w:rFonts w:ascii="Calibri" w:eastAsia="Calibri" w:hAnsi="Calibri" w:cs="Calibri"/>
            <w:noProof/>
            <w:highlight w:val="white"/>
          </w:rPr>
          <w:t>Objective:</w:t>
        </w:r>
        <w:r>
          <w:rPr>
            <w:noProof/>
            <w:webHidden/>
          </w:rPr>
          <w:tab/>
        </w:r>
        <w:r>
          <w:rPr>
            <w:noProof/>
            <w:webHidden/>
          </w:rPr>
          <w:fldChar w:fldCharType="begin"/>
        </w:r>
        <w:r>
          <w:rPr>
            <w:noProof/>
            <w:webHidden/>
          </w:rPr>
          <w:instrText xml:space="preserve"> PAGEREF _Toc161400967 \h </w:instrText>
        </w:r>
        <w:r>
          <w:rPr>
            <w:noProof/>
            <w:webHidden/>
          </w:rPr>
        </w:r>
        <w:r>
          <w:rPr>
            <w:noProof/>
            <w:webHidden/>
          </w:rPr>
          <w:fldChar w:fldCharType="separate"/>
        </w:r>
        <w:r w:rsidR="00046B26">
          <w:rPr>
            <w:noProof/>
            <w:webHidden/>
          </w:rPr>
          <w:t>4</w:t>
        </w:r>
        <w:r>
          <w:rPr>
            <w:noProof/>
            <w:webHidden/>
          </w:rPr>
          <w:fldChar w:fldCharType="end"/>
        </w:r>
      </w:hyperlink>
    </w:p>
    <w:p w14:paraId="1BB89E2E" w14:textId="02453FD2" w:rsidR="00135765" w:rsidRDefault="00135765">
      <w:pPr>
        <w:pStyle w:val="TOC3"/>
        <w:tabs>
          <w:tab w:val="right" w:leader="dot" w:pos="11283"/>
        </w:tabs>
        <w:rPr>
          <w:noProof/>
        </w:rPr>
      </w:pPr>
      <w:hyperlink w:anchor="_Toc161400968" w:history="1">
        <w:r w:rsidRPr="00F47D58">
          <w:rPr>
            <w:rStyle w:val="Hyperlink"/>
            <w:rFonts w:ascii="Calibri" w:eastAsia="Calibri" w:hAnsi="Calibri" w:cs="Calibri"/>
            <w:noProof/>
            <w:highlight w:val="white"/>
          </w:rPr>
          <w:t>Opportunity Statement:</w:t>
        </w:r>
        <w:r>
          <w:rPr>
            <w:noProof/>
            <w:webHidden/>
          </w:rPr>
          <w:tab/>
        </w:r>
        <w:r>
          <w:rPr>
            <w:noProof/>
            <w:webHidden/>
          </w:rPr>
          <w:fldChar w:fldCharType="begin"/>
        </w:r>
        <w:r>
          <w:rPr>
            <w:noProof/>
            <w:webHidden/>
          </w:rPr>
          <w:instrText xml:space="preserve"> PAGEREF _Toc161400968 \h </w:instrText>
        </w:r>
        <w:r>
          <w:rPr>
            <w:noProof/>
            <w:webHidden/>
          </w:rPr>
        </w:r>
        <w:r>
          <w:rPr>
            <w:noProof/>
            <w:webHidden/>
          </w:rPr>
          <w:fldChar w:fldCharType="separate"/>
        </w:r>
        <w:r w:rsidR="00046B26">
          <w:rPr>
            <w:noProof/>
            <w:webHidden/>
          </w:rPr>
          <w:t>5</w:t>
        </w:r>
        <w:r>
          <w:rPr>
            <w:noProof/>
            <w:webHidden/>
          </w:rPr>
          <w:fldChar w:fldCharType="end"/>
        </w:r>
      </w:hyperlink>
    </w:p>
    <w:p w14:paraId="14991A10" w14:textId="6F0F42AE" w:rsidR="00135765" w:rsidRDefault="00135765">
      <w:pPr>
        <w:pStyle w:val="TOC3"/>
        <w:tabs>
          <w:tab w:val="right" w:leader="dot" w:pos="11283"/>
        </w:tabs>
        <w:rPr>
          <w:noProof/>
        </w:rPr>
      </w:pPr>
      <w:hyperlink w:anchor="_Toc161400969" w:history="1">
        <w:r w:rsidRPr="00F47D58">
          <w:rPr>
            <w:rStyle w:val="Hyperlink"/>
            <w:rFonts w:ascii="Calibri" w:eastAsia="Calibri" w:hAnsi="Calibri" w:cs="Calibri"/>
            <w:noProof/>
            <w:highlight w:val="white"/>
          </w:rPr>
          <w:t>Current Scope:</w:t>
        </w:r>
        <w:r>
          <w:rPr>
            <w:noProof/>
            <w:webHidden/>
          </w:rPr>
          <w:tab/>
        </w:r>
        <w:r>
          <w:rPr>
            <w:noProof/>
            <w:webHidden/>
          </w:rPr>
          <w:fldChar w:fldCharType="begin"/>
        </w:r>
        <w:r>
          <w:rPr>
            <w:noProof/>
            <w:webHidden/>
          </w:rPr>
          <w:instrText xml:space="preserve"> PAGEREF _Toc161400969 \h </w:instrText>
        </w:r>
        <w:r>
          <w:rPr>
            <w:noProof/>
            <w:webHidden/>
          </w:rPr>
        </w:r>
        <w:r>
          <w:rPr>
            <w:noProof/>
            <w:webHidden/>
          </w:rPr>
          <w:fldChar w:fldCharType="separate"/>
        </w:r>
        <w:r w:rsidR="00046B26">
          <w:rPr>
            <w:noProof/>
            <w:webHidden/>
          </w:rPr>
          <w:t>5</w:t>
        </w:r>
        <w:r>
          <w:rPr>
            <w:noProof/>
            <w:webHidden/>
          </w:rPr>
          <w:fldChar w:fldCharType="end"/>
        </w:r>
      </w:hyperlink>
    </w:p>
    <w:p w14:paraId="50899900" w14:textId="7803C234" w:rsidR="00135765" w:rsidRDefault="00135765">
      <w:pPr>
        <w:pStyle w:val="TOC3"/>
        <w:tabs>
          <w:tab w:val="right" w:leader="dot" w:pos="11283"/>
        </w:tabs>
        <w:rPr>
          <w:noProof/>
        </w:rPr>
      </w:pPr>
      <w:hyperlink w:anchor="_Toc161400970" w:history="1">
        <w:r w:rsidRPr="00F47D58">
          <w:rPr>
            <w:rStyle w:val="Hyperlink"/>
            <w:rFonts w:ascii="Calibri" w:eastAsia="Calibri" w:hAnsi="Calibri" w:cs="Calibri"/>
            <w:noProof/>
            <w:highlight w:val="white"/>
          </w:rPr>
          <w:t>Future Scope:</w:t>
        </w:r>
        <w:r>
          <w:rPr>
            <w:noProof/>
            <w:webHidden/>
          </w:rPr>
          <w:tab/>
        </w:r>
        <w:r>
          <w:rPr>
            <w:noProof/>
            <w:webHidden/>
          </w:rPr>
          <w:fldChar w:fldCharType="begin"/>
        </w:r>
        <w:r>
          <w:rPr>
            <w:noProof/>
            <w:webHidden/>
          </w:rPr>
          <w:instrText xml:space="preserve"> PAGEREF _Toc161400970 \h </w:instrText>
        </w:r>
        <w:r>
          <w:rPr>
            <w:noProof/>
            <w:webHidden/>
          </w:rPr>
        </w:r>
        <w:r>
          <w:rPr>
            <w:noProof/>
            <w:webHidden/>
          </w:rPr>
          <w:fldChar w:fldCharType="separate"/>
        </w:r>
        <w:r w:rsidR="00046B26">
          <w:rPr>
            <w:noProof/>
            <w:webHidden/>
          </w:rPr>
          <w:t>6</w:t>
        </w:r>
        <w:r>
          <w:rPr>
            <w:noProof/>
            <w:webHidden/>
          </w:rPr>
          <w:fldChar w:fldCharType="end"/>
        </w:r>
      </w:hyperlink>
    </w:p>
    <w:p w14:paraId="49BF6FE3" w14:textId="4477F7B7" w:rsidR="00135765" w:rsidRDefault="00135765">
      <w:pPr>
        <w:pStyle w:val="TOC3"/>
        <w:tabs>
          <w:tab w:val="right" w:leader="dot" w:pos="11283"/>
        </w:tabs>
        <w:rPr>
          <w:noProof/>
        </w:rPr>
      </w:pPr>
      <w:hyperlink w:anchor="_Toc161400971" w:history="1">
        <w:r w:rsidRPr="00F47D58">
          <w:rPr>
            <w:rStyle w:val="Hyperlink"/>
            <w:bCs/>
            <w:noProof/>
            <w:highlight w:val="white"/>
          </w:rPr>
          <w:t>Stakeholder Analysis:</w:t>
        </w:r>
        <w:r>
          <w:rPr>
            <w:noProof/>
            <w:webHidden/>
          </w:rPr>
          <w:tab/>
        </w:r>
        <w:r>
          <w:rPr>
            <w:noProof/>
            <w:webHidden/>
          </w:rPr>
          <w:fldChar w:fldCharType="begin"/>
        </w:r>
        <w:r>
          <w:rPr>
            <w:noProof/>
            <w:webHidden/>
          </w:rPr>
          <w:instrText xml:space="preserve"> PAGEREF _Toc161400971 \h </w:instrText>
        </w:r>
        <w:r>
          <w:rPr>
            <w:noProof/>
            <w:webHidden/>
          </w:rPr>
        </w:r>
        <w:r>
          <w:rPr>
            <w:noProof/>
            <w:webHidden/>
          </w:rPr>
          <w:fldChar w:fldCharType="separate"/>
        </w:r>
        <w:r w:rsidR="00046B26">
          <w:rPr>
            <w:noProof/>
            <w:webHidden/>
          </w:rPr>
          <w:t>7</w:t>
        </w:r>
        <w:r>
          <w:rPr>
            <w:noProof/>
            <w:webHidden/>
          </w:rPr>
          <w:fldChar w:fldCharType="end"/>
        </w:r>
      </w:hyperlink>
    </w:p>
    <w:p w14:paraId="50343DF7" w14:textId="0CDEB8AB" w:rsidR="00135765" w:rsidRDefault="00135765">
      <w:pPr>
        <w:pStyle w:val="TOC3"/>
        <w:tabs>
          <w:tab w:val="right" w:leader="dot" w:pos="11283"/>
        </w:tabs>
        <w:rPr>
          <w:noProof/>
        </w:rPr>
      </w:pPr>
      <w:hyperlink w:anchor="_Toc161400972" w:history="1">
        <w:r w:rsidRPr="00F47D58">
          <w:rPr>
            <w:rStyle w:val="Hyperlink"/>
            <w:rFonts w:ascii="Calibri" w:eastAsia="Calibri" w:hAnsi="Calibri" w:cs="Calibri"/>
            <w:noProof/>
            <w:highlight w:val="white"/>
          </w:rPr>
          <w:t>Relevance to Software Solution:</w:t>
        </w:r>
        <w:r>
          <w:rPr>
            <w:noProof/>
            <w:webHidden/>
          </w:rPr>
          <w:tab/>
        </w:r>
        <w:r>
          <w:rPr>
            <w:noProof/>
            <w:webHidden/>
          </w:rPr>
          <w:fldChar w:fldCharType="begin"/>
        </w:r>
        <w:r>
          <w:rPr>
            <w:noProof/>
            <w:webHidden/>
          </w:rPr>
          <w:instrText xml:space="preserve"> PAGEREF _Toc161400972 \h </w:instrText>
        </w:r>
        <w:r>
          <w:rPr>
            <w:noProof/>
            <w:webHidden/>
          </w:rPr>
        </w:r>
        <w:r>
          <w:rPr>
            <w:noProof/>
            <w:webHidden/>
          </w:rPr>
          <w:fldChar w:fldCharType="separate"/>
        </w:r>
        <w:r w:rsidR="00046B26">
          <w:rPr>
            <w:noProof/>
            <w:webHidden/>
          </w:rPr>
          <w:t>7</w:t>
        </w:r>
        <w:r>
          <w:rPr>
            <w:noProof/>
            <w:webHidden/>
          </w:rPr>
          <w:fldChar w:fldCharType="end"/>
        </w:r>
      </w:hyperlink>
    </w:p>
    <w:p w14:paraId="7F3A1926" w14:textId="77944FB6" w:rsidR="00135765" w:rsidRDefault="00135765">
      <w:pPr>
        <w:pStyle w:val="TOC1"/>
        <w:tabs>
          <w:tab w:val="right" w:leader="dot" w:pos="11283"/>
        </w:tabs>
        <w:rPr>
          <w:rFonts w:asciiTheme="minorHAnsi" w:eastAsiaTheme="minorEastAsia" w:hAnsiTheme="minorHAnsi" w:cstheme="minorBidi"/>
          <w:noProof/>
          <w:kern w:val="2"/>
          <w:szCs w:val="24"/>
          <w:lang w:val="en-CA"/>
          <w14:ligatures w14:val="standardContextual"/>
        </w:rPr>
      </w:pPr>
      <w:hyperlink w:anchor="_Toc161400973" w:history="1">
        <w:r w:rsidRPr="00F47D58">
          <w:rPr>
            <w:rStyle w:val="Hyperlink"/>
            <w:noProof/>
            <w:highlight w:val="white"/>
          </w:rPr>
          <w:t>Market Analysis Report</w:t>
        </w:r>
        <w:r>
          <w:rPr>
            <w:noProof/>
            <w:webHidden/>
          </w:rPr>
          <w:tab/>
        </w:r>
        <w:r>
          <w:rPr>
            <w:noProof/>
            <w:webHidden/>
          </w:rPr>
          <w:fldChar w:fldCharType="begin"/>
        </w:r>
        <w:r>
          <w:rPr>
            <w:noProof/>
            <w:webHidden/>
          </w:rPr>
          <w:instrText xml:space="preserve"> PAGEREF _Toc161400973 \h </w:instrText>
        </w:r>
        <w:r>
          <w:rPr>
            <w:noProof/>
            <w:webHidden/>
          </w:rPr>
        </w:r>
        <w:r>
          <w:rPr>
            <w:noProof/>
            <w:webHidden/>
          </w:rPr>
          <w:fldChar w:fldCharType="separate"/>
        </w:r>
        <w:r w:rsidR="00046B26">
          <w:rPr>
            <w:noProof/>
            <w:webHidden/>
          </w:rPr>
          <w:t>9</w:t>
        </w:r>
        <w:r>
          <w:rPr>
            <w:noProof/>
            <w:webHidden/>
          </w:rPr>
          <w:fldChar w:fldCharType="end"/>
        </w:r>
      </w:hyperlink>
    </w:p>
    <w:p w14:paraId="72E3C0A3" w14:textId="42F5525D" w:rsidR="00135765" w:rsidRDefault="00135765">
      <w:pPr>
        <w:pStyle w:val="TOC3"/>
        <w:tabs>
          <w:tab w:val="right" w:leader="dot" w:pos="11283"/>
        </w:tabs>
        <w:rPr>
          <w:noProof/>
        </w:rPr>
      </w:pPr>
      <w:hyperlink w:anchor="_Toc161400974" w:history="1">
        <w:r w:rsidRPr="00F47D58">
          <w:rPr>
            <w:rStyle w:val="Hyperlink"/>
            <w:noProof/>
            <w:highlight w:val="white"/>
          </w:rPr>
          <w:t>Objective</w:t>
        </w:r>
        <w:r>
          <w:rPr>
            <w:noProof/>
            <w:webHidden/>
          </w:rPr>
          <w:tab/>
        </w:r>
        <w:r>
          <w:rPr>
            <w:noProof/>
            <w:webHidden/>
          </w:rPr>
          <w:fldChar w:fldCharType="begin"/>
        </w:r>
        <w:r>
          <w:rPr>
            <w:noProof/>
            <w:webHidden/>
          </w:rPr>
          <w:instrText xml:space="preserve"> PAGEREF _Toc161400974 \h </w:instrText>
        </w:r>
        <w:r>
          <w:rPr>
            <w:noProof/>
            <w:webHidden/>
          </w:rPr>
        </w:r>
        <w:r>
          <w:rPr>
            <w:noProof/>
            <w:webHidden/>
          </w:rPr>
          <w:fldChar w:fldCharType="separate"/>
        </w:r>
        <w:r w:rsidR="00046B26">
          <w:rPr>
            <w:noProof/>
            <w:webHidden/>
          </w:rPr>
          <w:t>9</w:t>
        </w:r>
        <w:r>
          <w:rPr>
            <w:noProof/>
            <w:webHidden/>
          </w:rPr>
          <w:fldChar w:fldCharType="end"/>
        </w:r>
      </w:hyperlink>
    </w:p>
    <w:p w14:paraId="2662148B" w14:textId="4E19390F" w:rsidR="00135765" w:rsidRDefault="00135765">
      <w:pPr>
        <w:pStyle w:val="TOC3"/>
        <w:tabs>
          <w:tab w:val="right" w:leader="dot" w:pos="11283"/>
        </w:tabs>
        <w:rPr>
          <w:noProof/>
        </w:rPr>
      </w:pPr>
      <w:hyperlink w:anchor="_Toc161400975" w:history="1">
        <w:r w:rsidRPr="00F47D58">
          <w:rPr>
            <w:rStyle w:val="Hyperlink"/>
            <w:noProof/>
            <w:highlight w:val="white"/>
          </w:rPr>
          <w:t>Target Audience Identification:</w:t>
        </w:r>
        <w:r>
          <w:rPr>
            <w:noProof/>
            <w:webHidden/>
          </w:rPr>
          <w:tab/>
        </w:r>
        <w:r>
          <w:rPr>
            <w:noProof/>
            <w:webHidden/>
          </w:rPr>
          <w:fldChar w:fldCharType="begin"/>
        </w:r>
        <w:r>
          <w:rPr>
            <w:noProof/>
            <w:webHidden/>
          </w:rPr>
          <w:instrText xml:space="preserve"> PAGEREF _Toc161400975 \h </w:instrText>
        </w:r>
        <w:r>
          <w:rPr>
            <w:noProof/>
            <w:webHidden/>
          </w:rPr>
        </w:r>
        <w:r>
          <w:rPr>
            <w:noProof/>
            <w:webHidden/>
          </w:rPr>
          <w:fldChar w:fldCharType="separate"/>
        </w:r>
        <w:r w:rsidR="00046B26">
          <w:rPr>
            <w:noProof/>
            <w:webHidden/>
          </w:rPr>
          <w:t>9</w:t>
        </w:r>
        <w:r>
          <w:rPr>
            <w:noProof/>
            <w:webHidden/>
          </w:rPr>
          <w:fldChar w:fldCharType="end"/>
        </w:r>
      </w:hyperlink>
    </w:p>
    <w:p w14:paraId="1BBADE8E" w14:textId="28B07614" w:rsidR="00135765" w:rsidRDefault="00135765">
      <w:pPr>
        <w:pStyle w:val="TOC3"/>
        <w:tabs>
          <w:tab w:val="right" w:leader="dot" w:pos="11283"/>
        </w:tabs>
        <w:rPr>
          <w:noProof/>
        </w:rPr>
      </w:pPr>
      <w:hyperlink w:anchor="_Toc161400976" w:history="1">
        <w:r w:rsidRPr="00F47D58">
          <w:rPr>
            <w:rStyle w:val="Hyperlink"/>
            <w:noProof/>
            <w:highlight w:val="white"/>
          </w:rPr>
          <w:t>Competitor Analysis:</w:t>
        </w:r>
        <w:r>
          <w:rPr>
            <w:noProof/>
            <w:webHidden/>
          </w:rPr>
          <w:tab/>
        </w:r>
        <w:r>
          <w:rPr>
            <w:noProof/>
            <w:webHidden/>
          </w:rPr>
          <w:fldChar w:fldCharType="begin"/>
        </w:r>
        <w:r>
          <w:rPr>
            <w:noProof/>
            <w:webHidden/>
          </w:rPr>
          <w:instrText xml:space="preserve"> PAGEREF _Toc161400976 \h </w:instrText>
        </w:r>
        <w:r>
          <w:rPr>
            <w:noProof/>
            <w:webHidden/>
          </w:rPr>
        </w:r>
        <w:r>
          <w:rPr>
            <w:noProof/>
            <w:webHidden/>
          </w:rPr>
          <w:fldChar w:fldCharType="separate"/>
        </w:r>
        <w:r w:rsidR="00046B26">
          <w:rPr>
            <w:noProof/>
            <w:webHidden/>
          </w:rPr>
          <w:t>10</w:t>
        </w:r>
        <w:r>
          <w:rPr>
            <w:noProof/>
            <w:webHidden/>
          </w:rPr>
          <w:fldChar w:fldCharType="end"/>
        </w:r>
      </w:hyperlink>
    </w:p>
    <w:p w14:paraId="6AF8C10E" w14:textId="0A0D2284" w:rsidR="00135765" w:rsidRDefault="00135765">
      <w:pPr>
        <w:pStyle w:val="TOC3"/>
        <w:tabs>
          <w:tab w:val="right" w:leader="dot" w:pos="11283"/>
        </w:tabs>
        <w:rPr>
          <w:noProof/>
        </w:rPr>
      </w:pPr>
      <w:hyperlink w:anchor="_Toc161400977" w:history="1">
        <w:r w:rsidRPr="00F47D58">
          <w:rPr>
            <w:rStyle w:val="Hyperlink"/>
            <w:noProof/>
            <w:highlight w:val="white"/>
          </w:rPr>
          <w:t>Business Values:</w:t>
        </w:r>
        <w:r>
          <w:rPr>
            <w:noProof/>
            <w:webHidden/>
          </w:rPr>
          <w:tab/>
        </w:r>
        <w:r>
          <w:rPr>
            <w:noProof/>
            <w:webHidden/>
          </w:rPr>
          <w:fldChar w:fldCharType="begin"/>
        </w:r>
        <w:r>
          <w:rPr>
            <w:noProof/>
            <w:webHidden/>
          </w:rPr>
          <w:instrText xml:space="preserve"> PAGEREF _Toc161400977 \h </w:instrText>
        </w:r>
        <w:r>
          <w:rPr>
            <w:noProof/>
            <w:webHidden/>
          </w:rPr>
        </w:r>
        <w:r>
          <w:rPr>
            <w:noProof/>
            <w:webHidden/>
          </w:rPr>
          <w:fldChar w:fldCharType="separate"/>
        </w:r>
        <w:r w:rsidR="00046B26">
          <w:rPr>
            <w:noProof/>
            <w:webHidden/>
          </w:rPr>
          <w:t>12</w:t>
        </w:r>
        <w:r>
          <w:rPr>
            <w:noProof/>
            <w:webHidden/>
          </w:rPr>
          <w:fldChar w:fldCharType="end"/>
        </w:r>
      </w:hyperlink>
    </w:p>
    <w:p w14:paraId="64131D43" w14:textId="3C03153B" w:rsidR="00135765" w:rsidRDefault="00135765">
      <w:pPr>
        <w:pStyle w:val="TOC1"/>
        <w:tabs>
          <w:tab w:val="right" w:leader="dot" w:pos="11283"/>
        </w:tabs>
        <w:rPr>
          <w:rFonts w:asciiTheme="minorHAnsi" w:eastAsiaTheme="minorEastAsia" w:hAnsiTheme="minorHAnsi" w:cstheme="minorBidi"/>
          <w:noProof/>
          <w:kern w:val="2"/>
          <w:szCs w:val="24"/>
          <w:lang w:val="en-CA"/>
          <w14:ligatures w14:val="standardContextual"/>
        </w:rPr>
      </w:pPr>
      <w:hyperlink w:anchor="_Toc161400978" w:history="1">
        <w:r w:rsidRPr="00F47D58">
          <w:rPr>
            <w:rStyle w:val="Hyperlink"/>
            <w:noProof/>
            <w:highlight w:val="white"/>
          </w:rPr>
          <w:t>Feasibility Study Report</w:t>
        </w:r>
        <w:r>
          <w:rPr>
            <w:noProof/>
            <w:webHidden/>
          </w:rPr>
          <w:tab/>
        </w:r>
        <w:r>
          <w:rPr>
            <w:noProof/>
            <w:webHidden/>
          </w:rPr>
          <w:fldChar w:fldCharType="begin"/>
        </w:r>
        <w:r>
          <w:rPr>
            <w:noProof/>
            <w:webHidden/>
          </w:rPr>
          <w:instrText xml:space="preserve"> PAGEREF _Toc161400978 \h </w:instrText>
        </w:r>
        <w:r>
          <w:rPr>
            <w:noProof/>
            <w:webHidden/>
          </w:rPr>
        </w:r>
        <w:r>
          <w:rPr>
            <w:noProof/>
            <w:webHidden/>
          </w:rPr>
          <w:fldChar w:fldCharType="separate"/>
        </w:r>
        <w:r w:rsidR="00046B26">
          <w:rPr>
            <w:noProof/>
            <w:webHidden/>
          </w:rPr>
          <w:t>13</w:t>
        </w:r>
        <w:r>
          <w:rPr>
            <w:noProof/>
            <w:webHidden/>
          </w:rPr>
          <w:fldChar w:fldCharType="end"/>
        </w:r>
      </w:hyperlink>
    </w:p>
    <w:p w14:paraId="4C5671D3" w14:textId="371A5C69" w:rsidR="00135765" w:rsidRDefault="00135765">
      <w:pPr>
        <w:pStyle w:val="TOC3"/>
        <w:tabs>
          <w:tab w:val="right" w:leader="dot" w:pos="11283"/>
        </w:tabs>
        <w:rPr>
          <w:noProof/>
        </w:rPr>
      </w:pPr>
      <w:hyperlink w:anchor="_Toc161400979" w:history="1">
        <w:r w:rsidRPr="00F47D58">
          <w:rPr>
            <w:rStyle w:val="Hyperlink"/>
            <w:noProof/>
            <w:highlight w:val="white"/>
          </w:rPr>
          <w:t>Objective:</w:t>
        </w:r>
        <w:r>
          <w:rPr>
            <w:noProof/>
            <w:webHidden/>
          </w:rPr>
          <w:tab/>
        </w:r>
        <w:r>
          <w:rPr>
            <w:noProof/>
            <w:webHidden/>
          </w:rPr>
          <w:fldChar w:fldCharType="begin"/>
        </w:r>
        <w:r>
          <w:rPr>
            <w:noProof/>
            <w:webHidden/>
          </w:rPr>
          <w:instrText xml:space="preserve"> PAGEREF _Toc161400979 \h </w:instrText>
        </w:r>
        <w:r>
          <w:rPr>
            <w:noProof/>
            <w:webHidden/>
          </w:rPr>
        </w:r>
        <w:r>
          <w:rPr>
            <w:noProof/>
            <w:webHidden/>
          </w:rPr>
          <w:fldChar w:fldCharType="separate"/>
        </w:r>
        <w:r w:rsidR="00046B26">
          <w:rPr>
            <w:noProof/>
            <w:webHidden/>
          </w:rPr>
          <w:t>13</w:t>
        </w:r>
        <w:r>
          <w:rPr>
            <w:noProof/>
            <w:webHidden/>
          </w:rPr>
          <w:fldChar w:fldCharType="end"/>
        </w:r>
      </w:hyperlink>
    </w:p>
    <w:p w14:paraId="2B59875E" w14:textId="0C5FFF9E" w:rsidR="00135765" w:rsidRDefault="00135765">
      <w:pPr>
        <w:pStyle w:val="TOC3"/>
        <w:tabs>
          <w:tab w:val="right" w:leader="dot" w:pos="11283"/>
        </w:tabs>
        <w:rPr>
          <w:noProof/>
        </w:rPr>
      </w:pPr>
      <w:hyperlink w:anchor="_Toc161400980" w:history="1">
        <w:r w:rsidRPr="00F47D58">
          <w:rPr>
            <w:rStyle w:val="Hyperlink"/>
            <w:noProof/>
            <w:highlight w:val="white"/>
          </w:rPr>
          <w:t>Technical Feasibility:</w:t>
        </w:r>
        <w:r>
          <w:rPr>
            <w:noProof/>
            <w:webHidden/>
          </w:rPr>
          <w:tab/>
        </w:r>
        <w:r>
          <w:rPr>
            <w:noProof/>
            <w:webHidden/>
          </w:rPr>
          <w:fldChar w:fldCharType="begin"/>
        </w:r>
        <w:r>
          <w:rPr>
            <w:noProof/>
            <w:webHidden/>
          </w:rPr>
          <w:instrText xml:space="preserve"> PAGEREF _Toc161400980 \h </w:instrText>
        </w:r>
        <w:r>
          <w:rPr>
            <w:noProof/>
            <w:webHidden/>
          </w:rPr>
        </w:r>
        <w:r>
          <w:rPr>
            <w:noProof/>
            <w:webHidden/>
          </w:rPr>
          <w:fldChar w:fldCharType="separate"/>
        </w:r>
        <w:r w:rsidR="00046B26">
          <w:rPr>
            <w:noProof/>
            <w:webHidden/>
          </w:rPr>
          <w:t>13</w:t>
        </w:r>
        <w:r>
          <w:rPr>
            <w:noProof/>
            <w:webHidden/>
          </w:rPr>
          <w:fldChar w:fldCharType="end"/>
        </w:r>
      </w:hyperlink>
    </w:p>
    <w:p w14:paraId="24AAE137" w14:textId="33842E5A" w:rsidR="00135765" w:rsidRDefault="00135765">
      <w:pPr>
        <w:pStyle w:val="TOC3"/>
        <w:tabs>
          <w:tab w:val="right" w:leader="dot" w:pos="11283"/>
        </w:tabs>
        <w:rPr>
          <w:noProof/>
        </w:rPr>
      </w:pPr>
      <w:hyperlink w:anchor="_Toc161400981" w:history="1">
        <w:r w:rsidRPr="00F47D58">
          <w:rPr>
            <w:rStyle w:val="Hyperlink"/>
            <w:noProof/>
            <w:highlight w:val="white"/>
          </w:rPr>
          <w:t>Technology Needed:</w:t>
        </w:r>
        <w:r>
          <w:rPr>
            <w:noProof/>
            <w:webHidden/>
          </w:rPr>
          <w:tab/>
        </w:r>
        <w:r>
          <w:rPr>
            <w:noProof/>
            <w:webHidden/>
          </w:rPr>
          <w:fldChar w:fldCharType="begin"/>
        </w:r>
        <w:r>
          <w:rPr>
            <w:noProof/>
            <w:webHidden/>
          </w:rPr>
          <w:instrText xml:space="preserve"> PAGEREF _Toc161400981 \h </w:instrText>
        </w:r>
        <w:r>
          <w:rPr>
            <w:noProof/>
            <w:webHidden/>
          </w:rPr>
        </w:r>
        <w:r>
          <w:rPr>
            <w:noProof/>
            <w:webHidden/>
          </w:rPr>
          <w:fldChar w:fldCharType="separate"/>
        </w:r>
        <w:r w:rsidR="00046B26">
          <w:rPr>
            <w:noProof/>
            <w:webHidden/>
          </w:rPr>
          <w:t>15</w:t>
        </w:r>
        <w:r>
          <w:rPr>
            <w:noProof/>
            <w:webHidden/>
          </w:rPr>
          <w:fldChar w:fldCharType="end"/>
        </w:r>
      </w:hyperlink>
    </w:p>
    <w:p w14:paraId="4A8EBA12" w14:textId="365D1F24" w:rsidR="00135765" w:rsidRDefault="00135765">
      <w:pPr>
        <w:pStyle w:val="TOC3"/>
        <w:tabs>
          <w:tab w:val="right" w:leader="dot" w:pos="11283"/>
        </w:tabs>
        <w:rPr>
          <w:noProof/>
        </w:rPr>
      </w:pPr>
      <w:hyperlink w:anchor="_Toc161400982" w:history="1">
        <w:r w:rsidRPr="00F47D58">
          <w:rPr>
            <w:rStyle w:val="Hyperlink"/>
            <w:noProof/>
            <w:highlight w:val="white"/>
          </w:rPr>
          <w:t>Feasibility of Implementing Required Technology:</w:t>
        </w:r>
        <w:r>
          <w:rPr>
            <w:noProof/>
            <w:webHidden/>
          </w:rPr>
          <w:tab/>
        </w:r>
        <w:r>
          <w:rPr>
            <w:noProof/>
            <w:webHidden/>
          </w:rPr>
          <w:fldChar w:fldCharType="begin"/>
        </w:r>
        <w:r>
          <w:rPr>
            <w:noProof/>
            <w:webHidden/>
          </w:rPr>
          <w:instrText xml:space="preserve"> PAGEREF _Toc161400982 \h </w:instrText>
        </w:r>
        <w:r>
          <w:rPr>
            <w:noProof/>
            <w:webHidden/>
          </w:rPr>
        </w:r>
        <w:r>
          <w:rPr>
            <w:noProof/>
            <w:webHidden/>
          </w:rPr>
          <w:fldChar w:fldCharType="separate"/>
        </w:r>
        <w:r w:rsidR="00046B26">
          <w:rPr>
            <w:noProof/>
            <w:webHidden/>
          </w:rPr>
          <w:t>19</w:t>
        </w:r>
        <w:r>
          <w:rPr>
            <w:noProof/>
            <w:webHidden/>
          </w:rPr>
          <w:fldChar w:fldCharType="end"/>
        </w:r>
      </w:hyperlink>
    </w:p>
    <w:p w14:paraId="60851C21" w14:textId="3649E2F1" w:rsidR="00135765" w:rsidRDefault="00135765">
      <w:pPr>
        <w:pStyle w:val="TOC3"/>
        <w:tabs>
          <w:tab w:val="right" w:leader="dot" w:pos="11283"/>
        </w:tabs>
        <w:rPr>
          <w:noProof/>
        </w:rPr>
      </w:pPr>
      <w:hyperlink w:anchor="_Toc161400983" w:history="1">
        <w:r w:rsidRPr="00F47D58">
          <w:rPr>
            <w:rStyle w:val="Hyperlink"/>
            <w:noProof/>
            <w:highlight w:val="white"/>
          </w:rPr>
          <w:t>Operational Feasibility:</w:t>
        </w:r>
        <w:r>
          <w:rPr>
            <w:noProof/>
            <w:webHidden/>
          </w:rPr>
          <w:tab/>
        </w:r>
        <w:r>
          <w:rPr>
            <w:noProof/>
            <w:webHidden/>
          </w:rPr>
          <w:fldChar w:fldCharType="begin"/>
        </w:r>
        <w:r>
          <w:rPr>
            <w:noProof/>
            <w:webHidden/>
          </w:rPr>
          <w:instrText xml:space="preserve"> PAGEREF _Toc161400983 \h </w:instrText>
        </w:r>
        <w:r>
          <w:rPr>
            <w:noProof/>
            <w:webHidden/>
          </w:rPr>
        </w:r>
        <w:r>
          <w:rPr>
            <w:noProof/>
            <w:webHidden/>
          </w:rPr>
          <w:fldChar w:fldCharType="separate"/>
        </w:r>
        <w:r w:rsidR="00046B26">
          <w:rPr>
            <w:noProof/>
            <w:webHidden/>
          </w:rPr>
          <w:t>20</w:t>
        </w:r>
        <w:r>
          <w:rPr>
            <w:noProof/>
            <w:webHidden/>
          </w:rPr>
          <w:fldChar w:fldCharType="end"/>
        </w:r>
      </w:hyperlink>
    </w:p>
    <w:p w14:paraId="6D9504CA" w14:textId="0707E20F" w:rsidR="00135765" w:rsidRDefault="00135765">
      <w:pPr>
        <w:pStyle w:val="TOC3"/>
        <w:tabs>
          <w:tab w:val="right" w:leader="dot" w:pos="11283"/>
        </w:tabs>
        <w:rPr>
          <w:noProof/>
        </w:rPr>
      </w:pPr>
      <w:hyperlink w:anchor="_Toc161400984" w:history="1">
        <w:r w:rsidRPr="00F47D58">
          <w:rPr>
            <w:rStyle w:val="Hyperlink"/>
            <w:noProof/>
            <w:highlight w:val="white"/>
          </w:rPr>
          <w:t>Economic Feasibility:</w:t>
        </w:r>
        <w:r>
          <w:rPr>
            <w:noProof/>
            <w:webHidden/>
          </w:rPr>
          <w:tab/>
        </w:r>
        <w:r>
          <w:rPr>
            <w:noProof/>
            <w:webHidden/>
          </w:rPr>
          <w:fldChar w:fldCharType="begin"/>
        </w:r>
        <w:r>
          <w:rPr>
            <w:noProof/>
            <w:webHidden/>
          </w:rPr>
          <w:instrText xml:space="preserve"> PAGEREF _Toc161400984 \h </w:instrText>
        </w:r>
        <w:r>
          <w:rPr>
            <w:noProof/>
            <w:webHidden/>
          </w:rPr>
        </w:r>
        <w:r>
          <w:rPr>
            <w:noProof/>
            <w:webHidden/>
          </w:rPr>
          <w:fldChar w:fldCharType="separate"/>
        </w:r>
        <w:r w:rsidR="00046B26">
          <w:rPr>
            <w:noProof/>
            <w:webHidden/>
          </w:rPr>
          <w:t>20</w:t>
        </w:r>
        <w:r>
          <w:rPr>
            <w:noProof/>
            <w:webHidden/>
          </w:rPr>
          <w:fldChar w:fldCharType="end"/>
        </w:r>
      </w:hyperlink>
    </w:p>
    <w:p w14:paraId="08E59B51" w14:textId="1F0D1552" w:rsidR="00135765" w:rsidRDefault="00135765">
      <w:pPr>
        <w:pStyle w:val="TOC1"/>
        <w:tabs>
          <w:tab w:val="right" w:leader="dot" w:pos="11283"/>
        </w:tabs>
        <w:rPr>
          <w:rFonts w:asciiTheme="minorHAnsi" w:eastAsiaTheme="minorEastAsia" w:hAnsiTheme="minorHAnsi" w:cstheme="minorBidi"/>
          <w:noProof/>
          <w:kern w:val="2"/>
          <w:szCs w:val="24"/>
          <w:lang w:val="en-CA"/>
          <w14:ligatures w14:val="standardContextual"/>
        </w:rPr>
      </w:pPr>
      <w:hyperlink w:anchor="_Toc161400985" w:history="1">
        <w:r w:rsidRPr="00F47D58">
          <w:rPr>
            <w:rStyle w:val="Hyperlink"/>
            <w:noProof/>
          </w:rPr>
          <w:t>Software Solution Proposal</w:t>
        </w:r>
        <w:r>
          <w:rPr>
            <w:noProof/>
            <w:webHidden/>
          </w:rPr>
          <w:tab/>
        </w:r>
        <w:r>
          <w:rPr>
            <w:noProof/>
            <w:webHidden/>
          </w:rPr>
          <w:fldChar w:fldCharType="begin"/>
        </w:r>
        <w:r>
          <w:rPr>
            <w:noProof/>
            <w:webHidden/>
          </w:rPr>
          <w:instrText xml:space="preserve"> PAGEREF _Toc161400985 \h </w:instrText>
        </w:r>
        <w:r>
          <w:rPr>
            <w:noProof/>
            <w:webHidden/>
          </w:rPr>
        </w:r>
        <w:r>
          <w:rPr>
            <w:noProof/>
            <w:webHidden/>
          </w:rPr>
          <w:fldChar w:fldCharType="separate"/>
        </w:r>
        <w:r w:rsidR="00046B26">
          <w:rPr>
            <w:noProof/>
            <w:webHidden/>
          </w:rPr>
          <w:t>21</w:t>
        </w:r>
        <w:r>
          <w:rPr>
            <w:noProof/>
            <w:webHidden/>
          </w:rPr>
          <w:fldChar w:fldCharType="end"/>
        </w:r>
      </w:hyperlink>
    </w:p>
    <w:p w14:paraId="6B84357C" w14:textId="5F8A90D6" w:rsidR="00135765" w:rsidRDefault="00135765">
      <w:pPr>
        <w:pStyle w:val="TOC3"/>
        <w:tabs>
          <w:tab w:val="right" w:leader="dot" w:pos="11283"/>
        </w:tabs>
        <w:rPr>
          <w:noProof/>
        </w:rPr>
      </w:pPr>
      <w:hyperlink w:anchor="_Toc161400986" w:history="1">
        <w:r w:rsidRPr="00F47D58">
          <w:rPr>
            <w:rStyle w:val="Hyperlink"/>
            <w:noProof/>
            <w:highlight w:val="white"/>
          </w:rPr>
          <w:t>Objective:</w:t>
        </w:r>
        <w:r>
          <w:rPr>
            <w:noProof/>
            <w:webHidden/>
          </w:rPr>
          <w:tab/>
        </w:r>
        <w:r>
          <w:rPr>
            <w:noProof/>
            <w:webHidden/>
          </w:rPr>
          <w:fldChar w:fldCharType="begin"/>
        </w:r>
        <w:r>
          <w:rPr>
            <w:noProof/>
            <w:webHidden/>
          </w:rPr>
          <w:instrText xml:space="preserve"> PAGEREF _Toc161400986 \h </w:instrText>
        </w:r>
        <w:r>
          <w:rPr>
            <w:noProof/>
            <w:webHidden/>
          </w:rPr>
        </w:r>
        <w:r>
          <w:rPr>
            <w:noProof/>
            <w:webHidden/>
          </w:rPr>
          <w:fldChar w:fldCharType="separate"/>
        </w:r>
        <w:r w:rsidR="00046B26">
          <w:rPr>
            <w:noProof/>
            <w:webHidden/>
          </w:rPr>
          <w:t>21</w:t>
        </w:r>
        <w:r>
          <w:rPr>
            <w:noProof/>
            <w:webHidden/>
          </w:rPr>
          <w:fldChar w:fldCharType="end"/>
        </w:r>
      </w:hyperlink>
    </w:p>
    <w:p w14:paraId="4A04C5B1" w14:textId="67F577D4" w:rsidR="00135765" w:rsidRDefault="00135765">
      <w:pPr>
        <w:pStyle w:val="TOC3"/>
        <w:tabs>
          <w:tab w:val="right" w:leader="dot" w:pos="11283"/>
        </w:tabs>
        <w:rPr>
          <w:noProof/>
        </w:rPr>
      </w:pPr>
      <w:hyperlink w:anchor="_Toc161400987" w:history="1">
        <w:r w:rsidRPr="00F47D58">
          <w:rPr>
            <w:rStyle w:val="Hyperlink"/>
            <w:noProof/>
            <w:highlight w:val="white"/>
          </w:rPr>
          <w:t>Solution Overview:</w:t>
        </w:r>
        <w:r>
          <w:rPr>
            <w:noProof/>
            <w:webHidden/>
          </w:rPr>
          <w:tab/>
        </w:r>
        <w:r>
          <w:rPr>
            <w:noProof/>
            <w:webHidden/>
          </w:rPr>
          <w:fldChar w:fldCharType="begin"/>
        </w:r>
        <w:r>
          <w:rPr>
            <w:noProof/>
            <w:webHidden/>
          </w:rPr>
          <w:instrText xml:space="preserve"> PAGEREF _Toc161400987 \h </w:instrText>
        </w:r>
        <w:r>
          <w:rPr>
            <w:noProof/>
            <w:webHidden/>
          </w:rPr>
        </w:r>
        <w:r>
          <w:rPr>
            <w:noProof/>
            <w:webHidden/>
          </w:rPr>
          <w:fldChar w:fldCharType="separate"/>
        </w:r>
        <w:r w:rsidR="00046B26">
          <w:rPr>
            <w:noProof/>
            <w:webHidden/>
          </w:rPr>
          <w:t>21</w:t>
        </w:r>
        <w:r>
          <w:rPr>
            <w:noProof/>
            <w:webHidden/>
          </w:rPr>
          <w:fldChar w:fldCharType="end"/>
        </w:r>
      </w:hyperlink>
    </w:p>
    <w:p w14:paraId="3420E3A7" w14:textId="40BEFAEE" w:rsidR="00135765" w:rsidRDefault="00135765">
      <w:pPr>
        <w:pStyle w:val="TOC3"/>
        <w:tabs>
          <w:tab w:val="right" w:leader="dot" w:pos="11283"/>
        </w:tabs>
        <w:rPr>
          <w:noProof/>
        </w:rPr>
      </w:pPr>
      <w:hyperlink w:anchor="_Toc161400988" w:history="1">
        <w:r w:rsidRPr="00F47D58">
          <w:rPr>
            <w:rStyle w:val="Hyperlink"/>
            <w:noProof/>
            <w:highlight w:val="white"/>
          </w:rPr>
          <w:t>Explanation of Problem Addressed:</w:t>
        </w:r>
        <w:r>
          <w:rPr>
            <w:noProof/>
            <w:webHidden/>
          </w:rPr>
          <w:tab/>
        </w:r>
        <w:r>
          <w:rPr>
            <w:noProof/>
            <w:webHidden/>
          </w:rPr>
          <w:fldChar w:fldCharType="begin"/>
        </w:r>
        <w:r>
          <w:rPr>
            <w:noProof/>
            <w:webHidden/>
          </w:rPr>
          <w:instrText xml:space="preserve"> PAGEREF _Toc161400988 \h </w:instrText>
        </w:r>
        <w:r>
          <w:rPr>
            <w:noProof/>
            <w:webHidden/>
          </w:rPr>
        </w:r>
        <w:r>
          <w:rPr>
            <w:noProof/>
            <w:webHidden/>
          </w:rPr>
          <w:fldChar w:fldCharType="separate"/>
        </w:r>
        <w:r w:rsidR="00046B26">
          <w:rPr>
            <w:noProof/>
            <w:webHidden/>
          </w:rPr>
          <w:t>21</w:t>
        </w:r>
        <w:r>
          <w:rPr>
            <w:noProof/>
            <w:webHidden/>
          </w:rPr>
          <w:fldChar w:fldCharType="end"/>
        </w:r>
      </w:hyperlink>
    </w:p>
    <w:p w14:paraId="6CCA5B07" w14:textId="0A3C14FE" w:rsidR="00135765" w:rsidRDefault="00135765">
      <w:pPr>
        <w:pStyle w:val="TOC3"/>
        <w:tabs>
          <w:tab w:val="right" w:leader="dot" w:pos="11283"/>
        </w:tabs>
        <w:rPr>
          <w:noProof/>
        </w:rPr>
      </w:pPr>
      <w:hyperlink w:anchor="_Toc161400989" w:history="1">
        <w:r w:rsidRPr="00F47D58">
          <w:rPr>
            <w:rStyle w:val="Hyperlink"/>
            <w:noProof/>
            <w:highlight w:val="white"/>
          </w:rPr>
          <w:t>Key Features and Functionalities:</w:t>
        </w:r>
        <w:r>
          <w:rPr>
            <w:noProof/>
            <w:webHidden/>
          </w:rPr>
          <w:tab/>
        </w:r>
        <w:r>
          <w:rPr>
            <w:noProof/>
            <w:webHidden/>
          </w:rPr>
          <w:fldChar w:fldCharType="begin"/>
        </w:r>
        <w:r>
          <w:rPr>
            <w:noProof/>
            <w:webHidden/>
          </w:rPr>
          <w:instrText xml:space="preserve"> PAGEREF _Toc161400989 \h </w:instrText>
        </w:r>
        <w:r>
          <w:rPr>
            <w:noProof/>
            <w:webHidden/>
          </w:rPr>
        </w:r>
        <w:r>
          <w:rPr>
            <w:noProof/>
            <w:webHidden/>
          </w:rPr>
          <w:fldChar w:fldCharType="separate"/>
        </w:r>
        <w:r w:rsidR="00046B26">
          <w:rPr>
            <w:noProof/>
            <w:webHidden/>
          </w:rPr>
          <w:t>22</w:t>
        </w:r>
        <w:r>
          <w:rPr>
            <w:noProof/>
            <w:webHidden/>
          </w:rPr>
          <w:fldChar w:fldCharType="end"/>
        </w:r>
      </w:hyperlink>
    </w:p>
    <w:p w14:paraId="2A1301D2" w14:textId="56341A25" w:rsidR="00135765" w:rsidRDefault="00135765">
      <w:pPr>
        <w:pStyle w:val="TOC3"/>
        <w:tabs>
          <w:tab w:val="right" w:leader="dot" w:pos="11283"/>
        </w:tabs>
        <w:rPr>
          <w:noProof/>
        </w:rPr>
      </w:pPr>
      <w:hyperlink w:anchor="_Toc161400990" w:history="1">
        <w:r w:rsidRPr="00F47D58">
          <w:rPr>
            <w:rStyle w:val="Hyperlink"/>
            <w:noProof/>
            <w:highlight w:val="white"/>
          </w:rPr>
          <w:t>Benefits and Impact:</w:t>
        </w:r>
        <w:r>
          <w:rPr>
            <w:noProof/>
            <w:webHidden/>
          </w:rPr>
          <w:tab/>
        </w:r>
        <w:r>
          <w:rPr>
            <w:noProof/>
            <w:webHidden/>
          </w:rPr>
          <w:fldChar w:fldCharType="begin"/>
        </w:r>
        <w:r>
          <w:rPr>
            <w:noProof/>
            <w:webHidden/>
          </w:rPr>
          <w:instrText xml:space="preserve"> PAGEREF _Toc161400990 \h </w:instrText>
        </w:r>
        <w:r>
          <w:rPr>
            <w:noProof/>
            <w:webHidden/>
          </w:rPr>
        </w:r>
        <w:r>
          <w:rPr>
            <w:noProof/>
            <w:webHidden/>
          </w:rPr>
          <w:fldChar w:fldCharType="separate"/>
        </w:r>
        <w:r w:rsidR="00046B26">
          <w:rPr>
            <w:noProof/>
            <w:webHidden/>
          </w:rPr>
          <w:t>22</w:t>
        </w:r>
        <w:r>
          <w:rPr>
            <w:noProof/>
            <w:webHidden/>
          </w:rPr>
          <w:fldChar w:fldCharType="end"/>
        </w:r>
      </w:hyperlink>
    </w:p>
    <w:p w14:paraId="3639ACE2" w14:textId="38856F54" w:rsidR="00135765" w:rsidRDefault="00135765">
      <w:pPr>
        <w:pStyle w:val="TOC1"/>
        <w:tabs>
          <w:tab w:val="right" w:leader="dot" w:pos="11283"/>
        </w:tabs>
        <w:rPr>
          <w:rFonts w:asciiTheme="minorHAnsi" w:eastAsiaTheme="minorEastAsia" w:hAnsiTheme="minorHAnsi" w:cstheme="minorBidi"/>
          <w:noProof/>
          <w:kern w:val="2"/>
          <w:szCs w:val="24"/>
          <w:lang w:val="en-CA"/>
          <w14:ligatures w14:val="standardContextual"/>
        </w:rPr>
      </w:pPr>
      <w:hyperlink w:anchor="_Toc161400991" w:history="1">
        <w:r w:rsidRPr="00F47D58">
          <w:rPr>
            <w:rStyle w:val="Hyperlink"/>
            <w:noProof/>
          </w:rPr>
          <w:t>Risk Assessment and Mitigation</w:t>
        </w:r>
        <w:r>
          <w:rPr>
            <w:noProof/>
            <w:webHidden/>
          </w:rPr>
          <w:tab/>
        </w:r>
        <w:r>
          <w:rPr>
            <w:noProof/>
            <w:webHidden/>
          </w:rPr>
          <w:fldChar w:fldCharType="begin"/>
        </w:r>
        <w:r>
          <w:rPr>
            <w:noProof/>
            <w:webHidden/>
          </w:rPr>
          <w:instrText xml:space="preserve"> PAGEREF _Toc161400991 \h </w:instrText>
        </w:r>
        <w:r>
          <w:rPr>
            <w:noProof/>
            <w:webHidden/>
          </w:rPr>
        </w:r>
        <w:r>
          <w:rPr>
            <w:noProof/>
            <w:webHidden/>
          </w:rPr>
          <w:fldChar w:fldCharType="separate"/>
        </w:r>
        <w:r w:rsidR="00046B26">
          <w:rPr>
            <w:noProof/>
            <w:webHidden/>
          </w:rPr>
          <w:t>22</w:t>
        </w:r>
        <w:r>
          <w:rPr>
            <w:noProof/>
            <w:webHidden/>
          </w:rPr>
          <w:fldChar w:fldCharType="end"/>
        </w:r>
      </w:hyperlink>
    </w:p>
    <w:p w14:paraId="5DAA1A8A" w14:textId="6D4ADBC4" w:rsidR="00135765" w:rsidRDefault="00135765">
      <w:pPr>
        <w:pStyle w:val="TOC3"/>
        <w:tabs>
          <w:tab w:val="right" w:leader="dot" w:pos="11283"/>
        </w:tabs>
        <w:rPr>
          <w:noProof/>
        </w:rPr>
      </w:pPr>
      <w:hyperlink w:anchor="_Toc161400992" w:history="1">
        <w:r w:rsidRPr="00F47D58">
          <w:rPr>
            <w:rStyle w:val="Hyperlink"/>
            <w:noProof/>
            <w:highlight w:val="white"/>
          </w:rPr>
          <w:t>Objective:</w:t>
        </w:r>
        <w:r>
          <w:rPr>
            <w:noProof/>
            <w:webHidden/>
          </w:rPr>
          <w:tab/>
        </w:r>
        <w:r>
          <w:rPr>
            <w:noProof/>
            <w:webHidden/>
          </w:rPr>
          <w:fldChar w:fldCharType="begin"/>
        </w:r>
        <w:r>
          <w:rPr>
            <w:noProof/>
            <w:webHidden/>
          </w:rPr>
          <w:instrText xml:space="preserve"> PAGEREF _Toc161400992 \h </w:instrText>
        </w:r>
        <w:r>
          <w:rPr>
            <w:noProof/>
            <w:webHidden/>
          </w:rPr>
        </w:r>
        <w:r>
          <w:rPr>
            <w:noProof/>
            <w:webHidden/>
          </w:rPr>
          <w:fldChar w:fldCharType="separate"/>
        </w:r>
        <w:r w:rsidR="00046B26">
          <w:rPr>
            <w:noProof/>
            <w:webHidden/>
          </w:rPr>
          <w:t>22</w:t>
        </w:r>
        <w:r>
          <w:rPr>
            <w:noProof/>
            <w:webHidden/>
          </w:rPr>
          <w:fldChar w:fldCharType="end"/>
        </w:r>
      </w:hyperlink>
    </w:p>
    <w:p w14:paraId="61C90210" w14:textId="381C0B0D" w:rsidR="00135765" w:rsidRDefault="00135765">
      <w:pPr>
        <w:pStyle w:val="TOC3"/>
        <w:tabs>
          <w:tab w:val="right" w:leader="dot" w:pos="11283"/>
        </w:tabs>
        <w:rPr>
          <w:noProof/>
        </w:rPr>
      </w:pPr>
      <w:hyperlink w:anchor="_Toc161400993" w:history="1">
        <w:r w:rsidRPr="00F47D58">
          <w:rPr>
            <w:rStyle w:val="Hyperlink"/>
            <w:rFonts w:cs="Times New Roman"/>
            <w:noProof/>
          </w:rPr>
          <w:t>Software Project Risks and Mitigation:</w:t>
        </w:r>
        <w:r>
          <w:rPr>
            <w:noProof/>
            <w:webHidden/>
          </w:rPr>
          <w:tab/>
        </w:r>
        <w:r>
          <w:rPr>
            <w:noProof/>
            <w:webHidden/>
          </w:rPr>
          <w:fldChar w:fldCharType="begin"/>
        </w:r>
        <w:r>
          <w:rPr>
            <w:noProof/>
            <w:webHidden/>
          </w:rPr>
          <w:instrText xml:space="preserve"> PAGEREF _Toc161400993 \h </w:instrText>
        </w:r>
        <w:r>
          <w:rPr>
            <w:noProof/>
            <w:webHidden/>
          </w:rPr>
        </w:r>
        <w:r>
          <w:rPr>
            <w:noProof/>
            <w:webHidden/>
          </w:rPr>
          <w:fldChar w:fldCharType="separate"/>
        </w:r>
        <w:r w:rsidR="00046B26">
          <w:rPr>
            <w:noProof/>
            <w:webHidden/>
          </w:rPr>
          <w:t>23</w:t>
        </w:r>
        <w:r>
          <w:rPr>
            <w:noProof/>
            <w:webHidden/>
          </w:rPr>
          <w:fldChar w:fldCharType="end"/>
        </w:r>
      </w:hyperlink>
    </w:p>
    <w:p w14:paraId="77610929" w14:textId="18D72606" w:rsidR="00135765" w:rsidRDefault="00135765">
      <w:pPr>
        <w:pStyle w:val="TOC3"/>
        <w:tabs>
          <w:tab w:val="right" w:leader="dot" w:pos="11283"/>
        </w:tabs>
        <w:rPr>
          <w:noProof/>
        </w:rPr>
      </w:pPr>
      <w:hyperlink w:anchor="_Toc161400994" w:history="1">
        <w:r w:rsidRPr="00F47D58">
          <w:rPr>
            <w:rStyle w:val="Hyperlink"/>
            <w:noProof/>
            <w:highlight w:val="white"/>
          </w:rPr>
          <w:t>Technical Risks:</w:t>
        </w:r>
        <w:r>
          <w:rPr>
            <w:noProof/>
            <w:webHidden/>
          </w:rPr>
          <w:tab/>
        </w:r>
        <w:r>
          <w:rPr>
            <w:noProof/>
            <w:webHidden/>
          </w:rPr>
          <w:fldChar w:fldCharType="begin"/>
        </w:r>
        <w:r>
          <w:rPr>
            <w:noProof/>
            <w:webHidden/>
          </w:rPr>
          <w:instrText xml:space="preserve"> PAGEREF _Toc161400994 \h </w:instrText>
        </w:r>
        <w:r>
          <w:rPr>
            <w:noProof/>
            <w:webHidden/>
          </w:rPr>
        </w:r>
        <w:r>
          <w:rPr>
            <w:noProof/>
            <w:webHidden/>
          </w:rPr>
          <w:fldChar w:fldCharType="separate"/>
        </w:r>
        <w:r w:rsidR="00046B26">
          <w:rPr>
            <w:noProof/>
            <w:webHidden/>
          </w:rPr>
          <w:t>23</w:t>
        </w:r>
        <w:r>
          <w:rPr>
            <w:noProof/>
            <w:webHidden/>
          </w:rPr>
          <w:fldChar w:fldCharType="end"/>
        </w:r>
      </w:hyperlink>
    </w:p>
    <w:p w14:paraId="60A95291" w14:textId="24E733CB" w:rsidR="00135765" w:rsidRDefault="00135765">
      <w:pPr>
        <w:pStyle w:val="TOC3"/>
        <w:tabs>
          <w:tab w:val="right" w:leader="dot" w:pos="11283"/>
        </w:tabs>
        <w:rPr>
          <w:noProof/>
        </w:rPr>
      </w:pPr>
      <w:hyperlink w:anchor="_Toc161400995" w:history="1">
        <w:r w:rsidRPr="00F47D58">
          <w:rPr>
            <w:rStyle w:val="Hyperlink"/>
            <w:noProof/>
            <w:highlight w:val="white"/>
          </w:rPr>
          <w:t>Resource Risks:</w:t>
        </w:r>
        <w:r>
          <w:rPr>
            <w:noProof/>
            <w:webHidden/>
          </w:rPr>
          <w:tab/>
        </w:r>
        <w:r>
          <w:rPr>
            <w:noProof/>
            <w:webHidden/>
          </w:rPr>
          <w:fldChar w:fldCharType="begin"/>
        </w:r>
        <w:r>
          <w:rPr>
            <w:noProof/>
            <w:webHidden/>
          </w:rPr>
          <w:instrText xml:space="preserve"> PAGEREF _Toc161400995 \h </w:instrText>
        </w:r>
        <w:r>
          <w:rPr>
            <w:noProof/>
            <w:webHidden/>
          </w:rPr>
        </w:r>
        <w:r>
          <w:rPr>
            <w:noProof/>
            <w:webHidden/>
          </w:rPr>
          <w:fldChar w:fldCharType="separate"/>
        </w:r>
        <w:r w:rsidR="00046B26">
          <w:rPr>
            <w:noProof/>
            <w:webHidden/>
          </w:rPr>
          <w:t>23</w:t>
        </w:r>
        <w:r>
          <w:rPr>
            <w:noProof/>
            <w:webHidden/>
          </w:rPr>
          <w:fldChar w:fldCharType="end"/>
        </w:r>
      </w:hyperlink>
    </w:p>
    <w:p w14:paraId="5AD17B70" w14:textId="19A41211" w:rsidR="00135765" w:rsidRDefault="00135765">
      <w:pPr>
        <w:pStyle w:val="TOC3"/>
        <w:tabs>
          <w:tab w:val="right" w:leader="dot" w:pos="11283"/>
        </w:tabs>
        <w:rPr>
          <w:noProof/>
        </w:rPr>
      </w:pPr>
      <w:hyperlink w:anchor="_Toc161400996" w:history="1">
        <w:r w:rsidRPr="00F47D58">
          <w:rPr>
            <w:rStyle w:val="Hyperlink"/>
            <w:noProof/>
            <w:highlight w:val="white"/>
          </w:rPr>
          <w:t>Financial Risks:</w:t>
        </w:r>
        <w:r>
          <w:rPr>
            <w:noProof/>
            <w:webHidden/>
          </w:rPr>
          <w:tab/>
        </w:r>
        <w:r>
          <w:rPr>
            <w:noProof/>
            <w:webHidden/>
          </w:rPr>
          <w:fldChar w:fldCharType="begin"/>
        </w:r>
        <w:r>
          <w:rPr>
            <w:noProof/>
            <w:webHidden/>
          </w:rPr>
          <w:instrText xml:space="preserve"> PAGEREF _Toc161400996 \h </w:instrText>
        </w:r>
        <w:r>
          <w:rPr>
            <w:noProof/>
            <w:webHidden/>
          </w:rPr>
        </w:r>
        <w:r>
          <w:rPr>
            <w:noProof/>
            <w:webHidden/>
          </w:rPr>
          <w:fldChar w:fldCharType="separate"/>
        </w:r>
        <w:r w:rsidR="00046B26">
          <w:rPr>
            <w:noProof/>
            <w:webHidden/>
          </w:rPr>
          <w:t>24</w:t>
        </w:r>
        <w:r>
          <w:rPr>
            <w:noProof/>
            <w:webHidden/>
          </w:rPr>
          <w:fldChar w:fldCharType="end"/>
        </w:r>
      </w:hyperlink>
    </w:p>
    <w:p w14:paraId="31794DB5" w14:textId="68B4E8D5" w:rsidR="00135765" w:rsidRDefault="00135765">
      <w:pPr>
        <w:pStyle w:val="TOC3"/>
        <w:tabs>
          <w:tab w:val="right" w:leader="dot" w:pos="11283"/>
        </w:tabs>
        <w:rPr>
          <w:noProof/>
        </w:rPr>
      </w:pPr>
      <w:hyperlink w:anchor="_Toc161400997" w:history="1">
        <w:r w:rsidRPr="00F47D58">
          <w:rPr>
            <w:rStyle w:val="Hyperlink"/>
            <w:noProof/>
            <w:highlight w:val="white"/>
          </w:rPr>
          <w:t>Market Risks:</w:t>
        </w:r>
        <w:r>
          <w:rPr>
            <w:noProof/>
            <w:webHidden/>
          </w:rPr>
          <w:tab/>
        </w:r>
        <w:r>
          <w:rPr>
            <w:noProof/>
            <w:webHidden/>
          </w:rPr>
          <w:fldChar w:fldCharType="begin"/>
        </w:r>
        <w:r>
          <w:rPr>
            <w:noProof/>
            <w:webHidden/>
          </w:rPr>
          <w:instrText xml:space="preserve"> PAGEREF _Toc161400997 \h </w:instrText>
        </w:r>
        <w:r>
          <w:rPr>
            <w:noProof/>
            <w:webHidden/>
          </w:rPr>
        </w:r>
        <w:r>
          <w:rPr>
            <w:noProof/>
            <w:webHidden/>
          </w:rPr>
          <w:fldChar w:fldCharType="separate"/>
        </w:r>
        <w:r w:rsidR="00046B26">
          <w:rPr>
            <w:noProof/>
            <w:webHidden/>
          </w:rPr>
          <w:t>24</w:t>
        </w:r>
        <w:r>
          <w:rPr>
            <w:noProof/>
            <w:webHidden/>
          </w:rPr>
          <w:fldChar w:fldCharType="end"/>
        </w:r>
      </w:hyperlink>
    </w:p>
    <w:p w14:paraId="15A6E050" w14:textId="7F10D62E" w:rsidR="00135765" w:rsidRDefault="00135765">
      <w:pPr>
        <w:pStyle w:val="TOC3"/>
        <w:tabs>
          <w:tab w:val="right" w:leader="dot" w:pos="11283"/>
        </w:tabs>
        <w:rPr>
          <w:noProof/>
        </w:rPr>
      </w:pPr>
      <w:hyperlink w:anchor="_Toc161400998" w:history="1">
        <w:r w:rsidRPr="00F47D58">
          <w:rPr>
            <w:rStyle w:val="Hyperlink"/>
            <w:noProof/>
            <w:highlight w:val="white"/>
          </w:rPr>
          <w:t>Regulatory and Compliance Risks:</w:t>
        </w:r>
        <w:r>
          <w:rPr>
            <w:noProof/>
            <w:webHidden/>
          </w:rPr>
          <w:tab/>
        </w:r>
        <w:r>
          <w:rPr>
            <w:noProof/>
            <w:webHidden/>
          </w:rPr>
          <w:fldChar w:fldCharType="begin"/>
        </w:r>
        <w:r>
          <w:rPr>
            <w:noProof/>
            <w:webHidden/>
          </w:rPr>
          <w:instrText xml:space="preserve"> PAGEREF _Toc161400998 \h </w:instrText>
        </w:r>
        <w:r>
          <w:rPr>
            <w:noProof/>
            <w:webHidden/>
          </w:rPr>
        </w:r>
        <w:r>
          <w:rPr>
            <w:noProof/>
            <w:webHidden/>
          </w:rPr>
          <w:fldChar w:fldCharType="separate"/>
        </w:r>
        <w:r w:rsidR="00046B26">
          <w:rPr>
            <w:noProof/>
            <w:webHidden/>
          </w:rPr>
          <w:t>24</w:t>
        </w:r>
        <w:r>
          <w:rPr>
            <w:noProof/>
            <w:webHidden/>
          </w:rPr>
          <w:fldChar w:fldCharType="end"/>
        </w:r>
      </w:hyperlink>
    </w:p>
    <w:p w14:paraId="3DF82272" w14:textId="43942471" w:rsidR="00135765" w:rsidRDefault="00135765">
      <w:pPr>
        <w:pStyle w:val="TOC1"/>
        <w:tabs>
          <w:tab w:val="right" w:leader="dot" w:pos="11283"/>
        </w:tabs>
        <w:rPr>
          <w:rFonts w:asciiTheme="minorHAnsi" w:eastAsiaTheme="minorEastAsia" w:hAnsiTheme="minorHAnsi" w:cstheme="minorBidi"/>
          <w:noProof/>
          <w:kern w:val="2"/>
          <w:szCs w:val="24"/>
          <w:lang w:val="en-CA"/>
          <w14:ligatures w14:val="standardContextual"/>
        </w:rPr>
      </w:pPr>
      <w:hyperlink w:anchor="_Toc161400999" w:history="1">
        <w:r w:rsidRPr="00F47D58">
          <w:rPr>
            <w:rStyle w:val="Hyperlink"/>
            <w:noProof/>
          </w:rPr>
          <w:t>Software Solution Project Plan(WBS)</w:t>
        </w:r>
        <w:r>
          <w:rPr>
            <w:noProof/>
            <w:webHidden/>
          </w:rPr>
          <w:tab/>
        </w:r>
        <w:r>
          <w:rPr>
            <w:noProof/>
            <w:webHidden/>
          </w:rPr>
          <w:fldChar w:fldCharType="begin"/>
        </w:r>
        <w:r>
          <w:rPr>
            <w:noProof/>
            <w:webHidden/>
          </w:rPr>
          <w:instrText xml:space="preserve"> PAGEREF _Toc161400999 \h </w:instrText>
        </w:r>
        <w:r>
          <w:rPr>
            <w:noProof/>
            <w:webHidden/>
          </w:rPr>
        </w:r>
        <w:r>
          <w:rPr>
            <w:noProof/>
            <w:webHidden/>
          </w:rPr>
          <w:fldChar w:fldCharType="separate"/>
        </w:r>
        <w:r w:rsidR="00046B26">
          <w:rPr>
            <w:noProof/>
            <w:webHidden/>
          </w:rPr>
          <w:t>26</w:t>
        </w:r>
        <w:r>
          <w:rPr>
            <w:noProof/>
            <w:webHidden/>
          </w:rPr>
          <w:fldChar w:fldCharType="end"/>
        </w:r>
      </w:hyperlink>
    </w:p>
    <w:p w14:paraId="734E50E5" w14:textId="2A6F8A2F" w:rsidR="00135765" w:rsidRDefault="00135765">
      <w:pPr>
        <w:pStyle w:val="TOC3"/>
        <w:tabs>
          <w:tab w:val="right" w:leader="dot" w:pos="11283"/>
        </w:tabs>
        <w:rPr>
          <w:noProof/>
        </w:rPr>
      </w:pPr>
      <w:hyperlink w:anchor="_Toc161401000" w:history="1">
        <w:r w:rsidRPr="00F47D58">
          <w:rPr>
            <w:rStyle w:val="Hyperlink"/>
            <w:noProof/>
          </w:rPr>
          <w:t>Work-break down structure details</w:t>
        </w:r>
        <w:r>
          <w:rPr>
            <w:noProof/>
            <w:webHidden/>
          </w:rPr>
          <w:tab/>
        </w:r>
        <w:r>
          <w:rPr>
            <w:noProof/>
            <w:webHidden/>
          </w:rPr>
          <w:fldChar w:fldCharType="begin"/>
        </w:r>
        <w:r>
          <w:rPr>
            <w:noProof/>
            <w:webHidden/>
          </w:rPr>
          <w:instrText xml:space="preserve"> PAGEREF _Toc161401000 \h </w:instrText>
        </w:r>
        <w:r>
          <w:rPr>
            <w:noProof/>
            <w:webHidden/>
          </w:rPr>
        </w:r>
        <w:r>
          <w:rPr>
            <w:noProof/>
            <w:webHidden/>
          </w:rPr>
          <w:fldChar w:fldCharType="separate"/>
        </w:r>
        <w:r w:rsidR="00046B26">
          <w:rPr>
            <w:noProof/>
            <w:webHidden/>
          </w:rPr>
          <w:t>26</w:t>
        </w:r>
        <w:r>
          <w:rPr>
            <w:noProof/>
            <w:webHidden/>
          </w:rPr>
          <w:fldChar w:fldCharType="end"/>
        </w:r>
      </w:hyperlink>
    </w:p>
    <w:p w14:paraId="1E824719" w14:textId="022D996C" w:rsidR="00135765" w:rsidRDefault="00135765">
      <w:pPr>
        <w:pStyle w:val="TOC1"/>
        <w:tabs>
          <w:tab w:val="right" w:leader="dot" w:pos="11283"/>
        </w:tabs>
        <w:rPr>
          <w:rFonts w:asciiTheme="minorHAnsi" w:eastAsiaTheme="minorEastAsia" w:hAnsiTheme="minorHAnsi" w:cstheme="minorBidi"/>
          <w:noProof/>
          <w:kern w:val="2"/>
          <w:szCs w:val="24"/>
          <w:lang w:val="en-CA"/>
          <w14:ligatures w14:val="standardContextual"/>
        </w:rPr>
      </w:pPr>
      <w:hyperlink w:anchor="_Toc161401001" w:history="1">
        <w:r w:rsidRPr="00F47D58">
          <w:rPr>
            <w:rStyle w:val="Hyperlink"/>
            <w:noProof/>
          </w:rPr>
          <w:t>Budgeting</w:t>
        </w:r>
        <w:r>
          <w:rPr>
            <w:noProof/>
            <w:webHidden/>
          </w:rPr>
          <w:tab/>
        </w:r>
        <w:r>
          <w:rPr>
            <w:noProof/>
            <w:webHidden/>
          </w:rPr>
          <w:fldChar w:fldCharType="begin"/>
        </w:r>
        <w:r>
          <w:rPr>
            <w:noProof/>
            <w:webHidden/>
          </w:rPr>
          <w:instrText xml:space="preserve"> PAGEREF _Toc161401001 \h </w:instrText>
        </w:r>
        <w:r>
          <w:rPr>
            <w:noProof/>
            <w:webHidden/>
          </w:rPr>
        </w:r>
        <w:r>
          <w:rPr>
            <w:noProof/>
            <w:webHidden/>
          </w:rPr>
          <w:fldChar w:fldCharType="separate"/>
        </w:r>
        <w:r w:rsidR="00046B26">
          <w:rPr>
            <w:noProof/>
            <w:webHidden/>
          </w:rPr>
          <w:t>31</w:t>
        </w:r>
        <w:r>
          <w:rPr>
            <w:noProof/>
            <w:webHidden/>
          </w:rPr>
          <w:fldChar w:fldCharType="end"/>
        </w:r>
      </w:hyperlink>
    </w:p>
    <w:p w14:paraId="06EE3EC3" w14:textId="43F47E4D" w:rsidR="00135765" w:rsidRDefault="00135765">
      <w:pPr>
        <w:pStyle w:val="TOC3"/>
        <w:tabs>
          <w:tab w:val="right" w:leader="dot" w:pos="11283"/>
        </w:tabs>
        <w:rPr>
          <w:noProof/>
        </w:rPr>
      </w:pPr>
      <w:hyperlink w:anchor="_Toc161401002" w:history="1">
        <w:r w:rsidRPr="00F47D58">
          <w:rPr>
            <w:rStyle w:val="Hyperlink"/>
            <w:rFonts w:cs="Times New Roman"/>
            <w:noProof/>
          </w:rPr>
          <w:t>Estimate time and effort for the each phases:</w:t>
        </w:r>
        <w:r>
          <w:rPr>
            <w:noProof/>
            <w:webHidden/>
          </w:rPr>
          <w:tab/>
        </w:r>
        <w:r>
          <w:rPr>
            <w:noProof/>
            <w:webHidden/>
          </w:rPr>
          <w:fldChar w:fldCharType="begin"/>
        </w:r>
        <w:r>
          <w:rPr>
            <w:noProof/>
            <w:webHidden/>
          </w:rPr>
          <w:instrText xml:space="preserve"> PAGEREF _Toc161401002 \h </w:instrText>
        </w:r>
        <w:r>
          <w:rPr>
            <w:noProof/>
            <w:webHidden/>
          </w:rPr>
        </w:r>
        <w:r>
          <w:rPr>
            <w:noProof/>
            <w:webHidden/>
          </w:rPr>
          <w:fldChar w:fldCharType="separate"/>
        </w:r>
        <w:r w:rsidR="00046B26">
          <w:rPr>
            <w:noProof/>
            <w:webHidden/>
          </w:rPr>
          <w:t>31</w:t>
        </w:r>
        <w:r>
          <w:rPr>
            <w:noProof/>
            <w:webHidden/>
          </w:rPr>
          <w:fldChar w:fldCharType="end"/>
        </w:r>
      </w:hyperlink>
    </w:p>
    <w:p w14:paraId="7CEA668C" w14:textId="70915867" w:rsidR="00135765" w:rsidRDefault="00135765">
      <w:pPr>
        <w:pStyle w:val="TOC3"/>
        <w:tabs>
          <w:tab w:val="right" w:leader="dot" w:pos="11283"/>
        </w:tabs>
        <w:rPr>
          <w:noProof/>
        </w:rPr>
      </w:pPr>
      <w:hyperlink w:anchor="_Toc161401003" w:history="1">
        <w:r w:rsidRPr="00F47D58">
          <w:rPr>
            <w:rStyle w:val="Hyperlink"/>
            <w:noProof/>
          </w:rPr>
          <w:t>Office expense overhead</w:t>
        </w:r>
        <w:r>
          <w:rPr>
            <w:noProof/>
            <w:webHidden/>
          </w:rPr>
          <w:tab/>
        </w:r>
        <w:r>
          <w:rPr>
            <w:noProof/>
            <w:webHidden/>
          </w:rPr>
          <w:fldChar w:fldCharType="begin"/>
        </w:r>
        <w:r>
          <w:rPr>
            <w:noProof/>
            <w:webHidden/>
          </w:rPr>
          <w:instrText xml:space="preserve"> PAGEREF _Toc161401003 \h </w:instrText>
        </w:r>
        <w:r>
          <w:rPr>
            <w:noProof/>
            <w:webHidden/>
          </w:rPr>
        </w:r>
        <w:r>
          <w:rPr>
            <w:noProof/>
            <w:webHidden/>
          </w:rPr>
          <w:fldChar w:fldCharType="separate"/>
        </w:r>
        <w:r w:rsidR="00046B26">
          <w:rPr>
            <w:noProof/>
            <w:webHidden/>
          </w:rPr>
          <w:t>33</w:t>
        </w:r>
        <w:r>
          <w:rPr>
            <w:noProof/>
            <w:webHidden/>
          </w:rPr>
          <w:fldChar w:fldCharType="end"/>
        </w:r>
      </w:hyperlink>
    </w:p>
    <w:p w14:paraId="476D1367" w14:textId="04065C27" w:rsidR="00135765" w:rsidRDefault="00135765">
      <w:pPr>
        <w:pStyle w:val="TOC3"/>
        <w:tabs>
          <w:tab w:val="right" w:leader="dot" w:pos="11283"/>
        </w:tabs>
        <w:rPr>
          <w:noProof/>
        </w:rPr>
      </w:pPr>
      <w:hyperlink w:anchor="_Toc161401004" w:history="1">
        <w:r w:rsidRPr="00F47D58">
          <w:rPr>
            <w:rStyle w:val="Hyperlink"/>
            <w:noProof/>
          </w:rPr>
          <w:t>Total Budget calculation</w:t>
        </w:r>
        <w:r>
          <w:rPr>
            <w:noProof/>
            <w:webHidden/>
          </w:rPr>
          <w:tab/>
        </w:r>
        <w:r>
          <w:rPr>
            <w:noProof/>
            <w:webHidden/>
          </w:rPr>
          <w:fldChar w:fldCharType="begin"/>
        </w:r>
        <w:r>
          <w:rPr>
            <w:noProof/>
            <w:webHidden/>
          </w:rPr>
          <w:instrText xml:space="preserve"> PAGEREF _Toc161401004 \h </w:instrText>
        </w:r>
        <w:r>
          <w:rPr>
            <w:noProof/>
            <w:webHidden/>
          </w:rPr>
        </w:r>
        <w:r>
          <w:rPr>
            <w:noProof/>
            <w:webHidden/>
          </w:rPr>
          <w:fldChar w:fldCharType="separate"/>
        </w:r>
        <w:r w:rsidR="00046B26">
          <w:rPr>
            <w:noProof/>
            <w:webHidden/>
          </w:rPr>
          <w:t>33</w:t>
        </w:r>
        <w:r>
          <w:rPr>
            <w:noProof/>
            <w:webHidden/>
          </w:rPr>
          <w:fldChar w:fldCharType="end"/>
        </w:r>
      </w:hyperlink>
    </w:p>
    <w:p w14:paraId="3E8E2AB6" w14:textId="2F7FB159" w:rsidR="00135765" w:rsidRDefault="00135765">
      <w:pPr>
        <w:pStyle w:val="TOC1"/>
        <w:tabs>
          <w:tab w:val="right" w:leader="dot" w:pos="11283"/>
        </w:tabs>
        <w:rPr>
          <w:rFonts w:asciiTheme="minorHAnsi" w:eastAsiaTheme="minorEastAsia" w:hAnsiTheme="minorHAnsi" w:cstheme="minorBidi"/>
          <w:noProof/>
          <w:kern w:val="2"/>
          <w:szCs w:val="24"/>
          <w:lang w:val="en-CA"/>
          <w14:ligatures w14:val="standardContextual"/>
        </w:rPr>
      </w:pPr>
      <w:hyperlink w:anchor="_Toc161401005" w:history="1">
        <w:r w:rsidRPr="00F47D58">
          <w:rPr>
            <w:rStyle w:val="Hyperlink"/>
            <w:noProof/>
            <w:highlight w:val="white"/>
          </w:rPr>
          <w:t>References</w:t>
        </w:r>
        <w:r>
          <w:rPr>
            <w:noProof/>
            <w:webHidden/>
          </w:rPr>
          <w:tab/>
        </w:r>
        <w:r>
          <w:rPr>
            <w:noProof/>
            <w:webHidden/>
          </w:rPr>
          <w:fldChar w:fldCharType="begin"/>
        </w:r>
        <w:r>
          <w:rPr>
            <w:noProof/>
            <w:webHidden/>
          </w:rPr>
          <w:instrText xml:space="preserve"> PAGEREF _Toc161401005 \h </w:instrText>
        </w:r>
        <w:r>
          <w:rPr>
            <w:noProof/>
            <w:webHidden/>
          </w:rPr>
        </w:r>
        <w:r>
          <w:rPr>
            <w:noProof/>
            <w:webHidden/>
          </w:rPr>
          <w:fldChar w:fldCharType="separate"/>
        </w:r>
        <w:r w:rsidR="00046B26">
          <w:rPr>
            <w:noProof/>
            <w:webHidden/>
          </w:rPr>
          <w:t>34</w:t>
        </w:r>
        <w:r>
          <w:rPr>
            <w:noProof/>
            <w:webHidden/>
          </w:rPr>
          <w:fldChar w:fldCharType="end"/>
        </w:r>
      </w:hyperlink>
    </w:p>
    <w:p w14:paraId="1C9BE6C4" w14:textId="6F096F37" w:rsidR="00135765" w:rsidRDefault="00135765" w:rsidP="00135765">
      <w:pPr>
        <w:jc w:val="center"/>
        <w:rPr>
          <w:highlight w:val="white"/>
        </w:rPr>
      </w:pPr>
      <w:r>
        <w:rPr>
          <w:highlight w:val="white"/>
        </w:rPr>
        <w:fldChar w:fldCharType="end"/>
      </w:r>
    </w:p>
    <w:p w14:paraId="1F31550E" w14:textId="4665B949" w:rsidR="00135765" w:rsidRDefault="00135765" w:rsidP="00135765">
      <w:pPr>
        <w:jc w:val="center"/>
        <w:rPr>
          <w:highlight w:val="white"/>
        </w:rPr>
      </w:pPr>
      <w:r>
        <w:rPr>
          <w:highlight w:val="white"/>
        </w:rPr>
        <w:t>Table of Figures and Tables</w:t>
      </w:r>
    </w:p>
    <w:p w14:paraId="2AB26904" w14:textId="428808A9" w:rsidR="00135765" w:rsidRDefault="00135765">
      <w:pPr>
        <w:pStyle w:val="TOC2"/>
        <w:tabs>
          <w:tab w:val="right" w:leader="dot" w:pos="11283"/>
        </w:tabs>
        <w:rPr>
          <w:noProof/>
        </w:rPr>
      </w:pPr>
      <w:r>
        <w:rPr>
          <w:highlight w:val="white"/>
        </w:rPr>
        <w:fldChar w:fldCharType="begin"/>
      </w:r>
      <w:r>
        <w:rPr>
          <w:highlight w:val="white"/>
        </w:rPr>
        <w:instrText xml:space="preserve"> TOC \o "2-2" \h \z \u </w:instrText>
      </w:r>
      <w:r>
        <w:rPr>
          <w:highlight w:val="white"/>
        </w:rPr>
        <w:fldChar w:fldCharType="separate"/>
      </w:r>
      <w:hyperlink w:anchor="_Toc161401006" w:history="1">
        <w:r w:rsidRPr="00192F52">
          <w:rPr>
            <w:rStyle w:val="Hyperlink"/>
            <w:noProof/>
            <w:highlight w:val="white"/>
          </w:rPr>
          <w:t>Table 1. comparison of strengths and weaknesses of Boost.AI, IBM AI ChatBot for Banking, and Enterprise-Bot</w:t>
        </w:r>
        <w:r>
          <w:rPr>
            <w:noProof/>
            <w:webHidden/>
          </w:rPr>
          <w:tab/>
        </w:r>
        <w:r>
          <w:rPr>
            <w:noProof/>
            <w:webHidden/>
          </w:rPr>
          <w:fldChar w:fldCharType="begin"/>
        </w:r>
        <w:r>
          <w:rPr>
            <w:noProof/>
            <w:webHidden/>
          </w:rPr>
          <w:instrText xml:space="preserve"> PAGEREF _Toc161401006 \h </w:instrText>
        </w:r>
        <w:r>
          <w:rPr>
            <w:noProof/>
            <w:webHidden/>
          </w:rPr>
        </w:r>
        <w:r>
          <w:rPr>
            <w:noProof/>
            <w:webHidden/>
          </w:rPr>
          <w:fldChar w:fldCharType="separate"/>
        </w:r>
        <w:r w:rsidR="00046B26">
          <w:rPr>
            <w:noProof/>
            <w:webHidden/>
          </w:rPr>
          <w:t>11</w:t>
        </w:r>
        <w:r>
          <w:rPr>
            <w:noProof/>
            <w:webHidden/>
          </w:rPr>
          <w:fldChar w:fldCharType="end"/>
        </w:r>
      </w:hyperlink>
    </w:p>
    <w:p w14:paraId="197381D1" w14:textId="43758632" w:rsidR="00135765" w:rsidRDefault="00135765">
      <w:pPr>
        <w:pStyle w:val="TOC2"/>
        <w:tabs>
          <w:tab w:val="right" w:leader="dot" w:pos="11283"/>
        </w:tabs>
        <w:rPr>
          <w:noProof/>
        </w:rPr>
      </w:pPr>
      <w:hyperlink w:anchor="_Toc161401007" w:history="1">
        <w:r w:rsidRPr="00192F52">
          <w:rPr>
            <w:rStyle w:val="Hyperlink"/>
            <w:noProof/>
            <w:highlight w:val="white"/>
          </w:rPr>
          <w:t>Table 2. Table of risk, Likelihood and impact</w:t>
        </w:r>
        <w:r>
          <w:rPr>
            <w:noProof/>
            <w:webHidden/>
          </w:rPr>
          <w:tab/>
        </w:r>
        <w:r>
          <w:rPr>
            <w:noProof/>
            <w:webHidden/>
          </w:rPr>
          <w:fldChar w:fldCharType="begin"/>
        </w:r>
        <w:r>
          <w:rPr>
            <w:noProof/>
            <w:webHidden/>
          </w:rPr>
          <w:instrText xml:space="preserve"> PAGEREF _Toc161401007 \h </w:instrText>
        </w:r>
        <w:r>
          <w:rPr>
            <w:noProof/>
            <w:webHidden/>
          </w:rPr>
        </w:r>
        <w:r>
          <w:rPr>
            <w:noProof/>
            <w:webHidden/>
          </w:rPr>
          <w:fldChar w:fldCharType="separate"/>
        </w:r>
        <w:r w:rsidR="00046B26">
          <w:rPr>
            <w:noProof/>
            <w:webHidden/>
          </w:rPr>
          <w:t>25</w:t>
        </w:r>
        <w:r>
          <w:rPr>
            <w:noProof/>
            <w:webHidden/>
          </w:rPr>
          <w:fldChar w:fldCharType="end"/>
        </w:r>
      </w:hyperlink>
    </w:p>
    <w:p w14:paraId="7F47EDB6" w14:textId="2BEEA373" w:rsidR="00135765" w:rsidRDefault="00135765">
      <w:pPr>
        <w:pStyle w:val="TOC2"/>
        <w:tabs>
          <w:tab w:val="right" w:leader="dot" w:pos="11283"/>
        </w:tabs>
        <w:rPr>
          <w:noProof/>
        </w:rPr>
      </w:pPr>
      <w:hyperlink w:anchor="_Toc161401008" w:history="1">
        <w:r w:rsidRPr="00192F52">
          <w:rPr>
            <w:rStyle w:val="Hyperlink"/>
            <w:noProof/>
            <w:highlight w:val="white"/>
          </w:rPr>
          <w:t>Fig 1. Matrix of Risk</w:t>
        </w:r>
        <w:r>
          <w:rPr>
            <w:noProof/>
            <w:webHidden/>
          </w:rPr>
          <w:tab/>
        </w:r>
        <w:r>
          <w:rPr>
            <w:noProof/>
            <w:webHidden/>
          </w:rPr>
          <w:fldChar w:fldCharType="begin"/>
        </w:r>
        <w:r>
          <w:rPr>
            <w:noProof/>
            <w:webHidden/>
          </w:rPr>
          <w:instrText xml:space="preserve"> PAGEREF _Toc161401008 \h </w:instrText>
        </w:r>
        <w:r>
          <w:rPr>
            <w:noProof/>
            <w:webHidden/>
          </w:rPr>
        </w:r>
        <w:r>
          <w:rPr>
            <w:noProof/>
            <w:webHidden/>
          </w:rPr>
          <w:fldChar w:fldCharType="separate"/>
        </w:r>
        <w:r w:rsidR="00046B26">
          <w:rPr>
            <w:noProof/>
            <w:webHidden/>
          </w:rPr>
          <w:t>26</w:t>
        </w:r>
        <w:r>
          <w:rPr>
            <w:noProof/>
            <w:webHidden/>
          </w:rPr>
          <w:fldChar w:fldCharType="end"/>
        </w:r>
      </w:hyperlink>
    </w:p>
    <w:p w14:paraId="05776791" w14:textId="34F965AD" w:rsidR="00135765" w:rsidRDefault="00135765">
      <w:pPr>
        <w:pStyle w:val="TOC2"/>
        <w:tabs>
          <w:tab w:val="right" w:leader="dot" w:pos="11283"/>
        </w:tabs>
        <w:rPr>
          <w:noProof/>
        </w:rPr>
      </w:pPr>
      <w:hyperlink w:anchor="_Toc161401009" w:history="1">
        <w:r w:rsidRPr="00192F52">
          <w:rPr>
            <w:rStyle w:val="Hyperlink"/>
            <w:noProof/>
          </w:rPr>
          <w:t>Table 3:Task allocation per human resource</w:t>
        </w:r>
        <w:r>
          <w:rPr>
            <w:noProof/>
            <w:webHidden/>
          </w:rPr>
          <w:tab/>
        </w:r>
        <w:r>
          <w:rPr>
            <w:noProof/>
            <w:webHidden/>
          </w:rPr>
          <w:fldChar w:fldCharType="begin"/>
        </w:r>
        <w:r>
          <w:rPr>
            <w:noProof/>
            <w:webHidden/>
          </w:rPr>
          <w:instrText xml:space="preserve"> PAGEREF _Toc161401009 \h </w:instrText>
        </w:r>
        <w:r>
          <w:rPr>
            <w:noProof/>
            <w:webHidden/>
          </w:rPr>
        </w:r>
        <w:r>
          <w:rPr>
            <w:noProof/>
            <w:webHidden/>
          </w:rPr>
          <w:fldChar w:fldCharType="separate"/>
        </w:r>
        <w:r w:rsidR="00046B26">
          <w:rPr>
            <w:noProof/>
            <w:webHidden/>
          </w:rPr>
          <w:t>28</w:t>
        </w:r>
        <w:r>
          <w:rPr>
            <w:noProof/>
            <w:webHidden/>
          </w:rPr>
          <w:fldChar w:fldCharType="end"/>
        </w:r>
      </w:hyperlink>
    </w:p>
    <w:p w14:paraId="50CCD04F" w14:textId="4AD77A0F" w:rsidR="00135765" w:rsidRDefault="00135765">
      <w:pPr>
        <w:pStyle w:val="TOC2"/>
        <w:tabs>
          <w:tab w:val="right" w:leader="dot" w:pos="11283"/>
        </w:tabs>
        <w:rPr>
          <w:noProof/>
        </w:rPr>
      </w:pPr>
      <w:hyperlink w:anchor="_Toc161401010" w:history="1">
        <w:r w:rsidRPr="00192F52">
          <w:rPr>
            <w:rStyle w:val="Hyperlink"/>
            <w:noProof/>
            <w:highlight w:val="white"/>
          </w:rPr>
          <w:t>Fig 2. WBS structure</w:t>
        </w:r>
        <w:r>
          <w:rPr>
            <w:noProof/>
            <w:webHidden/>
          </w:rPr>
          <w:tab/>
        </w:r>
        <w:r>
          <w:rPr>
            <w:noProof/>
            <w:webHidden/>
          </w:rPr>
          <w:fldChar w:fldCharType="begin"/>
        </w:r>
        <w:r>
          <w:rPr>
            <w:noProof/>
            <w:webHidden/>
          </w:rPr>
          <w:instrText xml:space="preserve"> PAGEREF _Toc161401010 \h </w:instrText>
        </w:r>
        <w:r>
          <w:rPr>
            <w:noProof/>
            <w:webHidden/>
          </w:rPr>
        </w:r>
        <w:r>
          <w:rPr>
            <w:noProof/>
            <w:webHidden/>
          </w:rPr>
          <w:fldChar w:fldCharType="separate"/>
        </w:r>
        <w:r w:rsidR="00046B26">
          <w:rPr>
            <w:noProof/>
            <w:webHidden/>
          </w:rPr>
          <w:t>30</w:t>
        </w:r>
        <w:r>
          <w:rPr>
            <w:noProof/>
            <w:webHidden/>
          </w:rPr>
          <w:fldChar w:fldCharType="end"/>
        </w:r>
      </w:hyperlink>
    </w:p>
    <w:p w14:paraId="5C604E19" w14:textId="0C767CF4" w:rsidR="00135765" w:rsidRDefault="00135765">
      <w:pPr>
        <w:pStyle w:val="TOC2"/>
        <w:tabs>
          <w:tab w:val="right" w:leader="dot" w:pos="11283"/>
        </w:tabs>
        <w:rPr>
          <w:noProof/>
        </w:rPr>
      </w:pPr>
      <w:hyperlink w:anchor="_Toc161401011" w:history="1">
        <w:r w:rsidRPr="00192F52">
          <w:rPr>
            <w:rStyle w:val="Hyperlink"/>
            <w:rFonts w:eastAsia="Calibri"/>
            <w:noProof/>
            <w:highlight w:val="white"/>
          </w:rPr>
          <w:t xml:space="preserve">Fig 3. </w:t>
        </w:r>
        <w:r w:rsidRPr="00192F52">
          <w:rPr>
            <w:rStyle w:val="Hyperlink"/>
            <w:noProof/>
          </w:rPr>
          <w:t>Estimate time and effort for the each phases</w:t>
        </w:r>
        <w:r>
          <w:rPr>
            <w:noProof/>
            <w:webHidden/>
          </w:rPr>
          <w:tab/>
        </w:r>
        <w:r>
          <w:rPr>
            <w:noProof/>
            <w:webHidden/>
          </w:rPr>
          <w:fldChar w:fldCharType="begin"/>
        </w:r>
        <w:r>
          <w:rPr>
            <w:noProof/>
            <w:webHidden/>
          </w:rPr>
          <w:instrText xml:space="preserve"> PAGEREF _Toc161401011 \h </w:instrText>
        </w:r>
        <w:r>
          <w:rPr>
            <w:noProof/>
            <w:webHidden/>
          </w:rPr>
        </w:r>
        <w:r>
          <w:rPr>
            <w:noProof/>
            <w:webHidden/>
          </w:rPr>
          <w:fldChar w:fldCharType="separate"/>
        </w:r>
        <w:r w:rsidR="00046B26">
          <w:rPr>
            <w:noProof/>
            <w:webHidden/>
          </w:rPr>
          <w:t>31</w:t>
        </w:r>
        <w:r>
          <w:rPr>
            <w:noProof/>
            <w:webHidden/>
          </w:rPr>
          <w:fldChar w:fldCharType="end"/>
        </w:r>
      </w:hyperlink>
    </w:p>
    <w:p w14:paraId="75A10865" w14:textId="13AAD4AD" w:rsidR="00135765" w:rsidRDefault="00135765">
      <w:pPr>
        <w:pStyle w:val="TOC2"/>
        <w:tabs>
          <w:tab w:val="right" w:leader="dot" w:pos="11283"/>
        </w:tabs>
        <w:rPr>
          <w:noProof/>
        </w:rPr>
      </w:pPr>
      <w:hyperlink w:anchor="_Toc161401012" w:history="1">
        <w:r w:rsidRPr="00192F52">
          <w:rPr>
            <w:rStyle w:val="Hyperlink"/>
            <w:rFonts w:eastAsia="Calibri" w:cs="Times New Roman"/>
            <w:noProof/>
            <w:highlight w:val="white"/>
          </w:rPr>
          <w:t xml:space="preserve">Fig 4. </w:t>
        </w:r>
        <w:r w:rsidRPr="00192F52">
          <w:rPr>
            <w:rStyle w:val="Hyperlink"/>
            <w:noProof/>
          </w:rPr>
          <w:t>Estimate time and effort for the each phases Chart</w:t>
        </w:r>
        <w:r>
          <w:rPr>
            <w:noProof/>
            <w:webHidden/>
          </w:rPr>
          <w:tab/>
        </w:r>
        <w:r>
          <w:rPr>
            <w:noProof/>
            <w:webHidden/>
          </w:rPr>
          <w:fldChar w:fldCharType="begin"/>
        </w:r>
        <w:r>
          <w:rPr>
            <w:noProof/>
            <w:webHidden/>
          </w:rPr>
          <w:instrText xml:space="preserve"> PAGEREF _Toc161401012 \h </w:instrText>
        </w:r>
        <w:r>
          <w:rPr>
            <w:noProof/>
            <w:webHidden/>
          </w:rPr>
        </w:r>
        <w:r>
          <w:rPr>
            <w:noProof/>
            <w:webHidden/>
          </w:rPr>
          <w:fldChar w:fldCharType="separate"/>
        </w:r>
        <w:r w:rsidR="00046B26">
          <w:rPr>
            <w:noProof/>
            <w:webHidden/>
          </w:rPr>
          <w:t>31</w:t>
        </w:r>
        <w:r>
          <w:rPr>
            <w:noProof/>
            <w:webHidden/>
          </w:rPr>
          <w:fldChar w:fldCharType="end"/>
        </w:r>
      </w:hyperlink>
    </w:p>
    <w:p w14:paraId="3DCBF970" w14:textId="70210ED7" w:rsidR="00135765" w:rsidRDefault="00135765">
      <w:pPr>
        <w:pStyle w:val="TOC2"/>
        <w:tabs>
          <w:tab w:val="right" w:leader="dot" w:pos="11283"/>
        </w:tabs>
        <w:rPr>
          <w:noProof/>
        </w:rPr>
      </w:pPr>
      <w:hyperlink w:anchor="_Toc161401013" w:history="1">
        <w:r w:rsidRPr="00192F52">
          <w:rPr>
            <w:rStyle w:val="Hyperlink"/>
            <w:noProof/>
          </w:rPr>
          <w:t>Table 3. Yearly budget estimation is done in CAD and based on the seniority level on current market value.</w:t>
        </w:r>
        <w:r>
          <w:rPr>
            <w:noProof/>
            <w:webHidden/>
          </w:rPr>
          <w:tab/>
        </w:r>
        <w:r>
          <w:rPr>
            <w:noProof/>
            <w:webHidden/>
          </w:rPr>
          <w:fldChar w:fldCharType="begin"/>
        </w:r>
        <w:r>
          <w:rPr>
            <w:noProof/>
            <w:webHidden/>
          </w:rPr>
          <w:instrText xml:space="preserve"> PAGEREF _Toc161401013 \h </w:instrText>
        </w:r>
        <w:r>
          <w:rPr>
            <w:noProof/>
            <w:webHidden/>
          </w:rPr>
        </w:r>
        <w:r>
          <w:rPr>
            <w:noProof/>
            <w:webHidden/>
          </w:rPr>
          <w:fldChar w:fldCharType="separate"/>
        </w:r>
        <w:r w:rsidR="00046B26">
          <w:rPr>
            <w:noProof/>
            <w:webHidden/>
          </w:rPr>
          <w:t>32</w:t>
        </w:r>
        <w:r>
          <w:rPr>
            <w:noProof/>
            <w:webHidden/>
          </w:rPr>
          <w:fldChar w:fldCharType="end"/>
        </w:r>
      </w:hyperlink>
    </w:p>
    <w:p w14:paraId="552D0325" w14:textId="0F743440" w:rsidR="00135765" w:rsidRDefault="00135765">
      <w:pPr>
        <w:pStyle w:val="TOC2"/>
        <w:tabs>
          <w:tab w:val="right" w:leader="dot" w:pos="11283"/>
        </w:tabs>
        <w:rPr>
          <w:noProof/>
        </w:rPr>
      </w:pPr>
      <w:hyperlink w:anchor="_Toc161401014" w:history="1">
        <w:r w:rsidRPr="00192F52">
          <w:rPr>
            <w:rStyle w:val="Hyperlink"/>
            <w:noProof/>
          </w:rPr>
          <w:t>Table 4. Technological Resources:</w:t>
        </w:r>
        <w:r>
          <w:rPr>
            <w:noProof/>
            <w:webHidden/>
          </w:rPr>
          <w:tab/>
        </w:r>
        <w:r>
          <w:rPr>
            <w:noProof/>
            <w:webHidden/>
          </w:rPr>
          <w:fldChar w:fldCharType="begin"/>
        </w:r>
        <w:r>
          <w:rPr>
            <w:noProof/>
            <w:webHidden/>
          </w:rPr>
          <w:instrText xml:space="preserve"> PAGEREF _Toc161401014 \h </w:instrText>
        </w:r>
        <w:r>
          <w:rPr>
            <w:noProof/>
            <w:webHidden/>
          </w:rPr>
        </w:r>
        <w:r>
          <w:rPr>
            <w:noProof/>
            <w:webHidden/>
          </w:rPr>
          <w:fldChar w:fldCharType="separate"/>
        </w:r>
        <w:r w:rsidR="00046B26">
          <w:rPr>
            <w:noProof/>
            <w:webHidden/>
          </w:rPr>
          <w:t>33</w:t>
        </w:r>
        <w:r>
          <w:rPr>
            <w:noProof/>
            <w:webHidden/>
          </w:rPr>
          <w:fldChar w:fldCharType="end"/>
        </w:r>
      </w:hyperlink>
    </w:p>
    <w:p w14:paraId="3ADE8AE4" w14:textId="790C90AE" w:rsidR="00135765" w:rsidRDefault="00135765">
      <w:pPr>
        <w:pStyle w:val="TOC2"/>
        <w:tabs>
          <w:tab w:val="right" w:leader="dot" w:pos="11283"/>
        </w:tabs>
        <w:rPr>
          <w:noProof/>
        </w:rPr>
      </w:pPr>
      <w:hyperlink w:anchor="_Toc161401015" w:history="1">
        <w:r w:rsidRPr="00192F52">
          <w:rPr>
            <w:rStyle w:val="Hyperlink"/>
            <w:rFonts w:eastAsia="Calibri"/>
            <w:noProof/>
            <w:highlight w:val="white"/>
          </w:rPr>
          <w:t xml:space="preserve">Table 5. </w:t>
        </w:r>
        <w:r w:rsidRPr="00192F52">
          <w:rPr>
            <w:rStyle w:val="Hyperlink"/>
            <w:noProof/>
          </w:rPr>
          <w:t>Total Budget calculation</w:t>
        </w:r>
        <w:r>
          <w:rPr>
            <w:noProof/>
            <w:webHidden/>
          </w:rPr>
          <w:tab/>
        </w:r>
        <w:r>
          <w:rPr>
            <w:noProof/>
            <w:webHidden/>
          </w:rPr>
          <w:fldChar w:fldCharType="begin"/>
        </w:r>
        <w:r>
          <w:rPr>
            <w:noProof/>
            <w:webHidden/>
          </w:rPr>
          <w:instrText xml:space="preserve"> PAGEREF _Toc161401015 \h </w:instrText>
        </w:r>
        <w:r>
          <w:rPr>
            <w:noProof/>
            <w:webHidden/>
          </w:rPr>
        </w:r>
        <w:r>
          <w:rPr>
            <w:noProof/>
            <w:webHidden/>
          </w:rPr>
          <w:fldChar w:fldCharType="separate"/>
        </w:r>
        <w:r w:rsidR="00046B26">
          <w:rPr>
            <w:noProof/>
            <w:webHidden/>
          </w:rPr>
          <w:t>33</w:t>
        </w:r>
        <w:r>
          <w:rPr>
            <w:noProof/>
            <w:webHidden/>
          </w:rPr>
          <w:fldChar w:fldCharType="end"/>
        </w:r>
      </w:hyperlink>
    </w:p>
    <w:p w14:paraId="5FE0CD18" w14:textId="06832E9D" w:rsidR="00135765" w:rsidRDefault="00135765" w:rsidP="00135765">
      <w:pPr>
        <w:jc w:val="center"/>
        <w:rPr>
          <w:highlight w:val="white"/>
        </w:rPr>
      </w:pPr>
      <w:r>
        <w:rPr>
          <w:highlight w:val="white"/>
        </w:rPr>
        <w:fldChar w:fldCharType="end"/>
      </w:r>
    </w:p>
    <w:p w14:paraId="75FC8258" w14:textId="77777777" w:rsidR="00135765" w:rsidRDefault="00135765" w:rsidP="00135765">
      <w:pPr>
        <w:jc w:val="center"/>
        <w:rPr>
          <w:highlight w:val="white"/>
        </w:rPr>
      </w:pPr>
    </w:p>
    <w:p w14:paraId="11FE10C8" w14:textId="5118E80A" w:rsidR="00135765" w:rsidRDefault="00135765">
      <w:pPr>
        <w:widowControl/>
        <w:jc w:val="left"/>
        <w:rPr>
          <w:rFonts w:ascii="Calibri" w:eastAsia="Calibri" w:hAnsi="Calibri" w:cs="Calibri"/>
          <w:b/>
          <w:sz w:val="32"/>
          <w:szCs w:val="32"/>
          <w:highlight w:val="white"/>
        </w:rPr>
      </w:pPr>
      <w:r>
        <w:rPr>
          <w:rFonts w:ascii="Calibri" w:eastAsia="Calibri" w:hAnsi="Calibri" w:cs="Calibri"/>
          <w:b/>
          <w:sz w:val="32"/>
          <w:szCs w:val="32"/>
          <w:highlight w:val="white"/>
        </w:rPr>
        <w:br w:type="page"/>
      </w:r>
    </w:p>
    <w:p w14:paraId="3A1AB1F1" w14:textId="77777777" w:rsidR="00626B7A" w:rsidRDefault="00000000">
      <w:pPr>
        <w:pStyle w:val="Heading1"/>
        <w:jc w:val="center"/>
        <w:rPr>
          <w:rFonts w:ascii="Calibri" w:eastAsia="Calibri" w:hAnsi="Calibri" w:cs="Calibri"/>
          <w:sz w:val="38"/>
          <w:szCs w:val="38"/>
          <w:highlight w:val="white"/>
          <w:u w:val="single"/>
        </w:rPr>
      </w:pPr>
      <w:bookmarkStart w:id="0" w:name="_boxwzaai70m8" w:colFirst="0" w:colLast="0"/>
      <w:bookmarkStart w:id="1" w:name="_Toc161400965"/>
      <w:bookmarkEnd w:id="0"/>
      <w:r>
        <w:rPr>
          <w:rFonts w:ascii="Calibri" w:eastAsia="Calibri" w:hAnsi="Calibri" w:cs="Calibri"/>
          <w:sz w:val="38"/>
          <w:szCs w:val="38"/>
          <w:highlight w:val="white"/>
          <w:u w:val="single"/>
        </w:rPr>
        <w:lastRenderedPageBreak/>
        <w:t xml:space="preserve">Automated Artificial Intelligent Customer Service </w:t>
      </w:r>
      <w:proofErr w:type="gramStart"/>
      <w:r>
        <w:rPr>
          <w:rFonts w:ascii="Calibri" w:eastAsia="Calibri" w:hAnsi="Calibri" w:cs="Calibri"/>
          <w:sz w:val="38"/>
          <w:szCs w:val="38"/>
          <w:highlight w:val="white"/>
          <w:u w:val="single"/>
        </w:rPr>
        <w:t>Assistant  (</w:t>
      </w:r>
      <w:proofErr w:type="gramEnd"/>
      <w:r>
        <w:rPr>
          <w:rFonts w:ascii="Calibri" w:eastAsia="Calibri" w:hAnsi="Calibri" w:cs="Calibri"/>
          <w:sz w:val="38"/>
          <w:szCs w:val="38"/>
          <w:highlight w:val="white"/>
          <w:u w:val="single"/>
        </w:rPr>
        <w:t>AAICS)</w:t>
      </w:r>
      <w:bookmarkEnd w:id="1"/>
      <w:r>
        <w:rPr>
          <w:rFonts w:ascii="Calibri" w:eastAsia="Calibri" w:hAnsi="Calibri" w:cs="Calibri"/>
          <w:sz w:val="38"/>
          <w:szCs w:val="38"/>
          <w:highlight w:val="white"/>
          <w:u w:val="single"/>
        </w:rPr>
        <w:br/>
      </w:r>
    </w:p>
    <w:p w14:paraId="2D293EC6" w14:textId="77777777" w:rsidR="00626B7A" w:rsidRDefault="00000000" w:rsidP="007C4E14">
      <w:pPr>
        <w:pStyle w:val="Heading1"/>
        <w:rPr>
          <w:highlight w:val="white"/>
        </w:rPr>
      </w:pPr>
      <w:bookmarkStart w:id="2" w:name="_Toc161400966"/>
      <w:r>
        <w:rPr>
          <w:highlight w:val="white"/>
        </w:rPr>
        <w:t>Problem Identification</w:t>
      </w:r>
      <w:bookmarkEnd w:id="2"/>
    </w:p>
    <w:p w14:paraId="6EB40D96" w14:textId="77777777" w:rsidR="00626B7A" w:rsidRDefault="00000000">
      <w:pPr>
        <w:pStyle w:val="Heading3"/>
        <w:rPr>
          <w:rFonts w:ascii="Calibri" w:eastAsia="Calibri" w:hAnsi="Calibri" w:cs="Calibri"/>
          <w:b w:val="0"/>
          <w:color w:val="000000"/>
          <w:sz w:val="26"/>
          <w:szCs w:val="26"/>
          <w:highlight w:val="white"/>
        </w:rPr>
      </w:pPr>
      <w:bookmarkStart w:id="3" w:name="_klt8fj9jy6i5" w:colFirst="0" w:colLast="0"/>
      <w:bookmarkStart w:id="4" w:name="_Toc161400967"/>
      <w:bookmarkEnd w:id="3"/>
      <w:r>
        <w:rPr>
          <w:rFonts w:ascii="Calibri" w:eastAsia="Calibri" w:hAnsi="Calibri" w:cs="Calibri"/>
          <w:color w:val="000000"/>
          <w:sz w:val="26"/>
          <w:szCs w:val="26"/>
          <w:highlight w:val="white"/>
        </w:rPr>
        <w:t>Objective:</w:t>
      </w:r>
      <w:bookmarkEnd w:id="4"/>
      <w:r>
        <w:rPr>
          <w:rFonts w:ascii="Calibri" w:eastAsia="Calibri" w:hAnsi="Calibri" w:cs="Calibri"/>
          <w:color w:val="000000"/>
          <w:sz w:val="26"/>
          <w:szCs w:val="26"/>
          <w:highlight w:val="white"/>
        </w:rPr>
        <w:t xml:space="preserve"> </w:t>
      </w:r>
    </w:p>
    <w:p w14:paraId="0C7A3259" w14:textId="77777777" w:rsidR="00626B7A" w:rsidRDefault="00000000">
      <w:pPr>
        <w:rPr>
          <w:rFonts w:ascii="Calibri" w:eastAsia="Calibri" w:hAnsi="Calibri" w:cs="Calibri"/>
          <w:szCs w:val="24"/>
          <w:highlight w:val="white"/>
        </w:rPr>
      </w:pPr>
      <w:r>
        <w:rPr>
          <w:rFonts w:ascii="Calibri" w:eastAsia="Calibri" w:hAnsi="Calibri" w:cs="Calibri"/>
          <w:szCs w:val="24"/>
          <w:highlight w:val="white"/>
        </w:rPr>
        <w:t xml:space="preserve">To research and identify specific challenges within customer service operations, particularly in financial and banking sectors, </w:t>
      </w:r>
      <w:proofErr w:type="gramStart"/>
      <w:r>
        <w:rPr>
          <w:rFonts w:ascii="Calibri" w:eastAsia="Calibri" w:hAnsi="Calibri" w:cs="Calibri"/>
          <w:szCs w:val="24"/>
          <w:highlight w:val="white"/>
        </w:rPr>
        <w:t>that</w:t>
      </w:r>
      <w:proofErr w:type="gramEnd"/>
      <w:r>
        <w:rPr>
          <w:rFonts w:ascii="Calibri" w:eastAsia="Calibri" w:hAnsi="Calibri" w:cs="Calibri"/>
          <w:szCs w:val="24"/>
          <w:highlight w:val="white"/>
        </w:rPr>
        <w:t xml:space="preserve"> can be effectively addressed through the development of an Automated Artificial Intelligent Customer Service (AAICS) Assistant. The primary goal is to significantly enhance customer service operations across industries, focusing on financial and banking services, through the development and deployment of this tool </w:t>
      </w:r>
      <w:r>
        <w:rPr>
          <w:rFonts w:ascii="Calibri" w:eastAsia="Calibri" w:hAnsi="Calibri" w:cs="Calibri"/>
          <w:b/>
          <w:szCs w:val="24"/>
          <w:highlight w:val="white"/>
        </w:rPr>
        <w:t>[1]</w:t>
      </w:r>
      <w:r>
        <w:rPr>
          <w:rFonts w:ascii="Calibri" w:eastAsia="Calibri" w:hAnsi="Calibri" w:cs="Calibri"/>
          <w:szCs w:val="24"/>
          <w:highlight w:val="white"/>
        </w:rPr>
        <w:t>.</w:t>
      </w:r>
    </w:p>
    <w:p w14:paraId="46EA47BD" w14:textId="77777777" w:rsidR="00626B7A" w:rsidRDefault="00626B7A">
      <w:pPr>
        <w:rPr>
          <w:rFonts w:ascii="Calibri" w:eastAsia="Calibri" w:hAnsi="Calibri" w:cs="Calibri"/>
          <w:szCs w:val="24"/>
          <w:highlight w:val="white"/>
        </w:rPr>
      </w:pPr>
    </w:p>
    <w:p w14:paraId="24CEFB79" w14:textId="77777777" w:rsidR="00626B7A" w:rsidRDefault="00000000" w:rsidP="00AE69AF">
      <w:pPr>
        <w:rPr>
          <w:rFonts w:ascii="Calibri" w:eastAsia="Calibri" w:hAnsi="Calibri" w:cs="Calibri"/>
          <w:szCs w:val="24"/>
          <w:highlight w:val="white"/>
        </w:rPr>
      </w:pPr>
      <w:r>
        <w:rPr>
          <w:rFonts w:ascii="Calibri" w:eastAsia="Calibri" w:hAnsi="Calibri" w:cs="Calibri"/>
          <w:szCs w:val="24"/>
          <w:highlight w:val="white"/>
        </w:rPr>
        <w:t>Following are some key objectives of this technology:</w:t>
      </w:r>
    </w:p>
    <w:p w14:paraId="33921452" w14:textId="77777777" w:rsidR="00626B7A" w:rsidRDefault="00000000" w:rsidP="00AE69AF">
      <w:pPr>
        <w:numPr>
          <w:ilvl w:val="0"/>
          <w:numId w:val="17"/>
        </w:numPr>
        <w:spacing w:before="240" w:after="240"/>
        <w:rPr>
          <w:rFonts w:ascii="Calibri" w:eastAsia="Calibri" w:hAnsi="Calibri" w:cs="Calibri"/>
          <w:szCs w:val="24"/>
          <w:highlight w:val="white"/>
        </w:rPr>
      </w:pPr>
      <w:r>
        <w:rPr>
          <w:rFonts w:ascii="Calibri" w:eastAsia="Calibri" w:hAnsi="Calibri" w:cs="Calibri"/>
          <w:b/>
          <w:szCs w:val="24"/>
          <w:highlight w:val="white"/>
        </w:rPr>
        <w:t xml:space="preserve">Adapt to various languages and </w:t>
      </w:r>
      <w:proofErr w:type="gramStart"/>
      <w:r>
        <w:rPr>
          <w:rFonts w:ascii="Calibri" w:eastAsia="Calibri" w:hAnsi="Calibri" w:cs="Calibri"/>
          <w:b/>
          <w:szCs w:val="24"/>
          <w:highlight w:val="white"/>
        </w:rPr>
        <w:t>accents</w:t>
      </w:r>
      <w:proofErr w:type="gramEnd"/>
    </w:p>
    <w:p w14:paraId="06224C95" w14:textId="77777777" w:rsidR="00626B7A" w:rsidRDefault="00000000" w:rsidP="00AE69AF">
      <w:pPr>
        <w:spacing w:before="240" w:after="240"/>
        <w:ind w:left="720"/>
        <w:rPr>
          <w:rFonts w:ascii="Calibri" w:eastAsia="Calibri" w:hAnsi="Calibri" w:cs="Calibri"/>
          <w:sz w:val="28"/>
          <w:szCs w:val="28"/>
          <w:highlight w:val="white"/>
        </w:rPr>
      </w:pPr>
      <w:r>
        <w:rPr>
          <w:rFonts w:ascii="Calibri" w:eastAsia="Calibri" w:hAnsi="Calibri" w:cs="Calibri"/>
          <w:szCs w:val="24"/>
          <w:highlight w:val="white"/>
        </w:rPr>
        <w:t>Adaptability to various languages and accents to ensure accessibility and inclusivity across diverse audiences.</w:t>
      </w:r>
    </w:p>
    <w:p w14:paraId="6CE0ABD8" w14:textId="77777777" w:rsidR="00626B7A" w:rsidRDefault="00000000" w:rsidP="00AE69AF">
      <w:pPr>
        <w:numPr>
          <w:ilvl w:val="0"/>
          <w:numId w:val="17"/>
        </w:numPr>
        <w:spacing w:before="240" w:after="240"/>
        <w:rPr>
          <w:rFonts w:ascii="Calibri" w:eastAsia="Calibri" w:hAnsi="Calibri" w:cs="Calibri"/>
          <w:szCs w:val="24"/>
          <w:highlight w:val="white"/>
        </w:rPr>
      </w:pPr>
      <w:r>
        <w:rPr>
          <w:rFonts w:ascii="Calibri" w:eastAsia="Calibri" w:hAnsi="Calibri" w:cs="Calibri"/>
          <w:b/>
          <w:szCs w:val="24"/>
          <w:highlight w:val="white"/>
        </w:rPr>
        <w:t xml:space="preserve">Understand complex </w:t>
      </w:r>
      <w:proofErr w:type="gramStart"/>
      <w:r>
        <w:rPr>
          <w:rFonts w:ascii="Calibri" w:eastAsia="Calibri" w:hAnsi="Calibri" w:cs="Calibri"/>
          <w:b/>
          <w:szCs w:val="24"/>
          <w:highlight w:val="white"/>
        </w:rPr>
        <w:t>inquiries</w:t>
      </w:r>
      <w:proofErr w:type="gramEnd"/>
    </w:p>
    <w:p w14:paraId="022D74C2" w14:textId="77777777" w:rsidR="00626B7A" w:rsidRDefault="00000000" w:rsidP="00AE69AF">
      <w:pPr>
        <w:spacing w:before="240" w:after="240"/>
        <w:ind w:left="720"/>
        <w:rPr>
          <w:rFonts w:ascii="Calibri" w:eastAsia="Calibri" w:hAnsi="Calibri" w:cs="Calibri"/>
          <w:sz w:val="28"/>
          <w:szCs w:val="28"/>
          <w:highlight w:val="white"/>
        </w:rPr>
      </w:pPr>
      <w:r>
        <w:rPr>
          <w:rFonts w:ascii="Calibri" w:eastAsia="Calibri" w:hAnsi="Calibri" w:cs="Calibri"/>
          <w:szCs w:val="24"/>
          <w:highlight w:val="white"/>
        </w:rPr>
        <w:t xml:space="preserve">Utilization of </w:t>
      </w:r>
      <w:proofErr w:type="gramStart"/>
      <w:r>
        <w:rPr>
          <w:rFonts w:ascii="Calibri" w:eastAsia="Calibri" w:hAnsi="Calibri" w:cs="Calibri"/>
          <w:szCs w:val="24"/>
          <w:highlight w:val="white"/>
        </w:rPr>
        <w:t>cutting-edge</w:t>
      </w:r>
      <w:proofErr w:type="gramEnd"/>
      <w:r>
        <w:rPr>
          <w:rFonts w:ascii="Calibri" w:eastAsia="Calibri" w:hAnsi="Calibri" w:cs="Calibri"/>
          <w:szCs w:val="24"/>
          <w:highlight w:val="white"/>
        </w:rPr>
        <w:t xml:space="preserve"> natural language processing and machine learning technologies to understand complex queries, offering superior performance compared to traditional chatbots.</w:t>
      </w:r>
    </w:p>
    <w:p w14:paraId="24E4F08C" w14:textId="77777777" w:rsidR="00626B7A" w:rsidRDefault="00000000" w:rsidP="00AE69AF">
      <w:pPr>
        <w:numPr>
          <w:ilvl w:val="0"/>
          <w:numId w:val="17"/>
        </w:numPr>
        <w:spacing w:before="240" w:after="240"/>
        <w:rPr>
          <w:rFonts w:ascii="Calibri" w:eastAsia="Calibri" w:hAnsi="Calibri" w:cs="Calibri"/>
          <w:szCs w:val="24"/>
          <w:highlight w:val="white"/>
        </w:rPr>
      </w:pPr>
      <w:r>
        <w:rPr>
          <w:rFonts w:ascii="Calibri" w:eastAsia="Calibri" w:hAnsi="Calibri" w:cs="Calibri"/>
          <w:b/>
          <w:szCs w:val="24"/>
          <w:highlight w:val="white"/>
        </w:rPr>
        <w:t>Fulfilling customer’s Request</w:t>
      </w:r>
    </w:p>
    <w:p w14:paraId="7DECFBEE" w14:textId="77777777" w:rsidR="00626B7A" w:rsidRDefault="00000000" w:rsidP="00AE69AF">
      <w:pPr>
        <w:spacing w:before="240" w:after="240"/>
        <w:ind w:left="720"/>
        <w:rPr>
          <w:rFonts w:ascii="Calibri" w:eastAsia="Calibri" w:hAnsi="Calibri" w:cs="Calibri"/>
          <w:sz w:val="28"/>
          <w:szCs w:val="28"/>
          <w:highlight w:val="white"/>
        </w:rPr>
      </w:pPr>
      <w:r>
        <w:rPr>
          <w:rFonts w:ascii="Calibri" w:eastAsia="Calibri" w:hAnsi="Calibri" w:cs="Calibri"/>
          <w:szCs w:val="24"/>
          <w:highlight w:val="white"/>
        </w:rPr>
        <w:t>Execution of customer requests, particularly focusing on the banking sector, to precisely meet customer needs.</w:t>
      </w:r>
    </w:p>
    <w:p w14:paraId="0789DED6" w14:textId="77777777" w:rsidR="00626B7A" w:rsidRDefault="00000000" w:rsidP="00AE69AF">
      <w:pPr>
        <w:numPr>
          <w:ilvl w:val="0"/>
          <w:numId w:val="17"/>
        </w:numPr>
        <w:spacing w:before="240" w:after="240"/>
        <w:rPr>
          <w:rFonts w:ascii="Calibri" w:eastAsia="Calibri" w:hAnsi="Calibri" w:cs="Calibri"/>
          <w:szCs w:val="24"/>
          <w:highlight w:val="white"/>
        </w:rPr>
      </w:pPr>
      <w:r>
        <w:rPr>
          <w:rFonts w:ascii="Calibri" w:eastAsia="Calibri" w:hAnsi="Calibri" w:cs="Calibri"/>
          <w:b/>
          <w:szCs w:val="24"/>
          <w:highlight w:val="white"/>
        </w:rPr>
        <w:t xml:space="preserve">Maintain and manage contextual </w:t>
      </w:r>
      <w:proofErr w:type="gramStart"/>
      <w:r>
        <w:rPr>
          <w:rFonts w:ascii="Calibri" w:eastAsia="Calibri" w:hAnsi="Calibri" w:cs="Calibri"/>
          <w:b/>
          <w:szCs w:val="24"/>
          <w:highlight w:val="white"/>
        </w:rPr>
        <w:t>conversations</w:t>
      </w:r>
      <w:proofErr w:type="gramEnd"/>
    </w:p>
    <w:p w14:paraId="4F367781" w14:textId="77777777" w:rsidR="00626B7A" w:rsidRDefault="00000000" w:rsidP="00AE69AF">
      <w:pPr>
        <w:ind w:left="720"/>
        <w:rPr>
          <w:rFonts w:ascii="Calibri" w:eastAsia="Calibri" w:hAnsi="Calibri" w:cs="Calibri"/>
          <w:b/>
          <w:szCs w:val="24"/>
          <w:highlight w:val="white"/>
        </w:rPr>
      </w:pPr>
      <w:r>
        <w:rPr>
          <w:rFonts w:ascii="Calibri" w:eastAsia="Calibri" w:hAnsi="Calibri" w:cs="Calibri"/>
          <w:szCs w:val="24"/>
          <w:highlight w:val="white"/>
        </w:rPr>
        <w:t>Capability to maintain and manage contextual conversations, efficiently addressing multiple queries in a single interaction.</w:t>
      </w:r>
    </w:p>
    <w:p w14:paraId="77937FCE" w14:textId="77777777" w:rsidR="00626B7A" w:rsidRDefault="00000000" w:rsidP="00AE69AF">
      <w:pPr>
        <w:numPr>
          <w:ilvl w:val="0"/>
          <w:numId w:val="17"/>
        </w:numPr>
        <w:spacing w:before="240" w:after="240"/>
        <w:rPr>
          <w:rFonts w:ascii="Calibri" w:eastAsia="Calibri" w:hAnsi="Calibri" w:cs="Calibri"/>
          <w:szCs w:val="24"/>
          <w:highlight w:val="white"/>
        </w:rPr>
      </w:pPr>
      <w:r>
        <w:rPr>
          <w:rFonts w:ascii="Calibri" w:eastAsia="Calibri" w:hAnsi="Calibri" w:cs="Calibri"/>
          <w:b/>
          <w:szCs w:val="24"/>
          <w:highlight w:val="white"/>
        </w:rPr>
        <w:t xml:space="preserve">Enable smooth handoffs to human </w:t>
      </w:r>
      <w:proofErr w:type="gramStart"/>
      <w:r>
        <w:rPr>
          <w:rFonts w:ascii="Calibri" w:eastAsia="Calibri" w:hAnsi="Calibri" w:cs="Calibri"/>
          <w:b/>
          <w:szCs w:val="24"/>
          <w:highlight w:val="white"/>
        </w:rPr>
        <w:t>agents</w:t>
      </w:r>
      <w:proofErr w:type="gramEnd"/>
    </w:p>
    <w:p w14:paraId="709AE9E9" w14:textId="77777777" w:rsidR="00626B7A" w:rsidRDefault="00000000" w:rsidP="00AE69AF">
      <w:pPr>
        <w:ind w:left="720"/>
        <w:rPr>
          <w:rFonts w:ascii="Calibri" w:eastAsia="Calibri" w:hAnsi="Calibri" w:cs="Calibri"/>
          <w:szCs w:val="24"/>
          <w:highlight w:val="white"/>
        </w:rPr>
      </w:pPr>
      <w:r>
        <w:rPr>
          <w:rFonts w:ascii="Calibri" w:eastAsia="Calibri" w:hAnsi="Calibri" w:cs="Calibri"/>
          <w:szCs w:val="24"/>
          <w:highlight w:val="white"/>
        </w:rPr>
        <w:t>Facilitation of seamless transitions to human agents when needed, complete with detailed interaction summaries for effective resolution.</w:t>
      </w:r>
    </w:p>
    <w:p w14:paraId="020C7507" w14:textId="77777777" w:rsidR="00626B7A" w:rsidRDefault="00626B7A" w:rsidP="00AE69AF">
      <w:pPr>
        <w:spacing w:before="240" w:after="240"/>
        <w:ind w:left="720"/>
        <w:rPr>
          <w:rFonts w:ascii="Calibri" w:eastAsia="Calibri" w:hAnsi="Calibri" w:cs="Calibri"/>
          <w:b/>
          <w:szCs w:val="24"/>
          <w:highlight w:val="white"/>
        </w:rPr>
      </w:pPr>
    </w:p>
    <w:p w14:paraId="32F237E1" w14:textId="77777777" w:rsidR="00626B7A" w:rsidRDefault="00000000" w:rsidP="00AE69AF">
      <w:pPr>
        <w:numPr>
          <w:ilvl w:val="0"/>
          <w:numId w:val="17"/>
        </w:numPr>
        <w:spacing w:before="240" w:after="240"/>
        <w:rPr>
          <w:rFonts w:ascii="Calibri" w:eastAsia="Calibri" w:hAnsi="Calibri" w:cs="Calibri"/>
          <w:szCs w:val="24"/>
          <w:highlight w:val="white"/>
        </w:rPr>
      </w:pPr>
      <w:r>
        <w:rPr>
          <w:rFonts w:ascii="Calibri" w:eastAsia="Calibri" w:hAnsi="Calibri" w:cs="Calibri"/>
          <w:b/>
          <w:szCs w:val="24"/>
          <w:highlight w:val="white"/>
        </w:rPr>
        <w:t xml:space="preserve">Personalize customer </w:t>
      </w:r>
      <w:proofErr w:type="gramStart"/>
      <w:r>
        <w:rPr>
          <w:rFonts w:ascii="Calibri" w:eastAsia="Calibri" w:hAnsi="Calibri" w:cs="Calibri"/>
          <w:b/>
          <w:szCs w:val="24"/>
          <w:highlight w:val="white"/>
        </w:rPr>
        <w:t>interactions</w:t>
      </w:r>
      <w:proofErr w:type="gramEnd"/>
    </w:p>
    <w:p w14:paraId="11567E46" w14:textId="77777777" w:rsidR="00626B7A" w:rsidRDefault="00000000" w:rsidP="00AE69AF">
      <w:pPr>
        <w:ind w:left="720"/>
        <w:rPr>
          <w:rFonts w:ascii="Calibri" w:eastAsia="Calibri" w:hAnsi="Calibri" w:cs="Calibri"/>
          <w:szCs w:val="24"/>
          <w:highlight w:val="white"/>
        </w:rPr>
      </w:pPr>
      <w:r>
        <w:rPr>
          <w:rFonts w:ascii="Calibri" w:eastAsia="Calibri" w:hAnsi="Calibri" w:cs="Calibri"/>
          <w:szCs w:val="24"/>
          <w:highlight w:val="white"/>
        </w:rPr>
        <w:t>Customization of customer interactions, improving the customer experience and satisfaction with responses tailored to individual customer profiles.</w:t>
      </w:r>
    </w:p>
    <w:p w14:paraId="3E36EB24" w14:textId="77777777" w:rsidR="00626B7A" w:rsidRDefault="00000000" w:rsidP="00AE69AF">
      <w:pPr>
        <w:numPr>
          <w:ilvl w:val="0"/>
          <w:numId w:val="17"/>
        </w:numPr>
        <w:spacing w:before="240" w:after="240"/>
        <w:rPr>
          <w:rFonts w:ascii="Calibri" w:eastAsia="Calibri" w:hAnsi="Calibri" w:cs="Calibri"/>
          <w:szCs w:val="24"/>
          <w:highlight w:val="white"/>
        </w:rPr>
      </w:pPr>
      <w:r>
        <w:rPr>
          <w:rFonts w:ascii="Calibri" w:eastAsia="Calibri" w:hAnsi="Calibri" w:cs="Calibri"/>
          <w:b/>
          <w:szCs w:val="24"/>
          <w:highlight w:val="white"/>
        </w:rPr>
        <w:t xml:space="preserve">Learn and improve </w:t>
      </w:r>
      <w:proofErr w:type="gramStart"/>
      <w:r>
        <w:rPr>
          <w:rFonts w:ascii="Calibri" w:eastAsia="Calibri" w:hAnsi="Calibri" w:cs="Calibri"/>
          <w:b/>
          <w:szCs w:val="24"/>
          <w:highlight w:val="white"/>
        </w:rPr>
        <w:t>continuously</w:t>
      </w:r>
      <w:proofErr w:type="gramEnd"/>
    </w:p>
    <w:p w14:paraId="5BE7A842" w14:textId="77777777" w:rsidR="00626B7A" w:rsidRDefault="00000000" w:rsidP="00AE69AF">
      <w:pPr>
        <w:ind w:left="720"/>
        <w:rPr>
          <w:rFonts w:ascii="Calibri" w:eastAsia="Calibri" w:hAnsi="Calibri" w:cs="Calibri"/>
          <w:szCs w:val="24"/>
          <w:highlight w:val="white"/>
        </w:rPr>
      </w:pPr>
      <w:r>
        <w:rPr>
          <w:rFonts w:ascii="Calibri" w:eastAsia="Calibri" w:hAnsi="Calibri" w:cs="Calibri"/>
          <w:szCs w:val="24"/>
          <w:highlight w:val="white"/>
        </w:rPr>
        <w:t>Continuous learning and improvement, adapting with each interaction to better accuracy, responsiveness, and overall service quality in customer support.</w:t>
      </w:r>
    </w:p>
    <w:p w14:paraId="612EC032" w14:textId="77777777" w:rsidR="00626B7A" w:rsidRDefault="00626B7A" w:rsidP="00AE69AF">
      <w:pPr>
        <w:ind w:left="720"/>
        <w:rPr>
          <w:rFonts w:ascii="Calibri" w:eastAsia="Calibri" w:hAnsi="Calibri" w:cs="Calibri"/>
          <w:szCs w:val="24"/>
          <w:highlight w:val="white"/>
        </w:rPr>
      </w:pPr>
    </w:p>
    <w:p w14:paraId="59901E4C" w14:textId="77777777" w:rsidR="00626B7A" w:rsidRDefault="00000000" w:rsidP="00AE69AF">
      <w:pPr>
        <w:rPr>
          <w:rFonts w:ascii="Calibri" w:eastAsia="Calibri" w:hAnsi="Calibri" w:cs="Calibri"/>
          <w:szCs w:val="24"/>
          <w:highlight w:val="white"/>
        </w:rPr>
      </w:pPr>
      <w:r>
        <w:rPr>
          <w:rFonts w:ascii="Calibri" w:eastAsia="Calibri" w:hAnsi="Calibri" w:cs="Calibri"/>
          <w:szCs w:val="24"/>
          <w:highlight w:val="white"/>
        </w:rPr>
        <w:t>The aim is to revolutionize customer service, making it more responsive, efficient, and personalized, thereby establishing a new standard for excellence in customer interactions.</w:t>
      </w:r>
    </w:p>
    <w:p w14:paraId="08E7252D" w14:textId="77777777" w:rsidR="00626B7A" w:rsidRDefault="00626B7A" w:rsidP="00AE69AF">
      <w:pPr>
        <w:rPr>
          <w:rFonts w:ascii="Calibri" w:eastAsia="Calibri" w:hAnsi="Calibri" w:cs="Calibri"/>
          <w:szCs w:val="24"/>
          <w:highlight w:val="white"/>
        </w:rPr>
      </w:pPr>
    </w:p>
    <w:p w14:paraId="2689E17A" w14:textId="77777777" w:rsidR="00626B7A" w:rsidRDefault="00000000" w:rsidP="00AE69AF">
      <w:pPr>
        <w:pStyle w:val="Heading3"/>
        <w:rPr>
          <w:rFonts w:ascii="Calibri" w:eastAsia="Calibri" w:hAnsi="Calibri" w:cs="Calibri"/>
          <w:b w:val="0"/>
          <w:color w:val="000000"/>
          <w:sz w:val="26"/>
          <w:szCs w:val="26"/>
          <w:highlight w:val="white"/>
        </w:rPr>
      </w:pPr>
      <w:bookmarkStart w:id="5" w:name="_69gtp0ktczgi" w:colFirst="0" w:colLast="0"/>
      <w:bookmarkStart w:id="6" w:name="_Toc161400968"/>
      <w:bookmarkEnd w:id="5"/>
      <w:r>
        <w:rPr>
          <w:rFonts w:ascii="Calibri" w:eastAsia="Calibri" w:hAnsi="Calibri" w:cs="Calibri"/>
          <w:color w:val="000000"/>
          <w:sz w:val="26"/>
          <w:szCs w:val="26"/>
          <w:highlight w:val="white"/>
        </w:rPr>
        <w:lastRenderedPageBreak/>
        <w:t>Opportunity Statement:</w:t>
      </w:r>
      <w:bookmarkEnd w:id="6"/>
    </w:p>
    <w:p w14:paraId="129BCCA8" w14:textId="77777777" w:rsidR="00626B7A" w:rsidRDefault="00000000" w:rsidP="00AE69AF">
      <w:pPr>
        <w:rPr>
          <w:rFonts w:ascii="Calibri" w:eastAsia="Calibri" w:hAnsi="Calibri" w:cs="Calibri"/>
          <w:szCs w:val="24"/>
          <w:highlight w:val="white"/>
        </w:rPr>
      </w:pPr>
      <w:r>
        <w:rPr>
          <w:rFonts w:ascii="Calibri" w:eastAsia="Calibri" w:hAnsi="Calibri" w:cs="Calibri"/>
          <w:szCs w:val="24"/>
          <w:highlight w:val="white"/>
        </w:rPr>
        <w:t xml:space="preserve">There is a tremendous opportunity for transformation and change </w:t>
      </w:r>
      <w:proofErr w:type="gramStart"/>
      <w:r>
        <w:rPr>
          <w:rFonts w:ascii="Calibri" w:eastAsia="Calibri" w:hAnsi="Calibri" w:cs="Calibri"/>
          <w:szCs w:val="24"/>
          <w:highlight w:val="white"/>
        </w:rPr>
        <w:t>through the use of</w:t>
      </w:r>
      <w:proofErr w:type="gramEnd"/>
      <w:r>
        <w:rPr>
          <w:rFonts w:ascii="Calibri" w:eastAsia="Calibri" w:hAnsi="Calibri" w:cs="Calibri"/>
          <w:szCs w:val="24"/>
          <w:highlight w:val="white"/>
        </w:rPr>
        <w:t xml:space="preserve"> Artificial Intelligence technologies in the customer service sector, particularly within the banking and financial sectors.</w:t>
      </w:r>
      <w:r>
        <w:rPr>
          <w:rFonts w:ascii="Calibri" w:eastAsia="Calibri" w:hAnsi="Calibri" w:cs="Calibri"/>
          <w:highlight w:val="white"/>
        </w:rPr>
        <w:t xml:space="preserve"> </w:t>
      </w:r>
      <w:r>
        <w:rPr>
          <w:rFonts w:ascii="Calibri" w:eastAsia="Calibri" w:hAnsi="Calibri" w:cs="Calibri"/>
          <w:szCs w:val="24"/>
          <w:highlight w:val="white"/>
        </w:rPr>
        <w:t xml:space="preserve">The AAICS Assistant, which incorporates natural language processing (NLP), speech recognition, and deep learning, aims to facilitate effortless communication between clients and service platforms. This system stands out from traditional chatbots by its ability to comprehend and adapt to different languages and dialects, </w:t>
      </w:r>
      <w:proofErr w:type="gramStart"/>
      <w:r>
        <w:rPr>
          <w:rFonts w:ascii="Calibri" w:eastAsia="Calibri" w:hAnsi="Calibri" w:cs="Calibri"/>
          <w:szCs w:val="24"/>
          <w:highlight w:val="white"/>
        </w:rPr>
        <w:t>handle</w:t>
      </w:r>
      <w:proofErr w:type="gramEnd"/>
      <w:r>
        <w:rPr>
          <w:rFonts w:ascii="Calibri" w:eastAsia="Calibri" w:hAnsi="Calibri" w:cs="Calibri"/>
          <w:szCs w:val="24"/>
          <w:highlight w:val="white"/>
        </w:rPr>
        <w:t xml:space="preserve"> numerous requests at once, and preserve the flow of a conversation. It </w:t>
      </w:r>
      <w:proofErr w:type="gramStart"/>
      <w:r>
        <w:rPr>
          <w:rFonts w:ascii="Calibri" w:eastAsia="Calibri" w:hAnsi="Calibri" w:cs="Calibri"/>
          <w:szCs w:val="24"/>
          <w:highlight w:val="white"/>
        </w:rPr>
        <w:t>is engineered</w:t>
      </w:r>
      <w:proofErr w:type="gramEnd"/>
      <w:r>
        <w:rPr>
          <w:rFonts w:ascii="Calibri" w:eastAsia="Calibri" w:hAnsi="Calibri" w:cs="Calibri"/>
          <w:szCs w:val="24"/>
          <w:highlight w:val="white"/>
        </w:rPr>
        <w:t xml:space="preserve"> to enhance the customer experience significantly by delivering precise, pertinent information and swiftly resolving problems. Moreover, it introduces a distinctive capability to escalate conversations to a human representative when needed, along with a summary of the prior exchange to prevent any miscommunication. This innovation not only boosts the efficiency and satisfaction of customer engagements but also acts as a comprehensive tool for staff training, minimizing the dependency on heavy human resource investments </w:t>
      </w:r>
      <w:r>
        <w:rPr>
          <w:rFonts w:ascii="Calibri" w:eastAsia="Calibri" w:hAnsi="Calibri" w:cs="Calibri"/>
          <w:b/>
          <w:szCs w:val="24"/>
          <w:highlight w:val="white"/>
        </w:rPr>
        <w:t>[2][3]</w:t>
      </w:r>
      <w:r>
        <w:rPr>
          <w:rFonts w:ascii="Calibri" w:eastAsia="Calibri" w:hAnsi="Calibri" w:cs="Calibri"/>
          <w:szCs w:val="24"/>
          <w:highlight w:val="white"/>
        </w:rPr>
        <w:t>.</w:t>
      </w:r>
    </w:p>
    <w:p w14:paraId="7E06F982" w14:textId="77777777" w:rsidR="00626B7A" w:rsidRDefault="00626B7A" w:rsidP="00AE69AF">
      <w:pPr>
        <w:rPr>
          <w:rFonts w:ascii="Calibri" w:eastAsia="Calibri" w:hAnsi="Calibri" w:cs="Calibri"/>
          <w:highlight w:val="white"/>
        </w:rPr>
      </w:pPr>
    </w:p>
    <w:p w14:paraId="6C9EDE12" w14:textId="77777777" w:rsidR="00626B7A" w:rsidRDefault="00000000" w:rsidP="00AE69AF">
      <w:pPr>
        <w:pStyle w:val="Heading3"/>
        <w:rPr>
          <w:rFonts w:ascii="Calibri" w:eastAsia="Calibri" w:hAnsi="Calibri" w:cs="Calibri"/>
          <w:b w:val="0"/>
          <w:color w:val="000000"/>
          <w:sz w:val="26"/>
          <w:szCs w:val="26"/>
          <w:highlight w:val="white"/>
        </w:rPr>
      </w:pPr>
      <w:bookmarkStart w:id="7" w:name="_1fctst75syi" w:colFirst="0" w:colLast="0"/>
      <w:bookmarkStart w:id="8" w:name="_Toc161400969"/>
      <w:bookmarkEnd w:id="7"/>
      <w:r>
        <w:rPr>
          <w:rFonts w:ascii="Calibri" w:eastAsia="Calibri" w:hAnsi="Calibri" w:cs="Calibri"/>
          <w:color w:val="000000"/>
          <w:sz w:val="26"/>
          <w:szCs w:val="26"/>
          <w:highlight w:val="white"/>
        </w:rPr>
        <w:t>Current Scope:</w:t>
      </w:r>
      <w:bookmarkEnd w:id="8"/>
    </w:p>
    <w:p w14:paraId="25BA3D78" w14:textId="77777777" w:rsidR="00626B7A" w:rsidRDefault="00000000" w:rsidP="00AE69AF">
      <w:pPr>
        <w:spacing w:after="40"/>
        <w:rPr>
          <w:rFonts w:ascii="Calibri" w:eastAsia="Calibri" w:hAnsi="Calibri" w:cs="Calibri"/>
          <w:szCs w:val="24"/>
          <w:highlight w:val="white"/>
        </w:rPr>
      </w:pPr>
      <w:r>
        <w:rPr>
          <w:rFonts w:ascii="Calibri" w:eastAsia="Calibri" w:hAnsi="Calibri" w:cs="Calibri"/>
          <w:szCs w:val="24"/>
          <w:highlight w:val="white"/>
        </w:rPr>
        <w:t xml:space="preserve">The current scope of the Automated Artificial Intelligence Customer Service (AAICS) Assistant </w:t>
      </w:r>
      <w:proofErr w:type="gramStart"/>
      <w:r>
        <w:rPr>
          <w:rFonts w:ascii="Calibri" w:eastAsia="Calibri" w:hAnsi="Calibri" w:cs="Calibri"/>
          <w:szCs w:val="24"/>
          <w:highlight w:val="white"/>
        </w:rPr>
        <w:t>is limited</w:t>
      </w:r>
      <w:proofErr w:type="gramEnd"/>
      <w:r>
        <w:rPr>
          <w:rFonts w:ascii="Calibri" w:eastAsia="Calibri" w:hAnsi="Calibri" w:cs="Calibri"/>
          <w:szCs w:val="24"/>
          <w:highlight w:val="white"/>
        </w:rPr>
        <w:t xml:space="preserve"> within financial and banking sectors with the aim of transforming customer service interactions. By incorporating advanced technologies like Natural Language Processing (NLP), Speech Recognition, and Machine Learning (ML), it seeks to enhance the customer service experience significantly. Below are the primary areas where it will </w:t>
      </w:r>
      <w:proofErr w:type="gramStart"/>
      <w:r>
        <w:rPr>
          <w:rFonts w:ascii="Calibri" w:eastAsia="Calibri" w:hAnsi="Calibri" w:cs="Calibri"/>
          <w:szCs w:val="24"/>
          <w:highlight w:val="white"/>
        </w:rPr>
        <w:t>be applied</w:t>
      </w:r>
      <w:proofErr w:type="gramEnd"/>
      <w:r>
        <w:rPr>
          <w:rFonts w:ascii="Calibri" w:eastAsia="Calibri" w:hAnsi="Calibri" w:cs="Calibri"/>
          <w:szCs w:val="24"/>
          <w:highlight w:val="white"/>
        </w:rPr>
        <w:t>:</w:t>
      </w:r>
    </w:p>
    <w:p w14:paraId="74D4F1D8" w14:textId="77777777" w:rsidR="00626B7A" w:rsidRDefault="00626B7A" w:rsidP="00AE69AF">
      <w:pPr>
        <w:spacing w:after="40"/>
        <w:rPr>
          <w:rFonts w:ascii="Calibri" w:eastAsia="Calibri" w:hAnsi="Calibri" w:cs="Calibri"/>
          <w:szCs w:val="24"/>
          <w:highlight w:val="white"/>
        </w:rPr>
      </w:pPr>
    </w:p>
    <w:p w14:paraId="284ECFB9" w14:textId="77777777" w:rsidR="00626B7A" w:rsidRDefault="00000000" w:rsidP="00AE69AF">
      <w:pPr>
        <w:spacing w:after="40"/>
        <w:rPr>
          <w:rFonts w:ascii="Calibri" w:eastAsia="Calibri" w:hAnsi="Calibri" w:cs="Calibri"/>
          <w:b/>
          <w:szCs w:val="24"/>
          <w:highlight w:val="white"/>
        </w:rPr>
      </w:pPr>
      <w:r>
        <w:rPr>
          <w:rFonts w:ascii="Calibri" w:eastAsia="Calibri" w:hAnsi="Calibri" w:cs="Calibri"/>
          <w:b/>
          <w:szCs w:val="24"/>
          <w:highlight w:val="white"/>
        </w:rPr>
        <w:t>Financial and Banking Sectors</w:t>
      </w:r>
    </w:p>
    <w:p w14:paraId="7283C78B" w14:textId="77777777" w:rsidR="00626B7A" w:rsidRDefault="00000000" w:rsidP="00AE69AF">
      <w:pPr>
        <w:numPr>
          <w:ilvl w:val="0"/>
          <w:numId w:val="10"/>
        </w:numPr>
        <w:spacing w:before="240"/>
        <w:rPr>
          <w:szCs w:val="24"/>
          <w:highlight w:val="white"/>
        </w:rPr>
      </w:pPr>
      <w:r>
        <w:rPr>
          <w:rFonts w:ascii="Calibri" w:eastAsia="Calibri" w:hAnsi="Calibri" w:cs="Calibri"/>
          <w:b/>
          <w:szCs w:val="24"/>
          <w:highlight w:val="white"/>
        </w:rPr>
        <w:t>Banking Services:</w:t>
      </w:r>
      <w:r>
        <w:rPr>
          <w:rFonts w:ascii="Calibri" w:eastAsia="Calibri" w:hAnsi="Calibri" w:cs="Calibri"/>
          <w:szCs w:val="24"/>
          <w:highlight w:val="white"/>
        </w:rPr>
        <w:t xml:space="preserve"> Our smart AAICS Assistant addresses inquiries related to account management, transactions, and banking products, offering personalized financial advice and support.</w:t>
      </w:r>
    </w:p>
    <w:p w14:paraId="448B0972" w14:textId="77777777" w:rsidR="00626B7A" w:rsidRDefault="00000000" w:rsidP="00AE69AF">
      <w:pPr>
        <w:numPr>
          <w:ilvl w:val="0"/>
          <w:numId w:val="10"/>
        </w:numPr>
        <w:rPr>
          <w:szCs w:val="24"/>
          <w:highlight w:val="white"/>
        </w:rPr>
      </w:pPr>
      <w:r>
        <w:rPr>
          <w:rFonts w:ascii="Calibri" w:eastAsia="Calibri" w:hAnsi="Calibri" w:cs="Calibri"/>
          <w:b/>
          <w:szCs w:val="24"/>
          <w:highlight w:val="white"/>
        </w:rPr>
        <w:t>Credit and Loan Management:</w:t>
      </w:r>
      <w:r>
        <w:rPr>
          <w:rFonts w:ascii="Calibri" w:eastAsia="Calibri" w:hAnsi="Calibri" w:cs="Calibri"/>
          <w:szCs w:val="24"/>
          <w:highlight w:val="white"/>
        </w:rPr>
        <w:t xml:space="preserve"> It assists customers with questions regarding loan applications, credit options, repayment schedules, and eligibility criteria, streamlining the borrowing process.</w:t>
      </w:r>
    </w:p>
    <w:p w14:paraId="24F62E43" w14:textId="77777777" w:rsidR="00626B7A" w:rsidRDefault="00000000" w:rsidP="00AE69AF">
      <w:pPr>
        <w:numPr>
          <w:ilvl w:val="0"/>
          <w:numId w:val="10"/>
        </w:numPr>
        <w:spacing w:after="240"/>
        <w:rPr>
          <w:szCs w:val="24"/>
          <w:highlight w:val="white"/>
        </w:rPr>
      </w:pPr>
      <w:r>
        <w:rPr>
          <w:rFonts w:ascii="Calibri" w:eastAsia="Calibri" w:hAnsi="Calibri" w:cs="Calibri"/>
          <w:b/>
          <w:szCs w:val="24"/>
          <w:highlight w:val="white"/>
        </w:rPr>
        <w:t>Investment and Wealth Management:</w:t>
      </w:r>
      <w:r>
        <w:rPr>
          <w:rFonts w:ascii="Calibri" w:eastAsia="Calibri" w:hAnsi="Calibri" w:cs="Calibri"/>
          <w:szCs w:val="24"/>
          <w:highlight w:val="white"/>
        </w:rPr>
        <w:t xml:space="preserve"> Provides information on investment products, market trends, and personalized investment advice based on the customer's financial goals and risk profile.</w:t>
      </w:r>
    </w:p>
    <w:p w14:paraId="13597DA2" w14:textId="77777777" w:rsidR="00626B7A" w:rsidRDefault="00000000" w:rsidP="00AE69AF">
      <w:pPr>
        <w:spacing w:after="40"/>
        <w:rPr>
          <w:rFonts w:ascii="Calibri" w:eastAsia="Calibri" w:hAnsi="Calibri" w:cs="Calibri"/>
          <w:b/>
          <w:szCs w:val="24"/>
          <w:highlight w:val="white"/>
        </w:rPr>
      </w:pPr>
      <w:r>
        <w:rPr>
          <w:rFonts w:ascii="Calibri" w:eastAsia="Calibri" w:hAnsi="Calibri" w:cs="Calibri"/>
          <w:b/>
          <w:szCs w:val="24"/>
          <w:highlight w:val="white"/>
        </w:rPr>
        <w:t>Key Functionalities</w:t>
      </w:r>
    </w:p>
    <w:p w14:paraId="6B3579A7" w14:textId="77777777" w:rsidR="00626B7A" w:rsidRDefault="00000000" w:rsidP="00AE69AF">
      <w:pPr>
        <w:numPr>
          <w:ilvl w:val="0"/>
          <w:numId w:val="30"/>
        </w:numPr>
        <w:spacing w:before="240"/>
        <w:rPr>
          <w:szCs w:val="24"/>
          <w:highlight w:val="white"/>
        </w:rPr>
      </w:pPr>
      <w:r>
        <w:rPr>
          <w:rFonts w:ascii="Calibri" w:eastAsia="Calibri" w:hAnsi="Calibri" w:cs="Calibri"/>
          <w:b/>
          <w:szCs w:val="24"/>
          <w:highlight w:val="white"/>
        </w:rPr>
        <w:t>Multilingual and Accent Recognition:</w:t>
      </w:r>
      <w:r>
        <w:rPr>
          <w:rFonts w:ascii="Calibri" w:eastAsia="Calibri" w:hAnsi="Calibri" w:cs="Calibri"/>
          <w:szCs w:val="24"/>
          <w:highlight w:val="white"/>
        </w:rPr>
        <w:t xml:space="preserve"> Ensures inclusivity and accessibility by accurately recognizing and adapting to various languages and accents.</w:t>
      </w:r>
    </w:p>
    <w:p w14:paraId="7D88F8A5" w14:textId="77777777" w:rsidR="00626B7A" w:rsidRDefault="00000000" w:rsidP="00AE69AF">
      <w:pPr>
        <w:numPr>
          <w:ilvl w:val="0"/>
          <w:numId w:val="30"/>
        </w:numPr>
        <w:rPr>
          <w:szCs w:val="24"/>
          <w:highlight w:val="white"/>
        </w:rPr>
      </w:pPr>
      <w:r>
        <w:rPr>
          <w:rFonts w:ascii="Calibri" w:eastAsia="Calibri" w:hAnsi="Calibri" w:cs="Calibri"/>
          <w:b/>
          <w:szCs w:val="24"/>
          <w:highlight w:val="white"/>
        </w:rPr>
        <w:t>Contextual Understanding and Response:</w:t>
      </w:r>
      <w:r>
        <w:rPr>
          <w:rFonts w:ascii="Calibri" w:eastAsia="Calibri" w:hAnsi="Calibri" w:cs="Calibri"/>
          <w:szCs w:val="24"/>
          <w:highlight w:val="white"/>
        </w:rPr>
        <w:t xml:space="preserve"> Capable of maintaining the context of a conversation, managing multiple inquiries in a single interaction, and providing accurate, relevant responses.</w:t>
      </w:r>
    </w:p>
    <w:p w14:paraId="0AB7D140" w14:textId="77777777" w:rsidR="00626B7A" w:rsidRDefault="00000000" w:rsidP="00AE69AF">
      <w:pPr>
        <w:numPr>
          <w:ilvl w:val="0"/>
          <w:numId w:val="30"/>
        </w:numPr>
        <w:rPr>
          <w:szCs w:val="24"/>
          <w:highlight w:val="white"/>
        </w:rPr>
      </w:pPr>
      <w:r>
        <w:rPr>
          <w:rFonts w:ascii="Calibri" w:eastAsia="Calibri" w:hAnsi="Calibri" w:cs="Calibri"/>
          <w:b/>
          <w:szCs w:val="24"/>
          <w:highlight w:val="white"/>
        </w:rPr>
        <w:t>Seamless Transition to Human Agents:</w:t>
      </w:r>
      <w:r>
        <w:rPr>
          <w:rFonts w:ascii="Calibri" w:eastAsia="Calibri" w:hAnsi="Calibri" w:cs="Calibri"/>
          <w:szCs w:val="24"/>
          <w:highlight w:val="white"/>
        </w:rPr>
        <w:t xml:space="preserve"> When necessary, it escalates complex issues to human agents, providing a summary of the interaction to ensure efficient resolution without loss of context.</w:t>
      </w:r>
    </w:p>
    <w:p w14:paraId="48E328BD" w14:textId="77777777" w:rsidR="00626B7A" w:rsidRDefault="00000000" w:rsidP="00AE69AF">
      <w:pPr>
        <w:numPr>
          <w:ilvl w:val="0"/>
          <w:numId w:val="30"/>
        </w:numPr>
        <w:rPr>
          <w:szCs w:val="24"/>
          <w:highlight w:val="white"/>
        </w:rPr>
      </w:pPr>
      <w:r>
        <w:rPr>
          <w:rFonts w:ascii="Calibri" w:eastAsia="Calibri" w:hAnsi="Calibri" w:cs="Calibri"/>
          <w:b/>
          <w:szCs w:val="24"/>
          <w:highlight w:val="white"/>
        </w:rPr>
        <w:t>Personalization:</w:t>
      </w:r>
      <w:r>
        <w:rPr>
          <w:rFonts w:ascii="Calibri" w:eastAsia="Calibri" w:hAnsi="Calibri" w:cs="Calibri"/>
          <w:szCs w:val="24"/>
          <w:highlight w:val="white"/>
        </w:rPr>
        <w:t xml:space="preserve"> Uses customer data to tailor interactions, offering solutions and information that meet individual customer needs and preferences.</w:t>
      </w:r>
    </w:p>
    <w:p w14:paraId="4D9EC61B" w14:textId="77777777" w:rsidR="00626B7A" w:rsidRDefault="00000000" w:rsidP="00AE69AF">
      <w:pPr>
        <w:numPr>
          <w:ilvl w:val="0"/>
          <w:numId w:val="30"/>
        </w:numPr>
        <w:spacing w:after="240"/>
        <w:rPr>
          <w:szCs w:val="24"/>
          <w:highlight w:val="white"/>
        </w:rPr>
      </w:pPr>
      <w:r>
        <w:rPr>
          <w:rFonts w:ascii="Calibri" w:eastAsia="Calibri" w:hAnsi="Calibri" w:cs="Calibri"/>
          <w:b/>
          <w:szCs w:val="24"/>
          <w:highlight w:val="white"/>
        </w:rPr>
        <w:t>Continuous Learning:</w:t>
      </w:r>
      <w:r>
        <w:rPr>
          <w:rFonts w:ascii="Calibri" w:eastAsia="Calibri" w:hAnsi="Calibri" w:cs="Calibri"/>
          <w:szCs w:val="24"/>
          <w:highlight w:val="white"/>
        </w:rPr>
        <w:t xml:space="preserve"> The system learns from each interaction, improving its responses and functionalities over time based on customer feedback and interactions.</w:t>
      </w:r>
    </w:p>
    <w:p w14:paraId="5F22E5C7" w14:textId="77777777" w:rsidR="00626B7A" w:rsidRDefault="00000000" w:rsidP="00AE69AF">
      <w:pPr>
        <w:spacing w:after="40"/>
        <w:rPr>
          <w:rFonts w:ascii="Calibri" w:eastAsia="Calibri" w:hAnsi="Calibri" w:cs="Calibri"/>
          <w:b/>
          <w:szCs w:val="24"/>
          <w:highlight w:val="white"/>
        </w:rPr>
      </w:pPr>
      <w:r>
        <w:rPr>
          <w:rFonts w:ascii="Calibri" w:eastAsia="Calibri" w:hAnsi="Calibri" w:cs="Calibri"/>
          <w:b/>
          <w:szCs w:val="24"/>
          <w:highlight w:val="white"/>
        </w:rPr>
        <w:t>Implementation Areas</w:t>
      </w:r>
    </w:p>
    <w:p w14:paraId="58D5F9AE" w14:textId="77777777" w:rsidR="00626B7A" w:rsidRDefault="00000000" w:rsidP="00AE69AF">
      <w:pPr>
        <w:numPr>
          <w:ilvl w:val="0"/>
          <w:numId w:val="1"/>
        </w:numPr>
        <w:spacing w:before="240"/>
        <w:rPr>
          <w:szCs w:val="24"/>
          <w:highlight w:val="white"/>
        </w:rPr>
      </w:pPr>
      <w:r>
        <w:rPr>
          <w:rFonts w:ascii="Calibri" w:eastAsia="Calibri" w:hAnsi="Calibri" w:cs="Calibri"/>
          <w:b/>
          <w:szCs w:val="24"/>
          <w:highlight w:val="white"/>
        </w:rPr>
        <w:t>Customer Support:</w:t>
      </w:r>
      <w:r>
        <w:rPr>
          <w:rFonts w:ascii="Calibri" w:eastAsia="Calibri" w:hAnsi="Calibri" w:cs="Calibri"/>
          <w:szCs w:val="24"/>
          <w:highlight w:val="white"/>
        </w:rPr>
        <w:t xml:space="preserve"> Enhancing the efficiency and effectiveness of customer support operations by </w:t>
      </w:r>
      <w:proofErr w:type="gramStart"/>
      <w:r>
        <w:rPr>
          <w:rFonts w:ascii="Calibri" w:eastAsia="Calibri" w:hAnsi="Calibri" w:cs="Calibri"/>
          <w:szCs w:val="24"/>
          <w:highlight w:val="white"/>
        </w:rPr>
        <w:t>handling</w:t>
      </w:r>
      <w:proofErr w:type="gramEnd"/>
      <w:r>
        <w:rPr>
          <w:rFonts w:ascii="Calibri" w:eastAsia="Calibri" w:hAnsi="Calibri" w:cs="Calibri"/>
          <w:szCs w:val="24"/>
          <w:highlight w:val="white"/>
        </w:rPr>
        <w:t xml:space="preserve"> routine inquiries and allowing human agents to focus on more complex issues.</w:t>
      </w:r>
    </w:p>
    <w:p w14:paraId="23D861C1" w14:textId="77777777" w:rsidR="00626B7A" w:rsidRDefault="00000000" w:rsidP="00AE69AF">
      <w:pPr>
        <w:numPr>
          <w:ilvl w:val="0"/>
          <w:numId w:val="1"/>
        </w:numPr>
        <w:rPr>
          <w:szCs w:val="24"/>
          <w:highlight w:val="white"/>
        </w:rPr>
      </w:pPr>
      <w:r>
        <w:rPr>
          <w:rFonts w:ascii="Calibri" w:eastAsia="Calibri" w:hAnsi="Calibri" w:cs="Calibri"/>
          <w:b/>
          <w:szCs w:val="24"/>
          <w:highlight w:val="white"/>
        </w:rPr>
        <w:t>Operational Efficiency:</w:t>
      </w:r>
      <w:r>
        <w:rPr>
          <w:rFonts w:ascii="Calibri" w:eastAsia="Calibri" w:hAnsi="Calibri" w:cs="Calibri"/>
          <w:szCs w:val="24"/>
          <w:highlight w:val="white"/>
        </w:rPr>
        <w:t xml:space="preserve"> Reducing operational costs by automating </w:t>
      </w:r>
      <w:proofErr w:type="gramStart"/>
      <w:r>
        <w:rPr>
          <w:rFonts w:ascii="Calibri" w:eastAsia="Calibri" w:hAnsi="Calibri" w:cs="Calibri"/>
          <w:szCs w:val="24"/>
          <w:highlight w:val="white"/>
        </w:rPr>
        <w:t>a significant portion</w:t>
      </w:r>
      <w:proofErr w:type="gramEnd"/>
      <w:r>
        <w:rPr>
          <w:rFonts w:ascii="Calibri" w:eastAsia="Calibri" w:hAnsi="Calibri" w:cs="Calibri"/>
          <w:szCs w:val="24"/>
          <w:highlight w:val="white"/>
        </w:rPr>
        <w:t xml:space="preserve"> of customer service tasks, leading to savings on human resources and training.</w:t>
      </w:r>
    </w:p>
    <w:p w14:paraId="3F2ADEEA" w14:textId="77777777" w:rsidR="00626B7A" w:rsidRDefault="00000000" w:rsidP="00AE69AF">
      <w:pPr>
        <w:numPr>
          <w:ilvl w:val="0"/>
          <w:numId w:val="1"/>
        </w:numPr>
        <w:spacing w:after="240"/>
        <w:rPr>
          <w:szCs w:val="24"/>
          <w:highlight w:val="white"/>
        </w:rPr>
      </w:pPr>
      <w:r>
        <w:rPr>
          <w:rFonts w:ascii="Calibri" w:eastAsia="Calibri" w:hAnsi="Calibri" w:cs="Calibri"/>
          <w:b/>
          <w:szCs w:val="24"/>
          <w:highlight w:val="white"/>
        </w:rPr>
        <w:t>Customer Experience:</w:t>
      </w:r>
      <w:r>
        <w:rPr>
          <w:rFonts w:ascii="Calibri" w:eastAsia="Calibri" w:hAnsi="Calibri" w:cs="Calibri"/>
          <w:szCs w:val="24"/>
          <w:highlight w:val="white"/>
        </w:rPr>
        <w:t xml:space="preserve"> Improving the overall customer experience by providing instant, accurate, and personalized support, thereby increasing customer satisfaction and loyalty.</w:t>
      </w:r>
    </w:p>
    <w:p w14:paraId="6AB67A84" w14:textId="77777777" w:rsidR="00626B7A" w:rsidRDefault="00000000" w:rsidP="00AE69AF">
      <w:pPr>
        <w:pStyle w:val="Heading3"/>
        <w:rPr>
          <w:rFonts w:ascii="Calibri" w:eastAsia="Calibri" w:hAnsi="Calibri" w:cs="Calibri"/>
          <w:b w:val="0"/>
          <w:color w:val="000000"/>
          <w:sz w:val="26"/>
          <w:szCs w:val="26"/>
          <w:highlight w:val="white"/>
        </w:rPr>
      </w:pPr>
      <w:bookmarkStart w:id="9" w:name="_573138dz0ne6" w:colFirst="0" w:colLast="0"/>
      <w:bookmarkStart w:id="10" w:name="_Toc161400970"/>
      <w:bookmarkEnd w:id="9"/>
      <w:r>
        <w:rPr>
          <w:rFonts w:ascii="Calibri" w:eastAsia="Calibri" w:hAnsi="Calibri" w:cs="Calibri"/>
          <w:color w:val="000000"/>
          <w:sz w:val="26"/>
          <w:szCs w:val="26"/>
          <w:highlight w:val="white"/>
        </w:rPr>
        <w:lastRenderedPageBreak/>
        <w:t>Future Scope:</w:t>
      </w:r>
      <w:bookmarkEnd w:id="10"/>
    </w:p>
    <w:p w14:paraId="75870D0A" w14:textId="77777777" w:rsidR="00626B7A" w:rsidRDefault="00000000" w:rsidP="00AE69AF">
      <w:pPr>
        <w:rPr>
          <w:rFonts w:ascii="Calibri" w:eastAsia="Calibri" w:hAnsi="Calibri" w:cs="Calibri"/>
          <w:szCs w:val="24"/>
          <w:highlight w:val="white"/>
        </w:rPr>
      </w:pPr>
      <w:r>
        <w:rPr>
          <w:rFonts w:ascii="Calibri" w:eastAsia="Calibri" w:hAnsi="Calibri" w:cs="Calibri"/>
          <w:szCs w:val="24"/>
          <w:highlight w:val="white"/>
        </w:rPr>
        <w:t xml:space="preserve">The application of our smart automated assistant </w:t>
      </w:r>
      <w:proofErr w:type="gramStart"/>
      <w:r>
        <w:rPr>
          <w:rFonts w:ascii="Calibri" w:eastAsia="Calibri" w:hAnsi="Calibri" w:cs="Calibri"/>
          <w:szCs w:val="24"/>
          <w:highlight w:val="white"/>
        </w:rPr>
        <w:t>is not just limited</w:t>
      </w:r>
      <w:proofErr w:type="gramEnd"/>
      <w:r>
        <w:rPr>
          <w:rFonts w:ascii="Calibri" w:eastAsia="Calibri" w:hAnsi="Calibri" w:cs="Calibri"/>
          <w:szCs w:val="24"/>
          <w:highlight w:val="white"/>
        </w:rPr>
        <w:t xml:space="preserve"> to the financial and banking sectors. It has applications in various domains. Below are some primary areas, where it can </w:t>
      </w:r>
      <w:proofErr w:type="gramStart"/>
      <w:r>
        <w:rPr>
          <w:rFonts w:ascii="Calibri" w:eastAsia="Calibri" w:hAnsi="Calibri" w:cs="Calibri"/>
          <w:szCs w:val="24"/>
          <w:highlight w:val="white"/>
        </w:rPr>
        <w:t>be expanded</w:t>
      </w:r>
      <w:proofErr w:type="gramEnd"/>
      <w:r>
        <w:rPr>
          <w:rFonts w:ascii="Calibri" w:eastAsia="Calibri" w:hAnsi="Calibri" w:cs="Calibri"/>
          <w:szCs w:val="24"/>
          <w:highlight w:val="white"/>
        </w:rPr>
        <w:t>:</w:t>
      </w:r>
    </w:p>
    <w:p w14:paraId="590C38D5" w14:textId="77777777" w:rsidR="00626B7A" w:rsidRDefault="00626B7A" w:rsidP="00AE69AF">
      <w:pPr>
        <w:rPr>
          <w:rFonts w:ascii="Calibri" w:eastAsia="Calibri" w:hAnsi="Calibri" w:cs="Calibri"/>
          <w:highlight w:val="white"/>
        </w:rPr>
      </w:pPr>
    </w:p>
    <w:p w14:paraId="44ED3B7D" w14:textId="77777777" w:rsidR="00626B7A" w:rsidRDefault="00000000" w:rsidP="00AE69AF">
      <w:pPr>
        <w:spacing w:after="40"/>
        <w:rPr>
          <w:rFonts w:ascii="Calibri" w:eastAsia="Calibri" w:hAnsi="Calibri" w:cs="Calibri"/>
          <w:b/>
          <w:szCs w:val="24"/>
          <w:highlight w:val="white"/>
        </w:rPr>
      </w:pPr>
      <w:r>
        <w:rPr>
          <w:rFonts w:ascii="Calibri" w:eastAsia="Calibri" w:hAnsi="Calibri" w:cs="Calibri"/>
          <w:b/>
          <w:szCs w:val="24"/>
          <w:highlight w:val="white"/>
        </w:rPr>
        <w:t>Education Sector</w:t>
      </w:r>
    </w:p>
    <w:p w14:paraId="5C100AC4" w14:textId="77777777" w:rsidR="00626B7A" w:rsidRDefault="00000000" w:rsidP="00AE69AF">
      <w:pPr>
        <w:numPr>
          <w:ilvl w:val="0"/>
          <w:numId w:val="31"/>
        </w:numPr>
        <w:spacing w:before="240"/>
        <w:rPr>
          <w:szCs w:val="24"/>
          <w:highlight w:val="white"/>
        </w:rPr>
      </w:pPr>
      <w:r>
        <w:rPr>
          <w:rFonts w:ascii="Calibri" w:eastAsia="Calibri" w:hAnsi="Calibri" w:cs="Calibri"/>
          <w:b/>
          <w:szCs w:val="24"/>
          <w:highlight w:val="white"/>
        </w:rPr>
        <w:t>Student Services:</w:t>
      </w:r>
      <w:r>
        <w:rPr>
          <w:rFonts w:ascii="Calibri" w:eastAsia="Calibri" w:hAnsi="Calibri" w:cs="Calibri"/>
          <w:szCs w:val="24"/>
          <w:highlight w:val="white"/>
        </w:rPr>
        <w:t xml:space="preserve"> Supports students by answering queries related to admissions, course offerings, schedules, and campus services, facilitating a better educational experience.</w:t>
      </w:r>
    </w:p>
    <w:p w14:paraId="6E79F1AB" w14:textId="77777777" w:rsidR="00626B7A" w:rsidRDefault="00000000" w:rsidP="00AE69AF">
      <w:pPr>
        <w:numPr>
          <w:ilvl w:val="0"/>
          <w:numId w:val="31"/>
        </w:numPr>
        <w:spacing w:after="240"/>
        <w:rPr>
          <w:szCs w:val="24"/>
          <w:highlight w:val="white"/>
        </w:rPr>
      </w:pPr>
      <w:r>
        <w:rPr>
          <w:rFonts w:ascii="Calibri" w:eastAsia="Calibri" w:hAnsi="Calibri" w:cs="Calibri"/>
          <w:b/>
          <w:szCs w:val="24"/>
          <w:highlight w:val="white"/>
        </w:rPr>
        <w:t>Administrative Assistance:</w:t>
      </w:r>
      <w:r>
        <w:rPr>
          <w:rFonts w:ascii="Calibri" w:eastAsia="Calibri" w:hAnsi="Calibri" w:cs="Calibri"/>
          <w:szCs w:val="24"/>
          <w:highlight w:val="white"/>
        </w:rPr>
        <w:t xml:space="preserve"> Helps in managing administrative tasks by answering </w:t>
      </w:r>
      <w:proofErr w:type="gramStart"/>
      <w:r>
        <w:rPr>
          <w:rFonts w:ascii="Calibri" w:eastAsia="Calibri" w:hAnsi="Calibri" w:cs="Calibri"/>
          <w:szCs w:val="24"/>
          <w:highlight w:val="white"/>
        </w:rPr>
        <w:t>common questions</w:t>
      </w:r>
      <w:proofErr w:type="gramEnd"/>
      <w:r>
        <w:rPr>
          <w:rFonts w:ascii="Calibri" w:eastAsia="Calibri" w:hAnsi="Calibri" w:cs="Calibri"/>
          <w:szCs w:val="24"/>
          <w:highlight w:val="white"/>
        </w:rPr>
        <w:t xml:space="preserve"> from staff, students, and parents, reducing the workload on human staff.</w:t>
      </w:r>
    </w:p>
    <w:p w14:paraId="57391F9C" w14:textId="77777777" w:rsidR="00626B7A" w:rsidRDefault="00000000" w:rsidP="00AE69AF">
      <w:pPr>
        <w:spacing w:after="40"/>
        <w:rPr>
          <w:rFonts w:ascii="Calibri" w:eastAsia="Calibri" w:hAnsi="Calibri" w:cs="Calibri"/>
          <w:b/>
          <w:szCs w:val="24"/>
          <w:highlight w:val="white"/>
        </w:rPr>
      </w:pPr>
      <w:r>
        <w:rPr>
          <w:rFonts w:ascii="Calibri" w:eastAsia="Calibri" w:hAnsi="Calibri" w:cs="Calibri"/>
          <w:b/>
          <w:szCs w:val="24"/>
          <w:highlight w:val="white"/>
        </w:rPr>
        <w:t>Retail and E-Commerce</w:t>
      </w:r>
    </w:p>
    <w:p w14:paraId="457E927E" w14:textId="77777777" w:rsidR="00626B7A" w:rsidRDefault="00000000" w:rsidP="00AE69AF">
      <w:pPr>
        <w:numPr>
          <w:ilvl w:val="0"/>
          <w:numId w:val="32"/>
        </w:numPr>
        <w:spacing w:before="240"/>
        <w:rPr>
          <w:szCs w:val="24"/>
          <w:highlight w:val="white"/>
        </w:rPr>
      </w:pPr>
      <w:r>
        <w:rPr>
          <w:rFonts w:ascii="Calibri" w:eastAsia="Calibri" w:hAnsi="Calibri" w:cs="Calibri"/>
          <w:b/>
          <w:szCs w:val="24"/>
          <w:highlight w:val="white"/>
        </w:rPr>
        <w:t>Customer Support and Sales:</w:t>
      </w:r>
      <w:r>
        <w:rPr>
          <w:rFonts w:ascii="Calibri" w:eastAsia="Calibri" w:hAnsi="Calibri" w:cs="Calibri"/>
          <w:szCs w:val="24"/>
          <w:highlight w:val="white"/>
        </w:rPr>
        <w:t xml:space="preserve"> Enhances the shopping experience by providing product information, resolving order issues, and personalizing recommendations based on customer preferences and purchasing history.</w:t>
      </w:r>
    </w:p>
    <w:p w14:paraId="23C6B80D" w14:textId="77777777" w:rsidR="00626B7A" w:rsidRDefault="00000000" w:rsidP="00AE69AF">
      <w:pPr>
        <w:numPr>
          <w:ilvl w:val="0"/>
          <w:numId w:val="32"/>
        </w:numPr>
        <w:spacing w:after="240"/>
        <w:rPr>
          <w:szCs w:val="24"/>
          <w:highlight w:val="white"/>
        </w:rPr>
      </w:pPr>
      <w:r>
        <w:rPr>
          <w:rFonts w:ascii="Calibri" w:eastAsia="Calibri" w:hAnsi="Calibri" w:cs="Calibri"/>
          <w:b/>
          <w:szCs w:val="24"/>
          <w:highlight w:val="white"/>
        </w:rPr>
        <w:t>After-Sales Service:</w:t>
      </w:r>
      <w:r>
        <w:rPr>
          <w:rFonts w:ascii="Calibri" w:eastAsia="Calibri" w:hAnsi="Calibri" w:cs="Calibri"/>
          <w:szCs w:val="24"/>
          <w:highlight w:val="white"/>
        </w:rPr>
        <w:t xml:space="preserve"> Manages returns, refunds, and exchanges efficiently, improving customer satisfaction and loyalty.</w:t>
      </w:r>
    </w:p>
    <w:p w14:paraId="198FA11E" w14:textId="77777777" w:rsidR="00626B7A" w:rsidRDefault="00000000" w:rsidP="00AE69AF">
      <w:pPr>
        <w:spacing w:after="40"/>
        <w:rPr>
          <w:rFonts w:ascii="Calibri" w:eastAsia="Calibri" w:hAnsi="Calibri" w:cs="Calibri"/>
          <w:b/>
          <w:szCs w:val="24"/>
          <w:highlight w:val="white"/>
        </w:rPr>
      </w:pPr>
      <w:r>
        <w:rPr>
          <w:rFonts w:ascii="Calibri" w:eastAsia="Calibri" w:hAnsi="Calibri" w:cs="Calibri"/>
          <w:b/>
          <w:szCs w:val="24"/>
          <w:highlight w:val="white"/>
        </w:rPr>
        <w:t>Healthcare Industry</w:t>
      </w:r>
    </w:p>
    <w:p w14:paraId="3624BFEF" w14:textId="77777777" w:rsidR="00626B7A" w:rsidRDefault="00000000" w:rsidP="00AE69AF">
      <w:pPr>
        <w:numPr>
          <w:ilvl w:val="0"/>
          <w:numId w:val="8"/>
        </w:numPr>
        <w:spacing w:before="240"/>
        <w:rPr>
          <w:szCs w:val="24"/>
          <w:highlight w:val="white"/>
        </w:rPr>
      </w:pPr>
      <w:r>
        <w:rPr>
          <w:rFonts w:ascii="Calibri" w:eastAsia="Calibri" w:hAnsi="Calibri" w:cs="Calibri"/>
          <w:b/>
          <w:szCs w:val="24"/>
          <w:highlight w:val="white"/>
        </w:rPr>
        <w:t>Patient Support and Information:</w:t>
      </w:r>
      <w:r>
        <w:rPr>
          <w:rFonts w:ascii="Calibri" w:eastAsia="Calibri" w:hAnsi="Calibri" w:cs="Calibri"/>
          <w:szCs w:val="24"/>
          <w:highlight w:val="white"/>
        </w:rPr>
        <w:t xml:space="preserve"> Offers personalized patient support, handling inquiries related to appointments, treatments, and health information, enhancing patient engagement and support.</w:t>
      </w:r>
    </w:p>
    <w:p w14:paraId="3AE40AF7" w14:textId="77777777" w:rsidR="00626B7A" w:rsidRDefault="00000000" w:rsidP="00AE69AF">
      <w:pPr>
        <w:numPr>
          <w:ilvl w:val="0"/>
          <w:numId w:val="8"/>
        </w:numPr>
        <w:spacing w:after="240"/>
        <w:rPr>
          <w:szCs w:val="24"/>
          <w:highlight w:val="white"/>
        </w:rPr>
      </w:pPr>
      <w:r>
        <w:rPr>
          <w:rFonts w:ascii="Calibri" w:eastAsia="Calibri" w:hAnsi="Calibri" w:cs="Calibri"/>
          <w:b/>
          <w:szCs w:val="24"/>
          <w:highlight w:val="white"/>
        </w:rPr>
        <w:t>Medical Inquiry Handling:</w:t>
      </w:r>
      <w:r>
        <w:rPr>
          <w:rFonts w:ascii="Calibri" w:eastAsia="Calibri" w:hAnsi="Calibri" w:cs="Calibri"/>
          <w:szCs w:val="24"/>
          <w:highlight w:val="white"/>
        </w:rPr>
        <w:t xml:space="preserve"> Provides immediate responses to general medical questions, directing patients to relevant health resources or escalating complex cases to medical professionals.</w:t>
      </w:r>
    </w:p>
    <w:p w14:paraId="59858916" w14:textId="77777777" w:rsidR="00626B7A" w:rsidRDefault="00000000" w:rsidP="00AE69AF">
      <w:pPr>
        <w:spacing w:after="40"/>
        <w:rPr>
          <w:rFonts w:ascii="Calibri" w:eastAsia="Calibri" w:hAnsi="Calibri" w:cs="Calibri"/>
          <w:b/>
          <w:szCs w:val="24"/>
          <w:highlight w:val="white"/>
        </w:rPr>
      </w:pPr>
      <w:r>
        <w:rPr>
          <w:rFonts w:ascii="Calibri" w:eastAsia="Calibri" w:hAnsi="Calibri" w:cs="Calibri"/>
          <w:b/>
          <w:szCs w:val="24"/>
          <w:highlight w:val="white"/>
        </w:rPr>
        <w:t>Travel and Hospitality</w:t>
      </w:r>
    </w:p>
    <w:p w14:paraId="72E8E549" w14:textId="77777777" w:rsidR="00626B7A" w:rsidRDefault="00000000" w:rsidP="00AE69AF">
      <w:pPr>
        <w:numPr>
          <w:ilvl w:val="0"/>
          <w:numId w:val="33"/>
        </w:numPr>
        <w:spacing w:before="240"/>
        <w:rPr>
          <w:szCs w:val="24"/>
          <w:highlight w:val="white"/>
        </w:rPr>
      </w:pPr>
      <w:r>
        <w:rPr>
          <w:rFonts w:ascii="Calibri" w:eastAsia="Calibri" w:hAnsi="Calibri" w:cs="Calibri"/>
          <w:b/>
          <w:szCs w:val="24"/>
          <w:highlight w:val="white"/>
        </w:rPr>
        <w:t>Booking Assistance:</w:t>
      </w:r>
      <w:r>
        <w:rPr>
          <w:rFonts w:ascii="Calibri" w:eastAsia="Calibri" w:hAnsi="Calibri" w:cs="Calibri"/>
          <w:szCs w:val="24"/>
          <w:highlight w:val="white"/>
        </w:rPr>
        <w:t xml:space="preserve"> Assists customers with booking inquiries, modifications, and cancellations, providing a seamless booking experience.</w:t>
      </w:r>
    </w:p>
    <w:p w14:paraId="6BB1089E" w14:textId="77777777" w:rsidR="00626B7A" w:rsidRDefault="00000000" w:rsidP="00AE69AF">
      <w:pPr>
        <w:numPr>
          <w:ilvl w:val="0"/>
          <w:numId w:val="33"/>
        </w:numPr>
        <w:spacing w:after="240"/>
        <w:rPr>
          <w:szCs w:val="24"/>
          <w:highlight w:val="white"/>
        </w:rPr>
      </w:pPr>
      <w:r>
        <w:rPr>
          <w:rFonts w:ascii="Calibri" w:eastAsia="Calibri" w:hAnsi="Calibri" w:cs="Calibri"/>
          <w:b/>
          <w:szCs w:val="24"/>
          <w:highlight w:val="white"/>
        </w:rPr>
        <w:t>Customer Service:</w:t>
      </w:r>
      <w:r>
        <w:rPr>
          <w:rFonts w:ascii="Calibri" w:eastAsia="Calibri" w:hAnsi="Calibri" w:cs="Calibri"/>
          <w:szCs w:val="24"/>
          <w:highlight w:val="white"/>
        </w:rPr>
        <w:t xml:space="preserve"> Offers round-the-clock support for guests, handling inquiries related to facilities, services, and local attractions, enhancing the guest experience.</w:t>
      </w:r>
    </w:p>
    <w:p w14:paraId="01A49335" w14:textId="77777777" w:rsidR="00626B7A" w:rsidRDefault="00000000" w:rsidP="00AE69AF">
      <w:pPr>
        <w:spacing w:after="40"/>
        <w:rPr>
          <w:rFonts w:ascii="Calibri" w:eastAsia="Calibri" w:hAnsi="Calibri" w:cs="Calibri"/>
          <w:b/>
          <w:szCs w:val="24"/>
          <w:highlight w:val="white"/>
        </w:rPr>
      </w:pPr>
      <w:r>
        <w:rPr>
          <w:rFonts w:ascii="Calibri" w:eastAsia="Calibri" w:hAnsi="Calibri" w:cs="Calibri"/>
          <w:b/>
          <w:szCs w:val="24"/>
          <w:highlight w:val="white"/>
        </w:rPr>
        <w:t>Government Services</w:t>
      </w:r>
    </w:p>
    <w:p w14:paraId="21B00AD5" w14:textId="77777777" w:rsidR="00626B7A" w:rsidRDefault="00000000" w:rsidP="00AE69AF">
      <w:pPr>
        <w:numPr>
          <w:ilvl w:val="0"/>
          <w:numId w:val="18"/>
        </w:numPr>
        <w:spacing w:before="240"/>
        <w:rPr>
          <w:szCs w:val="24"/>
          <w:highlight w:val="white"/>
        </w:rPr>
      </w:pPr>
      <w:r>
        <w:rPr>
          <w:rFonts w:ascii="Calibri" w:eastAsia="Calibri" w:hAnsi="Calibri" w:cs="Calibri"/>
          <w:b/>
          <w:szCs w:val="24"/>
          <w:highlight w:val="white"/>
        </w:rPr>
        <w:t>Public Inquiry Handling:</w:t>
      </w:r>
      <w:r>
        <w:rPr>
          <w:rFonts w:ascii="Calibri" w:eastAsia="Calibri" w:hAnsi="Calibri" w:cs="Calibri"/>
          <w:szCs w:val="24"/>
          <w:highlight w:val="white"/>
        </w:rPr>
        <w:t xml:space="preserve"> Manages a wide range of public inquiries, from document processing to service availability, improving accessibility and efficiency of government services.</w:t>
      </w:r>
    </w:p>
    <w:p w14:paraId="799C5828" w14:textId="77777777" w:rsidR="00626B7A" w:rsidRDefault="00000000" w:rsidP="00AE69AF">
      <w:pPr>
        <w:numPr>
          <w:ilvl w:val="0"/>
          <w:numId w:val="18"/>
        </w:numPr>
        <w:spacing w:after="240"/>
        <w:rPr>
          <w:szCs w:val="24"/>
          <w:highlight w:val="white"/>
        </w:rPr>
      </w:pPr>
      <w:r>
        <w:rPr>
          <w:rFonts w:ascii="Calibri" w:eastAsia="Calibri" w:hAnsi="Calibri" w:cs="Calibri"/>
          <w:b/>
          <w:szCs w:val="24"/>
          <w:highlight w:val="white"/>
        </w:rPr>
        <w:t>Automated Assistance for Citizens:</w:t>
      </w:r>
      <w:r>
        <w:rPr>
          <w:rFonts w:ascii="Calibri" w:eastAsia="Calibri" w:hAnsi="Calibri" w:cs="Calibri"/>
          <w:szCs w:val="24"/>
          <w:highlight w:val="white"/>
        </w:rPr>
        <w:t xml:space="preserve"> Offers citizens easy access to information regarding regulations, services, and updates, enhancing public engagement and satisfaction.</w:t>
      </w:r>
    </w:p>
    <w:p w14:paraId="7DEEE682" w14:textId="77777777" w:rsidR="00626B7A" w:rsidRDefault="00000000" w:rsidP="00AE69AF">
      <w:pPr>
        <w:spacing w:after="40"/>
        <w:rPr>
          <w:rFonts w:ascii="Calibri" w:eastAsia="Calibri" w:hAnsi="Calibri" w:cs="Calibri"/>
          <w:b/>
          <w:szCs w:val="24"/>
          <w:highlight w:val="white"/>
        </w:rPr>
      </w:pPr>
      <w:r>
        <w:rPr>
          <w:rFonts w:ascii="Calibri" w:eastAsia="Calibri" w:hAnsi="Calibri" w:cs="Calibri"/>
          <w:b/>
          <w:szCs w:val="24"/>
          <w:highlight w:val="white"/>
        </w:rPr>
        <w:t>Telecommunications</w:t>
      </w:r>
    </w:p>
    <w:p w14:paraId="510E0814" w14:textId="77777777" w:rsidR="00626B7A" w:rsidRDefault="00000000" w:rsidP="00AE69AF">
      <w:pPr>
        <w:numPr>
          <w:ilvl w:val="0"/>
          <w:numId w:val="23"/>
        </w:numPr>
        <w:spacing w:before="240"/>
        <w:rPr>
          <w:szCs w:val="24"/>
          <w:highlight w:val="white"/>
        </w:rPr>
      </w:pPr>
      <w:r>
        <w:rPr>
          <w:rFonts w:ascii="Calibri" w:eastAsia="Calibri" w:hAnsi="Calibri" w:cs="Calibri"/>
          <w:b/>
          <w:szCs w:val="24"/>
          <w:highlight w:val="white"/>
        </w:rPr>
        <w:t>Account Management:</w:t>
      </w:r>
      <w:r>
        <w:rPr>
          <w:rFonts w:ascii="Calibri" w:eastAsia="Calibri" w:hAnsi="Calibri" w:cs="Calibri"/>
          <w:szCs w:val="24"/>
          <w:highlight w:val="white"/>
        </w:rPr>
        <w:t xml:space="preserve"> Enables customers to manage their accounts, plan changes, and troubleshoot issues directly through conversational AI, reducing wait times and improving service quality.</w:t>
      </w:r>
    </w:p>
    <w:p w14:paraId="2258D50A" w14:textId="77777777" w:rsidR="00626B7A" w:rsidRDefault="00000000" w:rsidP="00AE69AF">
      <w:pPr>
        <w:numPr>
          <w:ilvl w:val="0"/>
          <w:numId w:val="23"/>
        </w:numPr>
        <w:spacing w:after="240"/>
        <w:rPr>
          <w:szCs w:val="24"/>
          <w:highlight w:val="white"/>
        </w:rPr>
      </w:pPr>
      <w:r>
        <w:rPr>
          <w:rFonts w:ascii="Calibri" w:eastAsia="Calibri" w:hAnsi="Calibri" w:cs="Calibri"/>
          <w:b/>
          <w:szCs w:val="24"/>
          <w:highlight w:val="white"/>
        </w:rPr>
        <w:t>Technical Support:</w:t>
      </w:r>
      <w:r>
        <w:rPr>
          <w:rFonts w:ascii="Calibri" w:eastAsia="Calibri" w:hAnsi="Calibri" w:cs="Calibri"/>
          <w:szCs w:val="24"/>
          <w:highlight w:val="white"/>
        </w:rPr>
        <w:t xml:space="preserve"> Provides step-by-step assistance for common technical issues, improving resolution speed and customer satisfaction.</w:t>
      </w:r>
    </w:p>
    <w:p w14:paraId="44F19814" w14:textId="77777777" w:rsidR="00626B7A" w:rsidRDefault="00000000" w:rsidP="00AE69AF">
      <w:pPr>
        <w:spacing w:after="40"/>
        <w:rPr>
          <w:rFonts w:ascii="Calibri" w:eastAsia="Calibri" w:hAnsi="Calibri" w:cs="Calibri"/>
          <w:b/>
          <w:szCs w:val="24"/>
          <w:highlight w:val="white"/>
        </w:rPr>
      </w:pPr>
      <w:r>
        <w:rPr>
          <w:rFonts w:ascii="Calibri" w:eastAsia="Calibri" w:hAnsi="Calibri" w:cs="Calibri"/>
          <w:b/>
          <w:szCs w:val="24"/>
          <w:highlight w:val="white"/>
        </w:rPr>
        <w:t>Real Estate</w:t>
      </w:r>
    </w:p>
    <w:p w14:paraId="036420FE" w14:textId="77777777" w:rsidR="00626B7A" w:rsidRDefault="00000000" w:rsidP="00AE69AF">
      <w:pPr>
        <w:numPr>
          <w:ilvl w:val="0"/>
          <w:numId w:val="27"/>
        </w:numPr>
        <w:spacing w:before="240"/>
        <w:rPr>
          <w:szCs w:val="24"/>
          <w:highlight w:val="white"/>
        </w:rPr>
      </w:pPr>
      <w:r>
        <w:rPr>
          <w:rFonts w:ascii="Calibri" w:eastAsia="Calibri" w:hAnsi="Calibri" w:cs="Calibri"/>
          <w:b/>
          <w:szCs w:val="24"/>
          <w:highlight w:val="white"/>
        </w:rPr>
        <w:t>Property Inquiries:</w:t>
      </w:r>
      <w:r>
        <w:rPr>
          <w:rFonts w:ascii="Calibri" w:eastAsia="Calibri" w:hAnsi="Calibri" w:cs="Calibri"/>
          <w:szCs w:val="24"/>
          <w:highlight w:val="white"/>
        </w:rPr>
        <w:t xml:space="preserve"> Provides instant responses to questions about property listings, availability, pricing, and viewing schedules, streamlining the property search process.</w:t>
      </w:r>
    </w:p>
    <w:p w14:paraId="33526F10" w14:textId="77777777" w:rsidR="00626B7A" w:rsidRDefault="00000000" w:rsidP="00AE69AF">
      <w:pPr>
        <w:numPr>
          <w:ilvl w:val="0"/>
          <w:numId w:val="27"/>
        </w:numPr>
        <w:spacing w:after="240"/>
        <w:rPr>
          <w:szCs w:val="24"/>
          <w:highlight w:val="white"/>
        </w:rPr>
      </w:pPr>
      <w:r>
        <w:rPr>
          <w:rFonts w:ascii="Calibri" w:eastAsia="Calibri" w:hAnsi="Calibri" w:cs="Calibri"/>
          <w:b/>
          <w:szCs w:val="24"/>
          <w:highlight w:val="white"/>
        </w:rPr>
        <w:t>Client Support:</w:t>
      </w:r>
      <w:r>
        <w:rPr>
          <w:rFonts w:ascii="Calibri" w:eastAsia="Calibri" w:hAnsi="Calibri" w:cs="Calibri"/>
          <w:szCs w:val="24"/>
          <w:highlight w:val="white"/>
        </w:rPr>
        <w:t xml:space="preserve"> Offers support to both buyers and sellers throughout the transaction process, facilitating smoother and more efficient real estate transactions.</w:t>
      </w:r>
    </w:p>
    <w:p w14:paraId="7C7B9AE4" w14:textId="77777777" w:rsidR="00626B7A" w:rsidRPr="007C4E14" w:rsidRDefault="00000000" w:rsidP="007C4E14">
      <w:pPr>
        <w:pStyle w:val="Heading3"/>
        <w:rPr>
          <w:b w:val="0"/>
          <w:bCs/>
          <w:color w:val="auto"/>
          <w:highlight w:val="white"/>
        </w:rPr>
      </w:pPr>
      <w:bookmarkStart w:id="11" w:name="_h9wowvjoszg0" w:colFirst="0" w:colLast="0"/>
      <w:bookmarkStart w:id="12" w:name="_Toc161400971"/>
      <w:bookmarkEnd w:id="11"/>
      <w:r w:rsidRPr="007C4E14">
        <w:rPr>
          <w:b w:val="0"/>
          <w:bCs/>
          <w:color w:val="auto"/>
          <w:highlight w:val="white"/>
        </w:rPr>
        <w:lastRenderedPageBreak/>
        <w:t>Stakeholder Analysis:</w:t>
      </w:r>
      <w:bookmarkEnd w:id="12"/>
    </w:p>
    <w:p w14:paraId="2CF2141E" w14:textId="77777777" w:rsidR="00626B7A" w:rsidRDefault="00000000" w:rsidP="00AE69AF">
      <w:pPr>
        <w:rPr>
          <w:rFonts w:ascii="Calibri" w:eastAsia="Calibri" w:hAnsi="Calibri" w:cs="Calibri"/>
          <w:szCs w:val="24"/>
          <w:highlight w:val="white"/>
        </w:rPr>
      </w:pPr>
      <w:r>
        <w:rPr>
          <w:rFonts w:ascii="Calibri" w:eastAsia="Calibri" w:hAnsi="Calibri" w:cs="Calibri"/>
          <w:szCs w:val="24"/>
          <w:highlight w:val="white"/>
        </w:rPr>
        <w:t>The following are the primary stakeholders:</w:t>
      </w:r>
    </w:p>
    <w:p w14:paraId="5DFA7CF7" w14:textId="77777777" w:rsidR="00626B7A" w:rsidRDefault="00000000" w:rsidP="00AE69AF">
      <w:pPr>
        <w:numPr>
          <w:ilvl w:val="0"/>
          <w:numId w:val="12"/>
        </w:numPr>
        <w:spacing w:before="240"/>
        <w:rPr>
          <w:szCs w:val="24"/>
          <w:highlight w:val="white"/>
        </w:rPr>
      </w:pPr>
      <w:r>
        <w:rPr>
          <w:rFonts w:ascii="Calibri" w:eastAsia="Calibri" w:hAnsi="Calibri" w:cs="Calibri"/>
          <w:b/>
          <w:szCs w:val="24"/>
          <w:highlight w:val="white"/>
        </w:rPr>
        <w:t>Customers:</w:t>
      </w:r>
      <w:r>
        <w:rPr>
          <w:rFonts w:ascii="Calibri" w:eastAsia="Calibri" w:hAnsi="Calibri" w:cs="Calibri"/>
          <w:szCs w:val="24"/>
          <w:highlight w:val="white"/>
        </w:rPr>
        <w:t xml:space="preserve"> Seeking quick, accurate, and understandable responses to their inquiries, regardless of the complexity or domain.</w:t>
      </w:r>
    </w:p>
    <w:p w14:paraId="6D99072A" w14:textId="77777777" w:rsidR="00626B7A" w:rsidRDefault="00000000" w:rsidP="00AE69AF">
      <w:pPr>
        <w:numPr>
          <w:ilvl w:val="0"/>
          <w:numId w:val="12"/>
        </w:numPr>
        <w:rPr>
          <w:szCs w:val="24"/>
          <w:highlight w:val="white"/>
        </w:rPr>
      </w:pPr>
      <w:r>
        <w:rPr>
          <w:rFonts w:ascii="Calibri" w:eastAsia="Calibri" w:hAnsi="Calibri" w:cs="Calibri"/>
          <w:b/>
          <w:szCs w:val="24"/>
          <w:highlight w:val="white"/>
        </w:rPr>
        <w:t>Customer Service Representatives:</w:t>
      </w:r>
      <w:r>
        <w:rPr>
          <w:rFonts w:ascii="Calibri" w:eastAsia="Calibri" w:hAnsi="Calibri" w:cs="Calibri"/>
          <w:szCs w:val="24"/>
          <w:highlight w:val="white"/>
        </w:rPr>
        <w:t xml:space="preserve"> Benefiting from AI assistance in handling routine inquiries, allowing them to focus on more complex customer needs.</w:t>
      </w:r>
    </w:p>
    <w:p w14:paraId="22B4C4A1" w14:textId="77777777" w:rsidR="00626B7A" w:rsidRDefault="00000000" w:rsidP="00AE69AF">
      <w:pPr>
        <w:numPr>
          <w:ilvl w:val="0"/>
          <w:numId w:val="12"/>
        </w:numPr>
        <w:rPr>
          <w:szCs w:val="24"/>
          <w:highlight w:val="white"/>
        </w:rPr>
      </w:pPr>
      <w:r>
        <w:rPr>
          <w:rFonts w:ascii="Calibri" w:eastAsia="Calibri" w:hAnsi="Calibri" w:cs="Calibri"/>
          <w:b/>
          <w:szCs w:val="24"/>
          <w:highlight w:val="white"/>
        </w:rPr>
        <w:t>IT and Development Teams:</w:t>
      </w:r>
      <w:r>
        <w:rPr>
          <w:rFonts w:ascii="Calibri" w:eastAsia="Calibri" w:hAnsi="Calibri" w:cs="Calibri"/>
          <w:szCs w:val="24"/>
          <w:highlight w:val="white"/>
        </w:rPr>
        <w:t xml:space="preserve"> Focused on integrating and maintaining </w:t>
      </w:r>
      <w:proofErr w:type="gramStart"/>
      <w:r>
        <w:rPr>
          <w:rFonts w:ascii="Calibri" w:eastAsia="Calibri" w:hAnsi="Calibri" w:cs="Calibri"/>
          <w:szCs w:val="24"/>
          <w:highlight w:val="white"/>
        </w:rPr>
        <w:t>cutting-edge</w:t>
      </w:r>
      <w:proofErr w:type="gramEnd"/>
      <w:r>
        <w:rPr>
          <w:rFonts w:ascii="Calibri" w:eastAsia="Calibri" w:hAnsi="Calibri" w:cs="Calibri"/>
          <w:szCs w:val="24"/>
          <w:highlight w:val="white"/>
        </w:rPr>
        <w:t xml:space="preserve"> AI solutions that are scalable, reliable, and secure.</w:t>
      </w:r>
    </w:p>
    <w:p w14:paraId="0BE81D66" w14:textId="77777777" w:rsidR="00626B7A" w:rsidRDefault="00000000" w:rsidP="00AE69AF">
      <w:pPr>
        <w:numPr>
          <w:ilvl w:val="0"/>
          <w:numId w:val="12"/>
        </w:numPr>
        <w:spacing w:after="240"/>
        <w:rPr>
          <w:szCs w:val="24"/>
          <w:highlight w:val="white"/>
        </w:rPr>
      </w:pPr>
      <w:r>
        <w:rPr>
          <w:rFonts w:ascii="Calibri" w:eastAsia="Calibri" w:hAnsi="Calibri" w:cs="Calibri"/>
          <w:b/>
          <w:szCs w:val="24"/>
          <w:highlight w:val="white"/>
        </w:rPr>
        <w:t>Business Owners and Managers:</w:t>
      </w:r>
      <w:r>
        <w:rPr>
          <w:rFonts w:ascii="Calibri" w:eastAsia="Calibri" w:hAnsi="Calibri" w:cs="Calibri"/>
          <w:szCs w:val="24"/>
          <w:highlight w:val="white"/>
        </w:rPr>
        <w:t xml:space="preserve"> Interested in improving operational efficiency, reducing costs related to customer service operations, and enhancing customer satisfaction and loyalty. </w:t>
      </w:r>
    </w:p>
    <w:p w14:paraId="62BC7B6A" w14:textId="77777777" w:rsidR="00626B7A" w:rsidRDefault="00000000" w:rsidP="00AE69AF">
      <w:pPr>
        <w:pStyle w:val="Heading3"/>
        <w:rPr>
          <w:rFonts w:ascii="Calibri" w:eastAsia="Calibri" w:hAnsi="Calibri" w:cs="Calibri"/>
          <w:b w:val="0"/>
          <w:color w:val="000000"/>
          <w:sz w:val="26"/>
          <w:szCs w:val="26"/>
          <w:highlight w:val="white"/>
        </w:rPr>
      </w:pPr>
      <w:bookmarkStart w:id="13" w:name="_49ft4ol7rspe" w:colFirst="0" w:colLast="0"/>
      <w:bookmarkStart w:id="14" w:name="_Toc161400972"/>
      <w:bookmarkEnd w:id="13"/>
      <w:r>
        <w:rPr>
          <w:rFonts w:ascii="Calibri" w:eastAsia="Calibri" w:hAnsi="Calibri" w:cs="Calibri"/>
          <w:color w:val="000000"/>
          <w:sz w:val="26"/>
          <w:szCs w:val="26"/>
          <w:highlight w:val="white"/>
        </w:rPr>
        <w:t>Relevance to Software Solution:</w:t>
      </w:r>
      <w:bookmarkEnd w:id="14"/>
    </w:p>
    <w:p w14:paraId="73D77589" w14:textId="77777777" w:rsidR="00626B7A" w:rsidRDefault="00000000" w:rsidP="00AE69AF">
      <w:pPr>
        <w:rPr>
          <w:rFonts w:ascii="Calibri" w:eastAsia="Calibri" w:hAnsi="Calibri" w:cs="Calibri"/>
          <w:b/>
          <w:szCs w:val="24"/>
          <w:highlight w:val="white"/>
        </w:rPr>
      </w:pPr>
      <w:r>
        <w:rPr>
          <w:rFonts w:ascii="Calibri" w:eastAsia="Calibri" w:hAnsi="Calibri" w:cs="Calibri"/>
          <w:b/>
          <w:szCs w:val="24"/>
          <w:highlight w:val="white"/>
        </w:rPr>
        <w:t>Problem/Opportunity:</w:t>
      </w:r>
    </w:p>
    <w:p w14:paraId="2BC4F56B" w14:textId="77777777" w:rsidR="00626B7A" w:rsidRDefault="00626B7A" w:rsidP="00AE69AF">
      <w:pPr>
        <w:rPr>
          <w:rFonts w:ascii="Calibri" w:eastAsia="Calibri" w:hAnsi="Calibri" w:cs="Calibri"/>
          <w:b/>
          <w:szCs w:val="24"/>
          <w:highlight w:val="white"/>
        </w:rPr>
      </w:pPr>
    </w:p>
    <w:p w14:paraId="3E07CC09" w14:textId="77777777" w:rsidR="00626B7A" w:rsidRDefault="00000000" w:rsidP="00AE69AF">
      <w:pPr>
        <w:rPr>
          <w:rFonts w:ascii="Calibri" w:eastAsia="Calibri" w:hAnsi="Calibri" w:cs="Calibri"/>
          <w:b/>
          <w:szCs w:val="24"/>
          <w:highlight w:val="white"/>
        </w:rPr>
      </w:pPr>
      <w:r>
        <w:rPr>
          <w:rFonts w:ascii="Calibri" w:eastAsia="Calibri" w:hAnsi="Calibri" w:cs="Calibri"/>
          <w:b/>
          <w:szCs w:val="24"/>
          <w:highlight w:val="white"/>
        </w:rPr>
        <w:t>Problem</w:t>
      </w:r>
    </w:p>
    <w:p w14:paraId="4C2B37A8" w14:textId="77777777" w:rsidR="00626B7A" w:rsidRDefault="00000000" w:rsidP="00AE69AF">
      <w:pPr>
        <w:rPr>
          <w:rFonts w:ascii="Calibri" w:eastAsia="Calibri" w:hAnsi="Calibri" w:cs="Calibri"/>
          <w:szCs w:val="24"/>
          <w:highlight w:val="white"/>
        </w:rPr>
      </w:pPr>
      <w:r>
        <w:rPr>
          <w:rFonts w:ascii="Calibri" w:eastAsia="Calibri" w:hAnsi="Calibri" w:cs="Calibri"/>
          <w:szCs w:val="24"/>
          <w:highlight w:val="white"/>
        </w:rPr>
        <w:t xml:space="preserve">The chatbots and other customer service tools that are </w:t>
      </w:r>
      <w:proofErr w:type="gramStart"/>
      <w:r>
        <w:rPr>
          <w:rFonts w:ascii="Calibri" w:eastAsia="Calibri" w:hAnsi="Calibri" w:cs="Calibri"/>
          <w:szCs w:val="24"/>
          <w:highlight w:val="white"/>
        </w:rPr>
        <w:t>being used</w:t>
      </w:r>
      <w:proofErr w:type="gramEnd"/>
      <w:r>
        <w:rPr>
          <w:rFonts w:ascii="Calibri" w:eastAsia="Calibri" w:hAnsi="Calibri" w:cs="Calibri"/>
          <w:szCs w:val="24"/>
          <w:highlight w:val="white"/>
        </w:rPr>
        <w:t xml:space="preserve"> nowadays, are based on traditional approaches. Often, they do not yield satisfactory outcomes to customers. They </w:t>
      </w:r>
      <w:proofErr w:type="gramStart"/>
      <w:r>
        <w:rPr>
          <w:rFonts w:ascii="Calibri" w:eastAsia="Calibri" w:hAnsi="Calibri" w:cs="Calibri"/>
          <w:szCs w:val="24"/>
          <w:highlight w:val="white"/>
        </w:rPr>
        <w:t>often  fail</w:t>
      </w:r>
      <w:proofErr w:type="gramEnd"/>
      <w:r>
        <w:rPr>
          <w:rFonts w:ascii="Calibri" w:eastAsia="Calibri" w:hAnsi="Calibri" w:cs="Calibri"/>
          <w:szCs w:val="24"/>
          <w:highlight w:val="white"/>
        </w:rPr>
        <w:t xml:space="preserve"> to resolve customer inquiries, resulting in customer dissatisfaction, frustration, and inefficiency </w:t>
      </w:r>
      <w:r>
        <w:rPr>
          <w:rFonts w:ascii="Calibri" w:eastAsia="Calibri" w:hAnsi="Calibri" w:cs="Calibri"/>
          <w:b/>
          <w:szCs w:val="24"/>
          <w:highlight w:val="white"/>
        </w:rPr>
        <w:t>[4]</w:t>
      </w:r>
      <w:r>
        <w:rPr>
          <w:rFonts w:ascii="Calibri" w:eastAsia="Calibri" w:hAnsi="Calibri" w:cs="Calibri"/>
          <w:szCs w:val="24"/>
          <w:highlight w:val="white"/>
        </w:rPr>
        <w:t xml:space="preserve">. </w:t>
      </w:r>
    </w:p>
    <w:p w14:paraId="3102FF53" w14:textId="77777777" w:rsidR="00626B7A" w:rsidRDefault="00626B7A" w:rsidP="00AE69AF">
      <w:pPr>
        <w:rPr>
          <w:rFonts w:ascii="Calibri" w:eastAsia="Calibri" w:hAnsi="Calibri" w:cs="Calibri"/>
          <w:szCs w:val="24"/>
          <w:highlight w:val="white"/>
        </w:rPr>
      </w:pPr>
    </w:p>
    <w:p w14:paraId="5B09DE14" w14:textId="77777777" w:rsidR="00626B7A" w:rsidRDefault="00000000" w:rsidP="00AE69AF">
      <w:pPr>
        <w:rPr>
          <w:rFonts w:ascii="Calibri" w:eastAsia="Calibri" w:hAnsi="Calibri" w:cs="Calibri"/>
          <w:b/>
          <w:szCs w:val="24"/>
          <w:highlight w:val="white"/>
        </w:rPr>
      </w:pPr>
      <w:r>
        <w:rPr>
          <w:rFonts w:ascii="Calibri" w:eastAsia="Calibri" w:hAnsi="Calibri" w:cs="Calibri"/>
          <w:b/>
          <w:szCs w:val="24"/>
          <w:highlight w:val="white"/>
        </w:rPr>
        <w:t>Opportunity</w:t>
      </w:r>
    </w:p>
    <w:p w14:paraId="249997AF" w14:textId="77777777" w:rsidR="00626B7A" w:rsidRDefault="00000000" w:rsidP="00AE69AF">
      <w:pPr>
        <w:rPr>
          <w:rFonts w:ascii="Calibri" w:eastAsia="Calibri" w:hAnsi="Calibri" w:cs="Calibri"/>
          <w:szCs w:val="24"/>
          <w:highlight w:val="white"/>
        </w:rPr>
      </w:pPr>
      <w:r>
        <w:rPr>
          <w:rFonts w:ascii="Calibri" w:eastAsia="Calibri" w:hAnsi="Calibri" w:cs="Calibri"/>
          <w:szCs w:val="24"/>
          <w:highlight w:val="white"/>
        </w:rPr>
        <w:t xml:space="preserve">Through the development of our smart Automated Artificial Intelligent Customer Service (AAICS) Assistant, this problem can </w:t>
      </w:r>
      <w:proofErr w:type="gramStart"/>
      <w:r>
        <w:rPr>
          <w:rFonts w:ascii="Calibri" w:eastAsia="Calibri" w:hAnsi="Calibri" w:cs="Calibri"/>
          <w:szCs w:val="24"/>
          <w:highlight w:val="white"/>
        </w:rPr>
        <w:t>be resolved</w:t>
      </w:r>
      <w:proofErr w:type="gramEnd"/>
      <w:r>
        <w:rPr>
          <w:rFonts w:ascii="Calibri" w:eastAsia="Calibri" w:hAnsi="Calibri" w:cs="Calibri"/>
          <w:szCs w:val="24"/>
          <w:highlight w:val="white"/>
        </w:rPr>
        <w:t xml:space="preserve"> efficiently. This tool will be able to understand, process, evaluate, and respond to the </w:t>
      </w:r>
      <w:proofErr w:type="gramStart"/>
      <w:r>
        <w:rPr>
          <w:rFonts w:ascii="Calibri" w:eastAsia="Calibri" w:hAnsi="Calibri" w:cs="Calibri"/>
          <w:szCs w:val="24"/>
          <w:highlight w:val="white"/>
        </w:rPr>
        <w:t>users</w:t>
      </w:r>
      <w:proofErr w:type="gramEnd"/>
      <w:r>
        <w:rPr>
          <w:rFonts w:ascii="Calibri" w:eastAsia="Calibri" w:hAnsi="Calibri" w:cs="Calibri"/>
          <w:szCs w:val="24"/>
          <w:highlight w:val="white"/>
        </w:rPr>
        <w:t xml:space="preserve"> inquiries and issues efficiently. It will not only process information efficiently but also deliver </w:t>
      </w:r>
      <w:proofErr w:type="gramStart"/>
      <w:r>
        <w:rPr>
          <w:rFonts w:ascii="Calibri" w:eastAsia="Calibri" w:hAnsi="Calibri" w:cs="Calibri"/>
          <w:szCs w:val="24"/>
          <w:highlight w:val="white"/>
        </w:rPr>
        <w:t>significant results</w:t>
      </w:r>
      <w:proofErr w:type="gramEnd"/>
      <w:r>
        <w:rPr>
          <w:rFonts w:ascii="Calibri" w:eastAsia="Calibri" w:hAnsi="Calibri" w:cs="Calibri"/>
          <w:szCs w:val="24"/>
          <w:highlight w:val="white"/>
        </w:rPr>
        <w:t xml:space="preserve"> in real-time. This allows businesses to significantly improve customer experience, customer service, operational efficiency, and overall business performance. Furthermore, it will enable the reduction of workloads on human agents.</w:t>
      </w:r>
    </w:p>
    <w:p w14:paraId="335CD610" w14:textId="77777777" w:rsidR="00626B7A" w:rsidRDefault="00626B7A" w:rsidP="00AE69AF">
      <w:pPr>
        <w:rPr>
          <w:rFonts w:ascii="Calibri" w:eastAsia="Calibri" w:hAnsi="Calibri" w:cs="Calibri"/>
          <w:szCs w:val="24"/>
          <w:highlight w:val="white"/>
        </w:rPr>
      </w:pPr>
    </w:p>
    <w:p w14:paraId="0B8CF437" w14:textId="77777777" w:rsidR="00626B7A" w:rsidRDefault="00000000" w:rsidP="00AE69AF">
      <w:pPr>
        <w:rPr>
          <w:rFonts w:ascii="Calibri" w:eastAsia="Calibri" w:hAnsi="Calibri" w:cs="Calibri"/>
          <w:b/>
          <w:szCs w:val="24"/>
          <w:highlight w:val="white"/>
        </w:rPr>
      </w:pPr>
      <w:r>
        <w:rPr>
          <w:rFonts w:ascii="Calibri" w:eastAsia="Calibri" w:hAnsi="Calibri" w:cs="Calibri"/>
          <w:b/>
          <w:szCs w:val="24"/>
          <w:highlight w:val="white"/>
        </w:rPr>
        <w:t>Software Solution:</w:t>
      </w:r>
    </w:p>
    <w:p w14:paraId="3ABCE1C6" w14:textId="77777777" w:rsidR="00626B7A" w:rsidRDefault="00000000" w:rsidP="00AE69AF">
      <w:pPr>
        <w:numPr>
          <w:ilvl w:val="0"/>
          <w:numId w:val="39"/>
        </w:numPr>
        <w:rPr>
          <w:rFonts w:ascii="Calibri" w:eastAsia="Calibri" w:hAnsi="Calibri" w:cs="Calibri"/>
          <w:b/>
          <w:szCs w:val="24"/>
          <w:highlight w:val="white"/>
        </w:rPr>
      </w:pPr>
      <w:r>
        <w:rPr>
          <w:rFonts w:ascii="Calibri" w:eastAsia="Calibri" w:hAnsi="Calibri" w:cs="Calibri"/>
          <w:b/>
          <w:szCs w:val="24"/>
          <w:highlight w:val="white"/>
        </w:rPr>
        <w:t>Enhanced Natural Language Processing (NLP) and Speech Recognition</w:t>
      </w:r>
    </w:p>
    <w:p w14:paraId="7B2E2E4F" w14:textId="77777777" w:rsidR="00626B7A" w:rsidRDefault="00000000" w:rsidP="00AE69AF">
      <w:pPr>
        <w:ind w:left="720"/>
        <w:rPr>
          <w:rFonts w:ascii="Calibri" w:eastAsia="Calibri" w:hAnsi="Calibri" w:cs="Calibri"/>
          <w:szCs w:val="24"/>
          <w:highlight w:val="white"/>
        </w:rPr>
      </w:pPr>
      <w:r>
        <w:rPr>
          <w:rFonts w:ascii="Calibri" w:eastAsia="Calibri" w:hAnsi="Calibri" w:cs="Calibri"/>
          <w:szCs w:val="24"/>
          <w:highlight w:val="white"/>
        </w:rPr>
        <w:t>The advanced Natural Language Processing (NLP) and Speech Recognition will significantly enhance the capability of our smart assistant to accurately interpret, process, and manage customer queries by adapting to various linguistic nuances and accents.</w:t>
      </w:r>
    </w:p>
    <w:p w14:paraId="35B3948C" w14:textId="77777777" w:rsidR="00626B7A" w:rsidRDefault="00626B7A" w:rsidP="00AE69AF">
      <w:pPr>
        <w:ind w:left="720"/>
        <w:rPr>
          <w:rFonts w:ascii="Calibri" w:eastAsia="Calibri" w:hAnsi="Calibri" w:cs="Calibri"/>
          <w:szCs w:val="24"/>
          <w:highlight w:val="white"/>
        </w:rPr>
      </w:pPr>
    </w:p>
    <w:p w14:paraId="45567E79" w14:textId="77777777" w:rsidR="00626B7A" w:rsidRDefault="00000000" w:rsidP="00AE69AF">
      <w:pPr>
        <w:ind w:left="720"/>
        <w:rPr>
          <w:rFonts w:ascii="Calibri" w:eastAsia="Calibri" w:hAnsi="Calibri" w:cs="Calibri"/>
          <w:szCs w:val="24"/>
          <w:highlight w:val="white"/>
        </w:rPr>
      </w:pPr>
      <w:r>
        <w:rPr>
          <w:rFonts w:ascii="Calibri" w:eastAsia="Calibri" w:hAnsi="Calibri" w:cs="Calibri"/>
          <w:b/>
          <w:szCs w:val="24"/>
          <w:highlight w:val="white"/>
        </w:rPr>
        <w:t>Problem Addressed:</w:t>
      </w:r>
      <w:r>
        <w:rPr>
          <w:rFonts w:ascii="Calibri" w:eastAsia="Calibri" w:hAnsi="Calibri" w:cs="Calibri"/>
          <w:szCs w:val="24"/>
          <w:highlight w:val="white"/>
        </w:rPr>
        <w:t xml:space="preserve"> The system needs to understand the content and context of customer interactions.</w:t>
      </w:r>
    </w:p>
    <w:p w14:paraId="223EC9F7" w14:textId="77777777" w:rsidR="00626B7A" w:rsidRDefault="00626B7A" w:rsidP="00AE69AF">
      <w:pPr>
        <w:ind w:left="720"/>
        <w:rPr>
          <w:rFonts w:ascii="Calibri" w:eastAsia="Calibri" w:hAnsi="Calibri" w:cs="Calibri"/>
          <w:szCs w:val="24"/>
          <w:highlight w:val="white"/>
        </w:rPr>
      </w:pPr>
    </w:p>
    <w:p w14:paraId="5DD6D2AF" w14:textId="77777777" w:rsidR="00626B7A" w:rsidRDefault="00000000" w:rsidP="00AE69AF">
      <w:pPr>
        <w:ind w:left="720"/>
        <w:rPr>
          <w:rFonts w:ascii="Calibri" w:eastAsia="Calibri" w:hAnsi="Calibri" w:cs="Calibri"/>
          <w:szCs w:val="24"/>
          <w:highlight w:val="white"/>
        </w:rPr>
      </w:pPr>
      <w:r>
        <w:rPr>
          <w:rFonts w:ascii="Calibri" w:eastAsia="Calibri" w:hAnsi="Calibri" w:cs="Calibri"/>
          <w:b/>
          <w:szCs w:val="24"/>
          <w:highlight w:val="white"/>
        </w:rPr>
        <w:t>Software Solution:</w:t>
      </w:r>
      <w:r>
        <w:rPr>
          <w:rFonts w:ascii="Calibri" w:eastAsia="Calibri" w:hAnsi="Calibri" w:cs="Calibri"/>
          <w:szCs w:val="24"/>
          <w:highlight w:val="white"/>
        </w:rPr>
        <w:t xml:space="preserve"> Implement NLP and Speech Recognition techniques for text processing, including tokenization, part-of-speech tagging, and named entity recognition. This will help in identifying and extracting key entities, relationships, and sentiments from the user interactions.</w:t>
      </w:r>
    </w:p>
    <w:p w14:paraId="155D6822" w14:textId="77777777" w:rsidR="00626B7A" w:rsidRDefault="00626B7A" w:rsidP="00AE69AF">
      <w:pPr>
        <w:ind w:left="720"/>
        <w:rPr>
          <w:rFonts w:ascii="Calibri" w:eastAsia="Calibri" w:hAnsi="Calibri" w:cs="Calibri"/>
          <w:szCs w:val="24"/>
          <w:highlight w:val="white"/>
        </w:rPr>
      </w:pPr>
    </w:p>
    <w:p w14:paraId="3B708AB0" w14:textId="77777777" w:rsidR="00626B7A" w:rsidRDefault="00626B7A" w:rsidP="00AE69AF">
      <w:pPr>
        <w:rPr>
          <w:rFonts w:ascii="Calibri" w:eastAsia="Calibri" w:hAnsi="Calibri" w:cs="Calibri"/>
          <w:b/>
          <w:szCs w:val="24"/>
          <w:highlight w:val="white"/>
        </w:rPr>
      </w:pPr>
    </w:p>
    <w:p w14:paraId="67854D77" w14:textId="77777777" w:rsidR="00626B7A" w:rsidRDefault="00000000" w:rsidP="00AE69AF">
      <w:pPr>
        <w:numPr>
          <w:ilvl w:val="0"/>
          <w:numId w:val="39"/>
        </w:numPr>
        <w:rPr>
          <w:rFonts w:ascii="Calibri" w:eastAsia="Calibri" w:hAnsi="Calibri" w:cs="Calibri"/>
          <w:b/>
          <w:szCs w:val="24"/>
          <w:highlight w:val="white"/>
        </w:rPr>
      </w:pPr>
      <w:r>
        <w:rPr>
          <w:rFonts w:ascii="Calibri" w:eastAsia="Calibri" w:hAnsi="Calibri" w:cs="Calibri"/>
          <w:b/>
          <w:szCs w:val="24"/>
          <w:highlight w:val="white"/>
        </w:rPr>
        <w:t>Machine Learning (ML) and Deep Learning (DL) Technologies</w:t>
      </w:r>
    </w:p>
    <w:p w14:paraId="7FF9ABAA" w14:textId="77777777" w:rsidR="00626B7A" w:rsidRDefault="00000000" w:rsidP="00AE69AF">
      <w:pPr>
        <w:ind w:left="720"/>
        <w:rPr>
          <w:rFonts w:ascii="Calibri" w:eastAsia="Calibri" w:hAnsi="Calibri" w:cs="Calibri"/>
          <w:szCs w:val="24"/>
          <w:highlight w:val="white"/>
        </w:rPr>
      </w:pPr>
      <w:r>
        <w:rPr>
          <w:rFonts w:ascii="Calibri" w:eastAsia="Calibri" w:hAnsi="Calibri" w:cs="Calibri"/>
          <w:szCs w:val="24"/>
          <w:highlight w:val="white"/>
        </w:rPr>
        <w:t>Through Machine Learning and Deep Learning technologies, our smart assistant will be able to learn and evolve from user interactions. As a result, it will undergo continuous learning</w:t>
      </w:r>
      <w:r>
        <w:rPr>
          <w:rFonts w:ascii="Calibri" w:eastAsia="Calibri" w:hAnsi="Calibri" w:cs="Calibri"/>
          <w:sz w:val="20"/>
          <w:szCs w:val="20"/>
          <w:highlight w:val="white"/>
        </w:rPr>
        <w:t xml:space="preserve">. </w:t>
      </w:r>
      <w:r>
        <w:rPr>
          <w:rFonts w:ascii="Calibri" w:eastAsia="Calibri" w:hAnsi="Calibri" w:cs="Calibri"/>
          <w:szCs w:val="24"/>
          <w:highlight w:val="white"/>
        </w:rPr>
        <w:t xml:space="preserve">Due to which, its capability to respond to user queries and </w:t>
      </w:r>
      <w:proofErr w:type="gramStart"/>
      <w:r>
        <w:rPr>
          <w:rFonts w:ascii="Calibri" w:eastAsia="Calibri" w:hAnsi="Calibri" w:cs="Calibri"/>
          <w:szCs w:val="24"/>
          <w:highlight w:val="white"/>
        </w:rPr>
        <w:t>handle</w:t>
      </w:r>
      <w:proofErr w:type="gramEnd"/>
      <w:r>
        <w:rPr>
          <w:rFonts w:ascii="Calibri" w:eastAsia="Calibri" w:hAnsi="Calibri" w:cs="Calibri"/>
          <w:szCs w:val="24"/>
          <w:highlight w:val="white"/>
        </w:rPr>
        <w:t xml:space="preserve"> complex conversations will improve drastically over time.</w:t>
      </w:r>
    </w:p>
    <w:p w14:paraId="283B8601" w14:textId="77777777" w:rsidR="00626B7A" w:rsidRDefault="00626B7A" w:rsidP="00AE69AF">
      <w:pPr>
        <w:ind w:left="720"/>
        <w:rPr>
          <w:rFonts w:ascii="Calibri" w:eastAsia="Calibri" w:hAnsi="Calibri" w:cs="Calibri"/>
          <w:szCs w:val="24"/>
          <w:highlight w:val="white"/>
        </w:rPr>
      </w:pPr>
    </w:p>
    <w:p w14:paraId="0E90A7E9" w14:textId="77777777" w:rsidR="00626B7A" w:rsidRDefault="00000000" w:rsidP="00AE69AF">
      <w:pPr>
        <w:ind w:left="720"/>
        <w:rPr>
          <w:rFonts w:ascii="Calibri" w:eastAsia="Calibri" w:hAnsi="Calibri" w:cs="Calibri"/>
          <w:szCs w:val="24"/>
          <w:highlight w:val="white"/>
        </w:rPr>
      </w:pPr>
      <w:r>
        <w:rPr>
          <w:rFonts w:ascii="Calibri" w:eastAsia="Calibri" w:hAnsi="Calibri" w:cs="Calibri"/>
          <w:b/>
          <w:szCs w:val="24"/>
          <w:highlight w:val="white"/>
        </w:rPr>
        <w:t>Problem Addressed:</w:t>
      </w:r>
      <w:r>
        <w:rPr>
          <w:rFonts w:ascii="Calibri" w:eastAsia="Calibri" w:hAnsi="Calibri" w:cs="Calibri"/>
          <w:szCs w:val="24"/>
          <w:highlight w:val="white"/>
        </w:rPr>
        <w:t xml:space="preserve"> Developing concise and informative summaries requires understanding the context and significance of sentences.</w:t>
      </w:r>
    </w:p>
    <w:p w14:paraId="5E865D6D" w14:textId="77777777" w:rsidR="00626B7A" w:rsidRDefault="00626B7A" w:rsidP="00AE69AF">
      <w:pPr>
        <w:ind w:left="720"/>
        <w:rPr>
          <w:rFonts w:ascii="Calibri" w:eastAsia="Calibri" w:hAnsi="Calibri" w:cs="Calibri"/>
          <w:szCs w:val="24"/>
          <w:highlight w:val="white"/>
        </w:rPr>
      </w:pPr>
    </w:p>
    <w:p w14:paraId="63BAF8E2" w14:textId="77777777" w:rsidR="00626B7A" w:rsidRDefault="00000000" w:rsidP="00AE69AF">
      <w:pPr>
        <w:ind w:left="720"/>
        <w:rPr>
          <w:rFonts w:ascii="Calibri" w:eastAsia="Calibri" w:hAnsi="Calibri" w:cs="Calibri"/>
          <w:szCs w:val="24"/>
          <w:highlight w:val="white"/>
        </w:rPr>
      </w:pPr>
      <w:r>
        <w:rPr>
          <w:rFonts w:ascii="Calibri" w:eastAsia="Calibri" w:hAnsi="Calibri" w:cs="Calibri"/>
          <w:b/>
          <w:szCs w:val="24"/>
          <w:highlight w:val="white"/>
        </w:rPr>
        <w:t>Software Solution:</w:t>
      </w:r>
      <w:r>
        <w:rPr>
          <w:rFonts w:ascii="Calibri" w:eastAsia="Calibri" w:hAnsi="Calibri" w:cs="Calibri"/>
          <w:szCs w:val="24"/>
          <w:highlight w:val="white"/>
        </w:rPr>
        <w:t xml:space="preserve"> Train machine learning models (e.g., extractive or abstractive summarization models) on </w:t>
      </w:r>
      <w:r>
        <w:rPr>
          <w:rFonts w:ascii="Calibri" w:eastAsia="Calibri" w:hAnsi="Calibri" w:cs="Calibri"/>
          <w:szCs w:val="24"/>
          <w:highlight w:val="white"/>
        </w:rPr>
        <w:lastRenderedPageBreak/>
        <w:t xml:space="preserve">a dataset of user interactions to learn the patterns of </w:t>
      </w:r>
      <w:proofErr w:type="gramStart"/>
      <w:r>
        <w:rPr>
          <w:rFonts w:ascii="Calibri" w:eastAsia="Calibri" w:hAnsi="Calibri" w:cs="Calibri"/>
          <w:szCs w:val="24"/>
          <w:highlight w:val="white"/>
        </w:rPr>
        <w:t>users</w:t>
      </w:r>
      <w:proofErr w:type="gramEnd"/>
      <w:r>
        <w:rPr>
          <w:rFonts w:ascii="Calibri" w:eastAsia="Calibri" w:hAnsi="Calibri" w:cs="Calibri"/>
          <w:szCs w:val="24"/>
          <w:highlight w:val="white"/>
        </w:rPr>
        <w:t xml:space="preserve"> tone and context. Fine-tune the models to enhance their ability to generate coherent and relevant responses.</w:t>
      </w:r>
    </w:p>
    <w:p w14:paraId="16EAF196" w14:textId="77777777" w:rsidR="00626B7A" w:rsidRDefault="00626B7A" w:rsidP="00AE69AF">
      <w:pPr>
        <w:ind w:left="720"/>
        <w:rPr>
          <w:rFonts w:ascii="Calibri" w:eastAsia="Calibri" w:hAnsi="Calibri" w:cs="Calibri"/>
          <w:b/>
          <w:szCs w:val="24"/>
          <w:highlight w:val="white"/>
        </w:rPr>
      </w:pPr>
    </w:p>
    <w:p w14:paraId="4E42C828" w14:textId="77777777" w:rsidR="00626B7A" w:rsidRDefault="00000000" w:rsidP="00AE69AF">
      <w:pPr>
        <w:numPr>
          <w:ilvl w:val="0"/>
          <w:numId w:val="39"/>
        </w:numPr>
        <w:rPr>
          <w:rFonts w:ascii="Calibri" w:eastAsia="Calibri" w:hAnsi="Calibri" w:cs="Calibri"/>
          <w:b/>
          <w:szCs w:val="24"/>
          <w:highlight w:val="white"/>
        </w:rPr>
      </w:pPr>
      <w:r>
        <w:rPr>
          <w:rFonts w:ascii="Calibri" w:eastAsia="Calibri" w:hAnsi="Calibri" w:cs="Calibri"/>
          <w:b/>
          <w:szCs w:val="24"/>
          <w:highlight w:val="white"/>
        </w:rPr>
        <w:t>Business Operations Integrations</w:t>
      </w:r>
    </w:p>
    <w:p w14:paraId="73057700" w14:textId="77777777" w:rsidR="00626B7A" w:rsidRDefault="00000000" w:rsidP="00AE69AF">
      <w:pPr>
        <w:ind w:left="720"/>
        <w:rPr>
          <w:rFonts w:ascii="Calibri" w:eastAsia="Calibri" w:hAnsi="Calibri" w:cs="Calibri"/>
          <w:szCs w:val="24"/>
          <w:highlight w:val="white"/>
        </w:rPr>
      </w:pPr>
      <w:r>
        <w:rPr>
          <w:rFonts w:ascii="Calibri" w:eastAsia="Calibri" w:hAnsi="Calibri" w:cs="Calibri"/>
          <w:szCs w:val="24"/>
          <w:highlight w:val="white"/>
        </w:rPr>
        <w:t xml:space="preserve">The Business Operations </w:t>
      </w:r>
      <w:proofErr w:type="gramStart"/>
      <w:r>
        <w:rPr>
          <w:rFonts w:ascii="Calibri" w:eastAsia="Calibri" w:hAnsi="Calibri" w:cs="Calibri"/>
          <w:szCs w:val="24"/>
          <w:highlight w:val="white"/>
        </w:rPr>
        <w:t>integrations</w:t>
      </w:r>
      <w:proofErr w:type="gramEnd"/>
      <w:r>
        <w:rPr>
          <w:rFonts w:ascii="Calibri" w:eastAsia="Calibri" w:hAnsi="Calibri" w:cs="Calibri"/>
          <w:szCs w:val="24"/>
          <w:highlight w:val="white"/>
        </w:rPr>
        <w:t xml:space="preserve"> will enable our smart assistant to access and utilize data from the system of the company. For instance, Databases, CRM etc. to that it will be able to provide relevant and personalized responses to user queries.</w:t>
      </w:r>
    </w:p>
    <w:p w14:paraId="33B33E5A" w14:textId="77777777" w:rsidR="00626B7A" w:rsidRDefault="00626B7A" w:rsidP="00AE69AF">
      <w:pPr>
        <w:ind w:left="720"/>
        <w:rPr>
          <w:rFonts w:ascii="Calibri" w:eastAsia="Calibri" w:hAnsi="Calibri" w:cs="Calibri"/>
          <w:szCs w:val="24"/>
          <w:highlight w:val="white"/>
        </w:rPr>
      </w:pPr>
    </w:p>
    <w:p w14:paraId="7E6BC634" w14:textId="77777777" w:rsidR="00626B7A" w:rsidRDefault="00000000" w:rsidP="00AE69AF">
      <w:pPr>
        <w:ind w:left="720"/>
        <w:rPr>
          <w:rFonts w:ascii="Calibri" w:eastAsia="Calibri" w:hAnsi="Calibri" w:cs="Calibri"/>
          <w:szCs w:val="24"/>
          <w:highlight w:val="white"/>
        </w:rPr>
      </w:pPr>
      <w:r>
        <w:rPr>
          <w:rFonts w:ascii="Calibri" w:eastAsia="Calibri" w:hAnsi="Calibri" w:cs="Calibri"/>
          <w:b/>
          <w:szCs w:val="24"/>
          <w:highlight w:val="white"/>
        </w:rPr>
        <w:t>Problem Addressed:</w:t>
      </w:r>
      <w:r>
        <w:rPr>
          <w:rFonts w:ascii="Calibri" w:eastAsia="Calibri" w:hAnsi="Calibri" w:cs="Calibri"/>
          <w:szCs w:val="24"/>
          <w:highlight w:val="white"/>
        </w:rPr>
        <w:t xml:space="preserve"> The system needs to access and utilize the data so that it will be able to generate relevant and personalized responses.</w:t>
      </w:r>
    </w:p>
    <w:p w14:paraId="079FABFC" w14:textId="77777777" w:rsidR="00626B7A" w:rsidRDefault="00626B7A" w:rsidP="00AE69AF">
      <w:pPr>
        <w:ind w:left="720"/>
        <w:rPr>
          <w:rFonts w:ascii="Calibri" w:eastAsia="Calibri" w:hAnsi="Calibri" w:cs="Calibri"/>
          <w:szCs w:val="24"/>
          <w:highlight w:val="white"/>
        </w:rPr>
      </w:pPr>
    </w:p>
    <w:p w14:paraId="13959607" w14:textId="77777777" w:rsidR="00626B7A" w:rsidRDefault="00000000" w:rsidP="00AE69AF">
      <w:pPr>
        <w:ind w:left="720"/>
        <w:rPr>
          <w:rFonts w:ascii="Calibri" w:eastAsia="Calibri" w:hAnsi="Calibri" w:cs="Calibri"/>
          <w:szCs w:val="24"/>
          <w:highlight w:val="white"/>
        </w:rPr>
      </w:pPr>
      <w:r>
        <w:rPr>
          <w:rFonts w:ascii="Calibri" w:eastAsia="Calibri" w:hAnsi="Calibri" w:cs="Calibri"/>
          <w:b/>
          <w:szCs w:val="24"/>
          <w:highlight w:val="white"/>
        </w:rPr>
        <w:t xml:space="preserve">Software Solution: </w:t>
      </w:r>
      <w:r>
        <w:rPr>
          <w:rFonts w:ascii="Calibri" w:eastAsia="Calibri" w:hAnsi="Calibri" w:cs="Calibri"/>
          <w:szCs w:val="24"/>
          <w:highlight w:val="white"/>
        </w:rPr>
        <w:t xml:space="preserve">By Business Operations integrations, the system will be able to learn from the company </w:t>
      </w:r>
      <w:proofErr w:type="gramStart"/>
      <w:r>
        <w:rPr>
          <w:rFonts w:ascii="Calibri" w:eastAsia="Calibri" w:hAnsi="Calibri" w:cs="Calibri"/>
          <w:szCs w:val="24"/>
          <w:highlight w:val="white"/>
        </w:rPr>
        <w:t>data  and</w:t>
      </w:r>
      <w:proofErr w:type="gramEnd"/>
      <w:r>
        <w:rPr>
          <w:rFonts w:ascii="Calibri" w:eastAsia="Calibri" w:hAnsi="Calibri" w:cs="Calibri"/>
          <w:szCs w:val="24"/>
          <w:highlight w:val="white"/>
        </w:rPr>
        <w:t xml:space="preserve"> generate personalized and relevant responses to the users.</w:t>
      </w:r>
    </w:p>
    <w:p w14:paraId="6CA935D9" w14:textId="77777777" w:rsidR="00626B7A" w:rsidRDefault="00626B7A" w:rsidP="00AE69AF">
      <w:pPr>
        <w:ind w:left="720"/>
        <w:rPr>
          <w:rFonts w:ascii="Calibri" w:eastAsia="Calibri" w:hAnsi="Calibri" w:cs="Calibri"/>
          <w:b/>
          <w:szCs w:val="24"/>
          <w:highlight w:val="white"/>
        </w:rPr>
      </w:pPr>
    </w:p>
    <w:p w14:paraId="3283C596" w14:textId="77777777" w:rsidR="00626B7A" w:rsidRDefault="00000000" w:rsidP="00AE69AF">
      <w:pPr>
        <w:numPr>
          <w:ilvl w:val="0"/>
          <w:numId w:val="39"/>
        </w:numPr>
        <w:rPr>
          <w:rFonts w:ascii="Calibri" w:eastAsia="Calibri" w:hAnsi="Calibri" w:cs="Calibri"/>
          <w:b/>
          <w:szCs w:val="24"/>
          <w:highlight w:val="white"/>
        </w:rPr>
      </w:pPr>
      <w:r>
        <w:rPr>
          <w:rFonts w:ascii="Calibri" w:eastAsia="Calibri" w:hAnsi="Calibri" w:cs="Calibri"/>
          <w:b/>
          <w:szCs w:val="24"/>
          <w:highlight w:val="white"/>
        </w:rPr>
        <w:t>User Interface (UI)</w:t>
      </w:r>
    </w:p>
    <w:p w14:paraId="043FD9CC" w14:textId="77777777" w:rsidR="00626B7A" w:rsidRDefault="00000000" w:rsidP="00AE69AF">
      <w:pPr>
        <w:ind w:left="720"/>
        <w:rPr>
          <w:rFonts w:ascii="Calibri" w:eastAsia="Calibri" w:hAnsi="Calibri" w:cs="Calibri"/>
          <w:szCs w:val="24"/>
          <w:highlight w:val="white"/>
        </w:rPr>
      </w:pPr>
      <w:r>
        <w:rPr>
          <w:rFonts w:ascii="Calibri" w:eastAsia="Calibri" w:hAnsi="Calibri" w:cs="Calibri"/>
          <w:szCs w:val="24"/>
          <w:highlight w:val="white"/>
        </w:rPr>
        <w:t>Our smart assistant will provide an easy-to-use platform for both agents and customers. Agents will use this interface to monitor AI interactions and intervene when needed, to ensure a smooth customer experience. Similarly, customers will be able to interact with our assistant and with agents.</w:t>
      </w:r>
    </w:p>
    <w:p w14:paraId="20931378" w14:textId="77777777" w:rsidR="00626B7A" w:rsidRDefault="00626B7A" w:rsidP="00AE69AF">
      <w:pPr>
        <w:ind w:left="720"/>
        <w:rPr>
          <w:rFonts w:ascii="Calibri" w:eastAsia="Calibri" w:hAnsi="Calibri" w:cs="Calibri"/>
          <w:szCs w:val="24"/>
          <w:highlight w:val="white"/>
        </w:rPr>
      </w:pPr>
    </w:p>
    <w:p w14:paraId="455EAA73" w14:textId="77777777" w:rsidR="00626B7A" w:rsidRDefault="00000000" w:rsidP="00AE69AF">
      <w:pPr>
        <w:ind w:left="720"/>
        <w:rPr>
          <w:rFonts w:ascii="Calibri" w:eastAsia="Calibri" w:hAnsi="Calibri" w:cs="Calibri"/>
          <w:szCs w:val="24"/>
          <w:highlight w:val="white"/>
        </w:rPr>
      </w:pPr>
      <w:r>
        <w:rPr>
          <w:rFonts w:ascii="Calibri" w:eastAsia="Calibri" w:hAnsi="Calibri" w:cs="Calibri"/>
          <w:b/>
          <w:szCs w:val="24"/>
          <w:highlight w:val="white"/>
        </w:rPr>
        <w:t>Problem Addressed:</w:t>
      </w:r>
      <w:r>
        <w:rPr>
          <w:rFonts w:ascii="Calibri" w:eastAsia="Calibri" w:hAnsi="Calibri" w:cs="Calibri"/>
          <w:szCs w:val="24"/>
          <w:highlight w:val="white"/>
        </w:rPr>
        <w:t xml:space="preserve"> Providing agents and customers with an intuitive and user-friendly interface to interact with our smart assistant system.</w:t>
      </w:r>
    </w:p>
    <w:p w14:paraId="5BBDDF08" w14:textId="77777777" w:rsidR="00626B7A" w:rsidRDefault="00626B7A" w:rsidP="00AE69AF">
      <w:pPr>
        <w:ind w:left="720"/>
        <w:rPr>
          <w:rFonts w:ascii="Calibri" w:eastAsia="Calibri" w:hAnsi="Calibri" w:cs="Calibri"/>
          <w:szCs w:val="24"/>
          <w:highlight w:val="white"/>
        </w:rPr>
      </w:pPr>
    </w:p>
    <w:p w14:paraId="1E222D45" w14:textId="77777777" w:rsidR="00626B7A" w:rsidRDefault="00000000" w:rsidP="00AE69AF">
      <w:pPr>
        <w:ind w:left="720"/>
        <w:rPr>
          <w:rFonts w:ascii="Calibri" w:eastAsia="Calibri" w:hAnsi="Calibri" w:cs="Calibri"/>
          <w:szCs w:val="24"/>
          <w:highlight w:val="white"/>
        </w:rPr>
      </w:pPr>
      <w:r>
        <w:rPr>
          <w:rFonts w:ascii="Calibri" w:eastAsia="Calibri" w:hAnsi="Calibri" w:cs="Calibri"/>
          <w:b/>
          <w:szCs w:val="24"/>
          <w:highlight w:val="white"/>
        </w:rPr>
        <w:t>Software Solution:</w:t>
      </w:r>
      <w:r>
        <w:rPr>
          <w:rFonts w:ascii="Calibri" w:eastAsia="Calibri" w:hAnsi="Calibri" w:cs="Calibri"/>
          <w:szCs w:val="24"/>
          <w:highlight w:val="white"/>
        </w:rPr>
        <w:t xml:space="preserve"> Develop a web or mobile application with a clean and user-friendly design. Include features like query input, summary display to human agents, generated response display by AI to customers, and user preferences. Make the interface accessible and responsive.</w:t>
      </w:r>
    </w:p>
    <w:p w14:paraId="202F711B" w14:textId="77777777" w:rsidR="00626B7A" w:rsidRDefault="00626B7A" w:rsidP="00AE69AF">
      <w:pPr>
        <w:ind w:left="720"/>
        <w:rPr>
          <w:rFonts w:ascii="Calibri" w:eastAsia="Calibri" w:hAnsi="Calibri" w:cs="Calibri"/>
          <w:b/>
          <w:szCs w:val="24"/>
          <w:highlight w:val="white"/>
        </w:rPr>
      </w:pPr>
    </w:p>
    <w:p w14:paraId="5712E5C2" w14:textId="77777777" w:rsidR="00626B7A" w:rsidRDefault="00000000" w:rsidP="00AE69AF">
      <w:pPr>
        <w:numPr>
          <w:ilvl w:val="0"/>
          <w:numId w:val="39"/>
        </w:numPr>
        <w:rPr>
          <w:rFonts w:ascii="Calibri" w:eastAsia="Calibri" w:hAnsi="Calibri" w:cs="Calibri"/>
          <w:b/>
          <w:szCs w:val="24"/>
          <w:highlight w:val="white"/>
        </w:rPr>
      </w:pPr>
      <w:r>
        <w:rPr>
          <w:rFonts w:ascii="Calibri" w:eastAsia="Calibri" w:hAnsi="Calibri" w:cs="Calibri"/>
          <w:b/>
          <w:szCs w:val="24"/>
          <w:highlight w:val="white"/>
        </w:rPr>
        <w:t>Human-Assisted Escalation Process</w:t>
      </w:r>
    </w:p>
    <w:p w14:paraId="0B053239" w14:textId="77777777" w:rsidR="00626B7A" w:rsidRDefault="00000000" w:rsidP="00AE69AF">
      <w:pPr>
        <w:ind w:left="720"/>
        <w:rPr>
          <w:rFonts w:ascii="Calibri" w:eastAsia="Calibri" w:hAnsi="Calibri" w:cs="Calibri"/>
          <w:szCs w:val="24"/>
          <w:highlight w:val="white"/>
        </w:rPr>
      </w:pPr>
      <w:r>
        <w:rPr>
          <w:rFonts w:ascii="Calibri" w:eastAsia="Calibri" w:hAnsi="Calibri" w:cs="Calibri"/>
          <w:szCs w:val="24"/>
          <w:highlight w:val="white"/>
        </w:rPr>
        <w:t xml:space="preserve">Our system will transition conversations to human agents when </w:t>
      </w:r>
      <w:proofErr w:type="gramStart"/>
      <w:r>
        <w:rPr>
          <w:rFonts w:ascii="Calibri" w:eastAsia="Calibri" w:hAnsi="Calibri" w:cs="Calibri"/>
          <w:szCs w:val="24"/>
          <w:highlight w:val="white"/>
        </w:rPr>
        <w:t>necessary</w:t>
      </w:r>
      <w:proofErr w:type="gramEnd"/>
      <w:r>
        <w:rPr>
          <w:rFonts w:ascii="Calibri" w:eastAsia="Calibri" w:hAnsi="Calibri" w:cs="Calibri"/>
          <w:szCs w:val="24"/>
          <w:highlight w:val="white"/>
        </w:rPr>
        <w:t xml:space="preserve"> seamlessly, providing them with a comprehensive summary of the interaction to maintain context and efficiency.</w:t>
      </w:r>
    </w:p>
    <w:p w14:paraId="61647A04" w14:textId="77777777" w:rsidR="00626B7A" w:rsidRDefault="00626B7A" w:rsidP="00AE69AF">
      <w:pPr>
        <w:ind w:left="720"/>
        <w:rPr>
          <w:rFonts w:ascii="Calibri" w:eastAsia="Calibri" w:hAnsi="Calibri" w:cs="Calibri"/>
          <w:szCs w:val="24"/>
          <w:highlight w:val="white"/>
        </w:rPr>
      </w:pPr>
    </w:p>
    <w:p w14:paraId="66A9C5F7" w14:textId="334CB597" w:rsidR="00626B7A" w:rsidRDefault="00000000" w:rsidP="00AE69AF">
      <w:pPr>
        <w:ind w:left="720"/>
        <w:rPr>
          <w:rFonts w:ascii="Calibri" w:eastAsia="Calibri" w:hAnsi="Calibri" w:cs="Calibri"/>
          <w:szCs w:val="24"/>
          <w:highlight w:val="white"/>
        </w:rPr>
      </w:pPr>
      <w:r>
        <w:rPr>
          <w:rFonts w:ascii="Calibri" w:eastAsia="Calibri" w:hAnsi="Calibri" w:cs="Calibri"/>
          <w:b/>
          <w:szCs w:val="24"/>
          <w:highlight w:val="white"/>
        </w:rPr>
        <w:t xml:space="preserve">Problem Addressed: </w:t>
      </w:r>
      <w:r>
        <w:rPr>
          <w:rFonts w:ascii="Calibri" w:eastAsia="Calibri" w:hAnsi="Calibri" w:cs="Calibri"/>
          <w:szCs w:val="24"/>
          <w:highlight w:val="white"/>
        </w:rPr>
        <w:t xml:space="preserve">The system needs to provide smooth transition conversations to human </w:t>
      </w:r>
      <w:r w:rsidR="00AE69AF">
        <w:rPr>
          <w:rFonts w:ascii="Calibri" w:eastAsia="Calibri" w:hAnsi="Calibri" w:cs="Calibri"/>
          <w:szCs w:val="24"/>
          <w:highlight w:val="white"/>
        </w:rPr>
        <w:t>agents,</w:t>
      </w:r>
      <w:r>
        <w:rPr>
          <w:rFonts w:ascii="Calibri" w:eastAsia="Calibri" w:hAnsi="Calibri" w:cs="Calibri"/>
          <w:szCs w:val="24"/>
          <w:highlight w:val="white"/>
        </w:rPr>
        <w:t xml:space="preserve"> when </w:t>
      </w:r>
      <w:r w:rsidR="00AE69AF">
        <w:rPr>
          <w:rFonts w:ascii="Calibri" w:eastAsia="Calibri" w:hAnsi="Calibri" w:cs="Calibri"/>
          <w:szCs w:val="24"/>
          <w:highlight w:val="white"/>
        </w:rPr>
        <w:t>necessary,</w:t>
      </w:r>
      <w:r>
        <w:rPr>
          <w:rFonts w:ascii="Calibri" w:eastAsia="Calibri" w:hAnsi="Calibri" w:cs="Calibri"/>
          <w:szCs w:val="24"/>
          <w:highlight w:val="white"/>
        </w:rPr>
        <w:t xml:space="preserve"> seamlessly.</w:t>
      </w:r>
    </w:p>
    <w:p w14:paraId="1A1C7EC2" w14:textId="77777777" w:rsidR="00626B7A" w:rsidRDefault="00626B7A" w:rsidP="00AE69AF">
      <w:pPr>
        <w:ind w:left="720"/>
        <w:rPr>
          <w:rFonts w:ascii="Calibri" w:eastAsia="Calibri" w:hAnsi="Calibri" w:cs="Calibri"/>
          <w:szCs w:val="24"/>
          <w:highlight w:val="white"/>
        </w:rPr>
      </w:pPr>
    </w:p>
    <w:p w14:paraId="52378CC7" w14:textId="76AF8319" w:rsidR="00626B7A" w:rsidRDefault="00000000" w:rsidP="00AE69AF">
      <w:pPr>
        <w:ind w:left="720"/>
        <w:rPr>
          <w:rFonts w:ascii="Calibri" w:eastAsia="Calibri" w:hAnsi="Calibri" w:cs="Calibri"/>
          <w:szCs w:val="24"/>
          <w:highlight w:val="white"/>
        </w:rPr>
      </w:pPr>
      <w:r>
        <w:rPr>
          <w:rFonts w:ascii="Calibri" w:eastAsia="Calibri" w:hAnsi="Calibri" w:cs="Calibri"/>
          <w:b/>
          <w:szCs w:val="24"/>
          <w:highlight w:val="white"/>
        </w:rPr>
        <w:t xml:space="preserve">Solution: </w:t>
      </w:r>
      <w:r>
        <w:rPr>
          <w:rFonts w:ascii="Calibri" w:eastAsia="Calibri" w:hAnsi="Calibri" w:cs="Calibri"/>
          <w:szCs w:val="24"/>
          <w:highlight w:val="white"/>
        </w:rPr>
        <w:t xml:space="preserve">Develop a system that will transition conversations to human </w:t>
      </w:r>
      <w:r w:rsidR="00AE69AF">
        <w:rPr>
          <w:rFonts w:ascii="Calibri" w:eastAsia="Calibri" w:hAnsi="Calibri" w:cs="Calibri"/>
          <w:szCs w:val="24"/>
          <w:highlight w:val="white"/>
        </w:rPr>
        <w:t>agents,</w:t>
      </w:r>
      <w:r>
        <w:rPr>
          <w:rFonts w:ascii="Calibri" w:eastAsia="Calibri" w:hAnsi="Calibri" w:cs="Calibri"/>
          <w:szCs w:val="24"/>
          <w:highlight w:val="white"/>
        </w:rPr>
        <w:t xml:space="preserve"> when </w:t>
      </w:r>
      <w:r w:rsidR="00AE69AF">
        <w:rPr>
          <w:rFonts w:ascii="Calibri" w:eastAsia="Calibri" w:hAnsi="Calibri" w:cs="Calibri"/>
          <w:szCs w:val="24"/>
          <w:highlight w:val="white"/>
        </w:rPr>
        <w:t>necessary,</w:t>
      </w:r>
      <w:r>
        <w:rPr>
          <w:rFonts w:ascii="Calibri" w:eastAsia="Calibri" w:hAnsi="Calibri" w:cs="Calibri"/>
          <w:szCs w:val="24"/>
          <w:highlight w:val="white"/>
        </w:rPr>
        <w:t xml:space="preserve"> seamlessly.</w:t>
      </w:r>
    </w:p>
    <w:p w14:paraId="38207FE4" w14:textId="77777777" w:rsidR="00626B7A" w:rsidRDefault="00626B7A" w:rsidP="00AE69AF">
      <w:pPr>
        <w:rPr>
          <w:rFonts w:ascii="Calibri" w:eastAsia="Calibri" w:hAnsi="Calibri" w:cs="Calibri"/>
          <w:b/>
          <w:szCs w:val="24"/>
          <w:highlight w:val="white"/>
        </w:rPr>
      </w:pPr>
    </w:p>
    <w:p w14:paraId="51D72040" w14:textId="77777777" w:rsidR="00626B7A" w:rsidRDefault="00626B7A" w:rsidP="00AE69AF">
      <w:pPr>
        <w:ind w:left="720"/>
        <w:rPr>
          <w:rFonts w:ascii="Calibri" w:eastAsia="Calibri" w:hAnsi="Calibri" w:cs="Calibri"/>
          <w:b/>
          <w:szCs w:val="24"/>
          <w:highlight w:val="white"/>
        </w:rPr>
      </w:pPr>
    </w:p>
    <w:p w14:paraId="44FD0999" w14:textId="77777777" w:rsidR="00626B7A" w:rsidRDefault="00000000" w:rsidP="00AE69AF">
      <w:pPr>
        <w:numPr>
          <w:ilvl w:val="0"/>
          <w:numId w:val="39"/>
        </w:numPr>
        <w:rPr>
          <w:rFonts w:ascii="Calibri" w:eastAsia="Calibri" w:hAnsi="Calibri" w:cs="Calibri"/>
          <w:b/>
          <w:szCs w:val="24"/>
          <w:highlight w:val="white"/>
        </w:rPr>
      </w:pPr>
      <w:r>
        <w:rPr>
          <w:rFonts w:ascii="Calibri" w:eastAsia="Calibri" w:hAnsi="Calibri" w:cs="Calibri"/>
          <w:b/>
          <w:szCs w:val="24"/>
          <w:highlight w:val="white"/>
        </w:rPr>
        <w:t>Quality Control, Continuous Feedback, and Improvement Mechanism</w:t>
      </w:r>
    </w:p>
    <w:p w14:paraId="3A65FDF6" w14:textId="77777777" w:rsidR="00626B7A" w:rsidRDefault="00000000" w:rsidP="00AE69AF">
      <w:pPr>
        <w:ind w:left="720"/>
        <w:rPr>
          <w:rFonts w:ascii="Calibri" w:eastAsia="Calibri" w:hAnsi="Calibri" w:cs="Calibri"/>
          <w:szCs w:val="24"/>
          <w:highlight w:val="white"/>
        </w:rPr>
      </w:pPr>
      <w:r>
        <w:rPr>
          <w:rFonts w:ascii="Calibri" w:eastAsia="Calibri" w:hAnsi="Calibri" w:cs="Calibri"/>
          <w:szCs w:val="24"/>
          <w:highlight w:val="white"/>
        </w:rPr>
        <w:t xml:space="preserve">Our system will Incorporate customer and agent feedback to continuously refine and improve the AI's model performance and accuracy. Continuous optimization is </w:t>
      </w:r>
      <w:proofErr w:type="gramStart"/>
      <w:r>
        <w:rPr>
          <w:rFonts w:ascii="Calibri" w:eastAsia="Calibri" w:hAnsi="Calibri" w:cs="Calibri"/>
          <w:szCs w:val="24"/>
          <w:highlight w:val="white"/>
        </w:rPr>
        <w:t>very important</w:t>
      </w:r>
      <w:proofErr w:type="gramEnd"/>
      <w:r>
        <w:rPr>
          <w:rFonts w:ascii="Calibri" w:eastAsia="Calibri" w:hAnsi="Calibri" w:cs="Calibri"/>
          <w:szCs w:val="24"/>
          <w:highlight w:val="white"/>
        </w:rPr>
        <w:t xml:space="preserve"> to ensure quality control and reliability.</w:t>
      </w:r>
    </w:p>
    <w:p w14:paraId="75CC95DD" w14:textId="77777777" w:rsidR="00626B7A" w:rsidRDefault="00626B7A" w:rsidP="00AE69AF">
      <w:pPr>
        <w:ind w:left="1440"/>
        <w:rPr>
          <w:rFonts w:ascii="Calibri" w:eastAsia="Calibri" w:hAnsi="Calibri" w:cs="Calibri"/>
          <w:szCs w:val="24"/>
          <w:highlight w:val="white"/>
        </w:rPr>
      </w:pPr>
    </w:p>
    <w:p w14:paraId="449E34C6" w14:textId="77777777" w:rsidR="00626B7A" w:rsidRDefault="00000000" w:rsidP="00AE69AF">
      <w:pPr>
        <w:ind w:left="720"/>
        <w:rPr>
          <w:rFonts w:ascii="Calibri" w:eastAsia="Calibri" w:hAnsi="Calibri" w:cs="Calibri"/>
          <w:szCs w:val="24"/>
          <w:highlight w:val="white"/>
        </w:rPr>
      </w:pPr>
      <w:r>
        <w:rPr>
          <w:rFonts w:ascii="Calibri" w:eastAsia="Calibri" w:hAnsi="Calibri" w:cs="Calibri"/>
          <w:b/>
          <w:szCs w:val="24"/>
          <w:highlight w:val="white"/>
        </w:rPr>
        <w:t>Problem Addressed:</w:t>
      </w:r>
      <w:r>
        <w:rPr>
          <w:rFonts w:ascii="Calibri" w:eastAsia="Calibri" w:hAnsi="Calibri" w:cs="Calibri"/>
          <w:szCs w:val="24"/>
          <w:highlight w:val="white"/>
        </w:rPr>
        <w:t xml:space="preserve"> Ensuring the accuracy and reliability of the generated responses.</w:t>
      </w:r>
    </w:p>
    <w:p w14:paraId="045B6294" w14:textId="77777777" w:rsidR="00626B7A" w:rsidRDefault="00626B7A" w:rsidP="00AE69AF">
      <w:pPr>
        <w:ind w:left="720"/>
        <w:rPr>
          <w:rFonts w:ascii="Calibri" w:eastAsia="Calibri" w:hAnsi="Calibri" w:cs="Calibri"/>
          <w:szCs w:val="24"/>
          <w:highlight w:val="white"/>
        </w:rPr>
      </w:pPr>
    </w:p>
    <w:p w14:paraId="40E188A7" w14:textId="68A77770" w:rsidR="00626B7A" w:rsidRDefault="00000000" w:rsidP="00AE69AF">
      <w:pPr>
        <w:ind w:left="720"/>
        <w:rPr>
          <w:rFonts w:ascii="Calibri" w:eastAsia="Calibri" w:hAnsi="Calibri" w:cs="Calibri"/>
          <w:szCs w:val="24"/>
          <w:highlight w:val="white"/>
        </w:rPr>
      </w:pPr>
      <w:r>
        <w:rPr>
          <w:rFonts w:ascii="Calibri" w:eastAsia="Calibri" w:hAnsi="Calibri" w:cs="Calibri"/>
          <w:b/>
          <w:szCs w:val="24"/>
          <w:highlight w:val="white"/>
        </w:rPr>
        <w:t>Software Solution:</w:t>
      </w:r>
      <w:r>
        <w:rPr>
          <w:rFonts w:ascii="Calibri" w:eastAsia="Calibri" w:hAnsi="Calibri" w:cs="Calibri"/>
          <w:szCs w:val="24"/>
          <w:highlight w:val="white"/>
        </w:rPr>
        <w:t xml:space="preserve"> Implement a quality control mechanism that allows users to provide feedback on the accuracy of responses. Utilize this feedback to continuously improve the summarization models. Not only based on feedback, </w:t>
      </w:r>
      <w:r w:rsidR="00AE69AF">
        <w:rPr>
          <w:rFonts w:ascii="Calibri" w:eastAsia="Calibri" w:hAnsi="Calibri" w:cs="Calibri"/>
          <w:szCs w:val="24"/>
          <w:highlight w:val="white"/>
        </w:rPr>
        <w:t>but the system</w:t>
      </w:r>
      <w:r>
        <w:rPr>
          <w:rFonts w:ascii="Calibri" w:eastAsia="Calibri" w:hAnsi="Calibri" w:cs="Calibri"/>
          <w:szCs w:val="24"/>
          <w:highlight w:val="white"/>
        </w:rPr>
        <w:t xml:space="preserve"> shall also learn from the user responses.</w:t>
      </w:r>
    </w:p>
    <w:p w14:paraId="2744540C" w14:textId="77777777" w:rsidR="00626B7A" w:rsidRDefault="00626B7A" w:rsidP="00AE69AF">
      <w:pPr>
        <w:ind w:left="720"/>
        <w:rPr>
          <w:rFonts w:ascii="Calibri" w:eastAsia="Calibri" w:hAnsi="Calibri" w:cs="Calibri"/>
          <w:szCs w:val="24"/>
          <w:highlight w:val="white"/>
        </w:rPr>
      </w:pPr>
    </w:p>
    <w:p w14:paraId="035920FC" w14:textId="77777777" w:rsidR="00626B7A" w:rsidRDefault="00000000" w:rsidP="00AE69AF">
      <w:pPr>
        <w:numPr>
          <w:ilvl w:val="0"/>
          <w:numId w:val="39"/>
        </w:numPr>
        <w:rPr>
          <w:rFonts w:ascii="Calibri" w:eastAsia="Calibri" w:hAnsi="Calibri" w:cs="Calibri"/>
          <w:b/>
          <w:szCs w:val="24"/>
          <w:highlight w:val="white"/>
        </w:rPr>
      </w:pPr>
      <w:r>
        <w:rPr>
          <w:rFonts w:ascii="Calibri" w:eastAsia="Calibri" w:hAnsi="Calibri" w:cs="Calibri"/>
          <w:b/>
          <w:szCs w:val="24"/>
          <w:highlight w:val="white"/>
        </w:rPr>
        <w:t>Scalability and Performance:</w:t>
      </w:r>
    </w:p>
    <w:p w14:paraId="0D53281C" w14:textId="77777777" w:rsidR="00626B7A" w:rsidRDefault="00000000" w:rsidP="00AE69AF">
      <w:pPr>
        <w:ind w:left="720"/>
        <w:rPr>
          <w:rFonts w:ascii="Calibri" w:eastAsia="Calibri" w:hAnsi="Calibri" w:cs="Calibri"/>
          <w:szCs w:val="24"/>
          <w:highlight w:val="white"/>
        </w:rPr>
      </w:pPr>
      <w:r>
        <w:rPr>
          <w:rFonts w:ascii="Calibri" w:eastAsia="Calibri" w:hAnsi="Calibri" w:cs="Calibri"/>
          <w:szCs w:val="24"/>
          <w:highlight w:val="white"/>
        </w:rPr>
        <w:t xml:space="preserve">Our system </w:t>
      </w:r>
      <w:proofErr w:type="gramStart"/>
      <w:r>
        <w:rPr>
          <w:rFonts w:ascii="Calibri" w:eastAsia="Calibri" w:hAnsi="Calibri" w:cs="Calibri"/>
          <w:szCs w:val="24"/>
          <w:highlight w:val="white"/>
        </w:rPr>
        <w:t>is designed</w:t>
      </w:r>
      <w:proofErr w:type="gramEnd"/>
      <w:r>
        <w:rPr>
          <w:rFonts w:ascii="Calibri" w:eastAsia="Calibri" w:hAnsi="Calibri" w:cs="Calibri"/>
          <w:szCs w:val="24"/>
          <w:highlight w:val="white"/>
        </w:rPr>
        <w:t xml:space="preserve"> to maintain the highest standards of performance and reliability without compromise. We will implement various high-availability and reliability mechanisms of distributed systems to deliver the best possible service to our customers. Additionally, the system will be scalable, allowing for the seamless </w:t>
      </w:r>
      <w:r>
        <w:rPr>
          <w:rFonts w:ascii="Calibri" w:eastAsia="Calibri" w:hAnsi="Calibri" w:cs="Calibri"/>
          <w:szCs w:val="24"/>
          <w:highlight w:val="white"/>
        </w:rPr>
        <w:lastRenderedPageBreak/>
        <w:t>integration of new features.</w:t>
      </w:r>
    </w:p>
    <w:p w14:paraId="26415DA8" w14:textId="77777777" w:rsidR="00626B7A" w:rsidRDefault="00626B7A" w:rsidP="00AE69AF">
      <w:pPr>
        <w:ind w:left="720"/>
        <w:rPr>
          <w:rFonts w:ascii="Calibri" w:eastAsia="Calibri" w:hAnsi="Calibri" w:cs="Calibri"/>
          <w:szCs w:val="24"/>
          <w:highlight w:val="white"/>
        </w:rPr>
      </w:pPr>
    </w:p>
    <w:p w14:paraId="34B2CCF3" w14:textId="77777777" w:rsidR="00626B7A" w:rsidRDefault="00000000" w:rsidP="00AE69AF">
      <w:pPr>
        <w:ind w:left="720"/>
        <w:rPr>
          <w:rFonts w:ascii="Calibri" w:eastAsia="Calibri" w:hAnsi="Calibri" w:cs="Calibri"/>
          <w:szCs w:val="24"/>
          <w:highlight w:val="white"/>
        </w:rPr>
      </w:pPr>
      <w:r>
        <w:rPr>
          <w:rFonts w:ascii="Calibri" w:eastAsia="Calibri" w:hAnsi="Calibri" w:cs="Calibri"/>
          <w:b/>
          <w:szCs w:val="24"/>
          <w:highlight w:val="white"/>
        </w:rPr>
        <w:t>Problem Addressed:</w:t>
      </w:r>
      <w:r>
        <w:rPr>
          <w:rFonts w:ascii="Calibri" w:eastAsia="Calibri" w:hAnsi="Calibri" w:cs="Calibri"/>
          <w:szCs w:val="24"/>
          <w:highlight w:val="white"/>
        </w:rPr>
        <w:t xml:space="preserve"> </w:t>
      </w:r>
      <w:proofErr w:type="gramStart"/>
      <w:r>
        <w:rPr>
          <w:rFonts w:ascii="Calibri" w:eastAsia="Calibri" w:hAnsi="Calibri" w:cs="Calibri"/>
          <w:szCs w:val="24"/>
          <w:highlight w:val="white"/>
        </w:rPr>
        <w:t>Handling</w:t>
      </w:r>
      <w:proofErr w:type="gramEnd"/>
      <w:r>
        <w:rPr>
          <w:rFonts w:ascii="Calibri" w:eastAsia="Calibri" w:hAnsi="Calibri" w:cs="Calibri"/>
          <w:szCs w:val="24"/>
          <w:highlight w:val="white"/>
        </w:rPr>
        <w:t xml:space="preserve"> a large volume of user queries efficiently at the same time and integrating new features seamlessly.</w:t>
      </w:r>
    </w:p>
    <w:p w14:paraId="4A6D54BA" w14:textId="77777777" w:rsidR="00626B7A" w:rsidRDefault="00626B7A" w:rsidP="00AE69AF">
      <w:pPr>
        <w:ind w:left="720"/>
        <w:rPr>
          <w:rFonts w:ascii="Calibri" w:eastAsia="Calibri" w:hAnsi="Calibri" w:cs="Calibri"/>
          <w:szCs w:val="24"/>
          <w:highlight w:val="white"/>
        </w:rPr>
      </w:pPr>
    </w:p>
    <w:p w14:paraId="5F58443A" w14:textId="77777777" w:rsidR="00626B7A" w:rsidRDefault="00000000" w:rsidP="00AE69AF">
      <w:pPr>
        <w:ind w:left="720"/>
        <w:rPr>
          <w:rFonts w:ascii="Calibri" w:eastAsia="Calibri" w:hAnsi="Calibri" w:cs="Calibri"/>
          <w:szCs w:val="24"/>
          <w:highlight w:val="white"/>
        </w:rPr>
      </w:pPr>
      <w:r>
        <w:rPr>
          <w:rFonts w:ascii="Calibri" w:eastAsia="Calibri" w:hAnsi="Calibri" w:cs="Calibri"/>
          <w:b/>
          <w:szCs w:val="24"/>
          <w:highlight w:val="white"/>
        </w:rPr>
        <w:t>Software Solution:</w:t>
      </w:r>
      <w:r>
        <w:rPr>
          <w:rFonts w:ascii="Calibri" w:eastAsia="Calibri" w:hAnsi="Calibri" w:cs="Calibri"/>
          <w:szCs w:val="24"/>
          <w:highlight w:val="white"/>
        </w:rPr>
        <w:t xml:space="preserve"> Design the system to scale horizontally, allowing it to </w:t>
      </w:r>
      <w:proofErr w:type="gramStart"/>
      <w:r>
        <w:rPr>
          <w:rFonts w:ascii="Calibri" w:eastAsia="Calibri" w:hAnsi="Calibri" w:cs="Calibri"/>
          <w:szCs w:val="24"/>
          <w:highlight w:val="white"/>
        </w:rPr>
        <w:t>handle</w:t>
      </w:r>
      <w:proofErr w:type="gramEnd"/>
      <w:r>
        <w:rPr>
          <w:rFonts w:ascii="Calibri" w:eastAsia="Calibri" w:hAnsi="Calibri" w:cs="Calibri"/>
          <w:szCs w:val="24"/>
          <w:highlight w:val="white"/>
        </w:rPr>
        <w:t xml:space="preserve"> an increasing number of queries. Optimize algorithms and use parallel processing to ensure quick and efficient responses.</w:t>
      </w:r>
    </w:p>
    <w:p w14:paraId="583E4B0C" w14:textId="77777777" w:rsidR="00626B7A" w:rsidRDefault="00626B7A" w:rsidP="00AE69AF">
      <w:pPr>
        <w:ind w:left="720"/>
        <w:rPr>
          <w:rFonts w:ascii="Calibri" w:eastAsia="Calibri" w:hAnsi="Calibri" w:cs="Calibri"/>
          <w:szCs w:val="24"/>
          <w:highlight w:val="white"/>
        </w:rPr>
      </w:pPr>
    </w:p>
    <w:p w14:paraId="68D1ED5D" w14:textId="77777777" w:rsidR="00626B7A" w:rsidRDefault="00000000" w:rsidP="00AE69AF">
      <w:pPr>
        <w:rPr>
          <w:rFonts w:ascii="Calibri" w:eastAsia="Calibri" w:hAnsi="Calibri" w:cs="Calibri"/>
          <w:highlight w:val="white"/>
        </w:rPr>
      </w:pPr>
      <w:r>
        <w:rPr>
          <w:rFonts w:ascii="Calibri" w:eastAsia="Calibri" w:hAnsi="Calibri" w:cs="Calibri"/>
          <w:b/>
          <w:szCs w:val="24"/>
          <w:highlight w:val="white"/>
        </w:rPr>
        <w:t>Initial Scope:</w:t>
      </w:r>
    </w:p>
    <w:p w14:paraId="588BF91A" w14:textId="77777777" w:rsidR="00626B7A" w:rsidRDefault="00000000" w:rsidP="00AE69AF">
      <w:pPr>
        <w:numPr>
          <w:ilvl w:val="0"/>
          <w:numId w:val="25"/>
        </w:numPr>
        <w:spacing w:before="240"/>
        <w:rPr>
          <w:szCs w:val="24"/>
          <w:highlight w:val="white"/>
        </w:rPr>
      </w:pPr>
      <w:r>
        <w:rPr>
          <w:rFonts w:ascii="Calibri" w:eastAsia="Calibri" w:hAnsi="Calibri" w:cs="Calibri"/>
          <w:b/>
          <w:szCs w:val="24"/>
          <w:highlight w:val="white"/>
        </w:rPr>
        <w:t>Input:</w:t>
      </w:r>
      <w:r>
        <w:rPr>
          <w:rFonts w:ascii="Calibri" w:eastAsia="Calibri" w:hAnsi="Calibri" w:cs="Calibri"/>
          <w:szCs w:val="24"/>
          <w:highlight w:val="white"/>
        </w:rPr>
        <w:t xml:space="preserve"> Accepts customer inquiries through various channels (voice, text, etc.), adapting to the preferred communication method.</w:t>
      </w:r>
    </w:p>
    <w:p w14:paraId="0CE03F01" w14:textId="77777777" w:rsidR="00626B7A" w:rsidRDefault="00000000" w:rsidP="00AE69AF">
      <w:pPr>
        <w:numPr>
          <w:ilvl w:val="0"/>
          <w:numId w:val="25"/>
        </w:numPr>
        <w:rPr>
          <w:szCs w:val="24"/>
          <w:highlight w:val="white"/>
        </w:rPr>
      </w:pPr>
      <w:r>
        <w:rPr>
          <w:rFonts w:ascii="Calibri" w:eastAsia="Calibri" w:hAnsi="Calibri" w:cs="Calibri"/>
          <w:b/>
          <w:szCs w:val="24"/>
          <w:highlight w:val="white"/>
        </w:rPr>
        <w:t>Processing:</w:t>
      </w:r>
      <w:r>
        <w:rPr>
          <w:rFonts w:ascii="Calibri" w:eastAsia="Calibri" w:hAnsi="Calibri" w:cs="Calibri"/>
          <w:szCs w:val="24"/>
          <w:highlight w:val="white"/>
        </w:rPr>
        <w:t xml:space="preserve"> Utilizes advanced AI and ML technologies to understand, process, and respond to inquiries with high accuracy and relevance.</w:t>
      </w:r>
    </w:p>
    <w:p w14:paraId="11DDB3B3" w14:textId="77777777" w:rsidR="00626B7A" w:rsidRDefault="00000000" w:rsidP="00AE69AF">
      <w:pPr>
        <w:numPr>
          <w:ilvl w:val="0"/>
          <w:numId w:val="25"/>
        </w:numPr>
        <w:rPr>
          <w:szCs w:val="24"/>
          <w:highlight w:val="white"/>
        </w:rPr>
      </w:pPr>
      <w:r>
        <w:rPr>
          <w:rFonts w:ascii="Calibri" w:eastAsia="Calibri" w:hAnsi="Calibri" w:cs="Calibri"/>
          <w:b/>
          <w:szCs w:val="24"/>
          <w:highlight w:val="white"/>
        </w:rPr>
        <w:t>Output:</w:t>
      </w:r>
      <w:r>
        <w:rPr>
          <w:rFonts w:ascii="Calibri" w:eastAsia="Calibri" w:hAnsi="Calibri" w:cs="Calibri"/>
          <w:szCs w:val="24"/>
          <w:highlight w:val="white"/>
        </w:rPr>
        <w:t xml:space="preserve"> Delivers precise, understandable, and helpful responses to customer inquiries, enhancing satisfaction and efficiency.</w:t>
      </w:r>
    </w:p>
    <w:p w14:paraId="0143A58F" w14:textId="77777777" w:rsidR="00626B7A" w:rsidRDefault="00000000" w:rsidP="00AE69AF">
      <w:pPr>
        <w:numPr>
          <w:ilvl w:val="0"/>
          <w:numId w:val="25"/>
        </w:numPr>
        <w:rPr>
          <w:szCs w:val="24"/>
          <w:highlight w:val="white"/>
        </w:rPr>
      </w:pPr>
      <w:r>
        <w:rPr>
          <w:rFonts w:ascii="Calibri" w:eastAsia="Calibri" w:hAnsi="Calibri" w:cs="Calibri"/>
          <w:b/>
          <w:szCs w:val="24"/>
          <w:highlight w:val="white"/>
        </w:rPr>
        <w:t>User Interface:</w:t>
      </w:r>
      <w:r>
        <w:rPr>
          <w:rFonts w:ascii="Calibri" w:eastAsia="Calibri" w:hAnsi="Calibri" w:cs="Calibri"/>
          <w:szCs w:val="24"/>
          <w:highlight w:val="white"/>
        </w:rPr>
        <w:t xml:space="preserve"> Provides a user-friendly interface for both customers and agents, ensuring ease of use and effective interaction.</w:t>
      </w:r>
    </w:p>
    <w:p w14:paraId="1B331606" w14:textId="77777777" w:rsidR="00626B7A" w:rsidRDefault="00000000" w:rsidP="00AE69AF">
      <w:pPr>
        <w:numPr>
          <w:ilvl w:val="0"/>
          <w:numId w:val="25"/>
        </w:numPr>
        <w:spacing w:after="240"/>
        <w:rPr>
          <w:szCs w:val="24"/>
          <w:highlight w:val="white"/>
        </w:rPr>
      </w:pPr>
      <w:r>
        <w:rPr>
          <w:rFonts w:ascii="Calibri" w:eastAsia="Calibri" w:hAnsi="Calibri" w:cs="Calibri"/>
          <w:b/>
          <w:szCs w:val="24"/>
          <w:highlight w:val="white"/>
        </w:rPr>
        <w:t>Integration and Scalability:</w:t>
      </w:r>
      <w:r>
        <w:rPr>
          <w:rFonts w:ascii="Calibri" w:eastAsia="Calibri" w:hAnsi="Calibri" w:cs="Calibri"/>
          <w:szCs w:val="24"/>
          <w:highlight w:val="white"/>
        </w:rPr>
        <w:t xml:space="preserve"> Designed to integrate seamlessly with existing business systems and scale to accommodate growing customer service demands.</w:t>
      </w:r>
    </w:p>
    <w:p w14:paraId="11E0AB11" w14:textId="77777777" w:rsidR="00626B7A" w:rsidRDefault="00000000" w:rsidP="00AE69AF">
      <w:pPr>
        <w:rPr>
          <w:rFonts w:ascii="Calibri" w:eastAsia="Calibri" w:hAnsi="Calibri" w:cs="Calibri"/>
          <w:szCs w:val="24"/>
          <w:highlight w:val="white"/>
        </w:rPr>
      </w:pPr>
      <w:r>
        <w:rPr>
          <w:rFonts w:ascii="Calibri" w:eastAsia="Calibri" w:hAnsi="Calibri" w:cs="Calibri"/>
          <w:szCs w:val="24"/>
          <w:highlight w:val="white"/>
        </w:rPr>
        <w:t>This comprehensive approach not only tackles existing challenges within customer service operations but also opens the way for improving efficiency, lowering expenses, and elevating customer satisfaction across diverse sectors.</w:t>
      </w:r>
    </w:p>
    <w:p w14:paraId="730F63B5" w14:textId="77777777" w:rsidR="00626B7A" w:rsidRDefault="00626B7A">
      <w:pPr>
        <w:rPr>
          <w:rFonts w:ascii="Calibri" w:eastAsia="Calibri" w:hAnsi="Calibri" w:cs="Calibri"/>
          <w:sz w:val="20"/>
          <w:szCs w:val="20"/>
          <w:highlight w:val="white"/>
        </w:rPr>
      </w:pPr>
    </w:p>
    <w:p w14:paraId="3071059D" w14:textId="77777777" w:rsidR="00626B7A" w:rsidRDefault="00000000" w:rsidP="007C4E14">
      <w:pPr>
        <w:pStyle w:val="Heading1"/>
        <w:rPr>
          <w:highlight w:val="white"/>
        </w:rPr>
      </w:pPr>
      <w:bookmarkStart w:id="15" w:name="_qo20lkkaskoz" w:colFirst="0" w:colLast="0"/>
      <w:bookmarkStart w:id="16" w:name="_Toc161400973"/>
      <w:bookmarkEnd w:id="15"/>
      <w:r>
        <w:rPr>
          <w:highlight w:val="white"/>
        </w:rPr>
        <w:t>Market Analysis Report</w:t>
      </w:r>
      <w:bookmarkEnd w:id="16"/>
    </w:p>
    <w:p w14:paraId="0DB2227D" w14:textId="77777777" w:rsidR="00626B7A" w:rsidRDefault="00000000" w:rsidP="007C4E14">
      <w:pPr>
        <w:pStyle w:val="Heading3"/>
        <w:rPr>
          <w:highlight w:val="white"/>
        </w:rPr>
      </w:pPr>
      <w:bookmarkStart w:id="17" w:name="_Toc161400974"/>
      <w:r>
        <w:rPr>
          <w:highlight w:val="white"/>
        </w:rPr>
        <w:t>Objective</w:t>
      </w:r>
      <w:bookmarkEnd w:id="17"/>
      <w:r>
        <w:rPr>
          <w:highlight w:val="white"/>
        </w:rPr>
        <w:t xml:space="preserve"> </w:t>
      </w:r>
    </w:p>
    <w:p w14:paraId="05E1C465"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The market analysis objective for this AI-driven CX service assistant in the banking and financial sector would be to assess the current landscape of customer service offerings in these industries and identify key pain points and inefficiencies that the proposed solution aims to address. This includes evaluating the prevalence of manual customer support processes, the challenges associated with language barriers and accent recognition, and the potential for cost savings and efficiency gains through automation. Additionally, the analysis should examine market trends and emerging technologies in AI-driven customer service solutions, as well as the competitive landscape to understand how the proposed service can differentiate itself and capture market share. </w:t>
      </w:r>
      <w:proofErr w:type="gramStart"/>
      <w:r>
        <w:rPr>
          <w:rFonts w:ascii="Calibri" w:eastAsia="Calibri" w:hAnsi="Calibri" w:cs="Calibri"/>
          <w:szCs w:val="24"/>
          <w:highlight w:val="white"/>
        </w:rPr>
        <w:t>Ultimately, the</w:t>
      </w:r>
      <w:proofErr w:type="gramEnd"/>
      <w:r>
        <w:rPr>
          <w:rFonts w:ascii="Calibri" w:eastAsia="Calibri" w:hAnsi="Calibri" w:cs="Calibri"/>
          <w:szCs w:val="24"/>
          <w:highlight w:val="white"/>
        </w:rPr>
        <w:t xml:space="preserve"> objective is to demonstrate the demand for advanced AI-powered customer service solutions in the banking and financial sectors and the potential for significant cost savings and improved customer experiences.</w:t>
      </w:r>
      <w:r>
        <w:rPr>
          <w:rFonts w:ascii="Calibri" w:eastAsia="Calibri" w:hAnsi="Calibri" w:cs="Calibri"/>
          <w:b/>
          <w:szCs w:val="24"/>
          <w:highlight w:val="white"/>
        </w:rPr>
        <w:t xml:space="preserve"> </w:t>
      </w:r>
      <w:r>
        <w:rPr>
          <w:rFonts w:ascii="Calibri" w:eastAsia="Calibri" w:hAnsi="Calibri" w:cs="Calibri"/>
          <w:szCs w:val="24"/>
          <w:highlight w:val="white"/>
        </w:rPr>
        <w:t xml:space="preserve"> </w:t>
      </w:r>
    </w:p>
    <w:p w14:paraId="413805E6" w14:textId="77777777" w:rsidR="00626B7A" w:rsidRDefault="00000000" w:rsidP="007C4E14">
      <w:pPr>
        <w:rPr>
          <w:highlight w:val="white"/>
        </w:rPr>
      </w:pPr>
      <w:r>
        <w:rPr>
          <w:highlight w:val="white"/>
        </w:rPr>
        <w:t xml:space="preserve"> </w:t>
      </w:r>
    </w:p>
    <w:p w14:paraId="1D470CAB" w14:textId="77777777" w:rsidR="00626B7A" w:rsidRDefault="00000000" w:rsidP="007C4E14">
      <w:pPr>
        <w:pStyle w:val="Heading3"/>
        <w:rPr>
          <w:highlight w:val="white"/>
        </w:rPr>
      </w:pPr>
      <w:bookmarkStart w:id="18" w:name="_Toc161400975"/>
      <w:r>
        <w:rPr>
          <w:highlight w:val="white"/>
        </w:rPr>
        <w:t>Target Audience Identification:</w:t>
      </w:r>
      <w:bookmarkEnd w:id="18"/>
      <w:r>
        <w:rPr>
          <w:highlight w:val="white"/>
        </w:rPr>
        <w:t xml:space="preserve">   </w:t>
      </w:r>
    </w:p>
    <w:p w14:paraId="49BDB3DE"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The target audience for this AI-driven CX service assistant would primarily consist of banks, financial institutions, and organizations involved in enrollment processes. Specifically, decision-makers within these entities responsible for customer service strategies, operations, and technology implementations would be key targets. Additionally, customer experience managers, IT professionals, and those overseeing call center operations would also be part of the target audience. Furthermore, given the potential cost-saving benefits, financial executives and budget managers within these organizations would </w:t>
      </w:r>
      <w:proofErr w:type="gramStart"/>
      <w:r>
        <w:rPr>
          <w:rFonts w:ascii="Calibri" w:eastAsia="Calibri" w:hAnsi="Calibri" w:cs="Calibri"/>
          <w:szCs w:val="24"/>
          <w:highlight w:val="white"/>
        </w:rPr>
        <w:t>likely be</w:t>
      </w:r>
      <w:proofErr w:type="gramEnd"/>
      <w:r>
        <w:rPr>
          <w:rFonts w:ascii="Calibri" w:eastAsia="Calibri" w:hAnsi="Calibri" w:cs="Calibri"/>
          <w:szCs w:val="24"/>
          <w:highlight w:val="white"/>
        </w:rPr>
        <w:t xml:space="preserve"> interested stakeholders. It is essential to target institutions of varying sizes, from small community banks to large multinational financial corporations, as each may have dissimilar needs and resources. Additionally, targeting regions or countries with diverse populations and language requirements would be beneficial due to the AI's ability to adjust language and recognize accents, making it attractive to institutions with multicultural customer bases</w:t>
      </w:r>
      <w:r>
        <w:rPr>
          <w:rFonts w:ascii="Calibri" w:eastAsia="Calibri" w:hAnsi="Calibri" w:cs="Calibri"/>
          <w:b/>
          <w:szCs w:val="24"/>
          <w:highlight w:val="white"/>
        </w:rPr>
        <w:t>.</w:t>
      </w:r>
      <w:r>
        <w:rPr>
          <w:rFonts w:ascii="Calibri" w:eastAsia="Calibri" w:hAnsi="Calibri" w:cs="Calibri"/>
          <w:szCs w:val="24"/>
          <w:highlight w:val="white"/>
        </w:rPr>
        <w:t xml:space="preserve"> </w:t>
      </w:r>
    </w:p>
    <w:p w14:paraId="1B43717C" w14:textId="49FF6C6E" w:rsidR="00626B7A" w:rsidRDefault="00626B7A">
      <w:pPr>
        <w:shd w:val="clear" w:color="auto" w:fill="FFFFFF"/>
        <w:rPr>
          <w:rFonts w:ascii="Calibri" w:eastAsia="Calibri" w:hAnsi="Calibri" w:cs="Calibri"/>
          <w:highlight w:val="white"/>
        </w:rPr>
      </w:pPr>
    </w:p>
    <w:p w14:paraId="05655CF2" w14:textId="77777777" w:rsidR="00626B7A" w:rsidRDefault="00000000" w:rsidP="007C4E14">
      <w:pPr>
        <w:pStyle w:val="Heading3"/>
        <w:rPr>
          <w:highlight w:val="white"/>
        </w:rPr>
      </w:pPr>
      <w:bookmarkStart w:id="19" w:name="_cuat3xbhbv6o" w:colFirst="0" w:colLast="0"/>
      <w:bookmarkStart w:id="20" w:name="_Toc161400976"/>
      <w:bookmarkEnd w:id="19"/>
      <w:r>
        <w:rPr>
          <w:highlight w:val="white"/>
        </w:rPr>
        <w:lastRenderedPageBreak/>
        <w:t xml:space="preserve">Competitor </w:t>
      </w:r>
      <w:r w:rsidRPr="007C4E14">
        <w:rPr>
          <w:highlight w:val="white"/>
        </w:rPr>
        <w:t>Analysis</w:t>
      </w:r>
      <w:r>
        <w:rPr>
          <w:highlight w:val="white"/>
        </w:rPr>
        <w:t>:</w:t>
      </w:r>
      <w:bookmarkEnd w:id="20"/>
      <w:r>
        <w:rPr>
          <w:highlight w:val="white"/>
        </w:rPr>
        <w:t xml:space="preserve">  </w:t>
      </w:r>
    </w:p>
    <w:p w14:paraId="1CAB5A8D" w14:textId="77777777" w:rsidR="00626B7A" w:rsidRDefault="00000000">
      <w:pPr>
        <w:pBdr>
          <w:left w:val="none" w:sz="0" w:space="5" w:color="auto"/>
        </w:pBdr>
        <w:shd w:val="clear" w:color="auto" w:fill="FFFFFF"/>
        <w:rPr>
          <w:rFonts w:ascii="Calibri" w:eastAsia="Calibri" w:hAnsi="Calibri" w:cs="Calibri"/>
          <w:highlight w:val="white"/>
        </w:rPr>
      </w:pPr>
      <w:r>
        <w:rPr>
          <w:rFonts w:ascii="Calibri" w:eastAsia="Calibri" w:hAnsi="Calibri" w:cs="Calibri"/>
          <w:highlight w:val="white"/>
        </w:rPr>
        <w:t xml:space="preserve">Certainly, not all AI summarization tools can do </w:t>
      </w:r>
      <w:proofErr w:type="gramStart"/>
      <w:r>
        <w:rPr>
          <w:rFonts w:ascii="Calibri" w:eastAsia="Calibri" w:hAnsi="Calibri" w:cs="Calibri"/>
          <w:highlight w:val="white"/>
        </w:rPr>
        <w:t>everything</w:t>
      </w:r>
      <w:proofErr w:type="gramEnd"/>
      <w:r>
        <w:rPr>
          <w:rFonts w:ascii="Calibri" w:eastAsia="Calibri" w:hAnsi="Calibri" w:cs="Calibri"/>
          <w:highlight w:val="white"/>
        </w:rPr>
        <w:t xml:space="preserve">. We saw that some tools can only do </w:t>
      </w:r>
      <w:proofErr w:type="gramStart"/>
      <w:r>
        <w:rPr>
          <w:rFonts w:ascii="Calibri" w:eastAsia="Calibri" w:hAnsi="Calibri" w:cs="Calibri"/>
          <w:highlight w:val="white"/>
        </w:rPr>
        <w:t>summarization</w:t>
      </w:r>
      <w:proofErr w:type="gramEnd"/>
      <w:r>
        <w:rPr>
          <w:rFonts w:ascii="Calibri" w:eastAsia="Calibri" w:hAnsi="Calibri" w:cs="Calibri"/>
          <w:highlight w:val="white"/>
        </w:rPr>
        <w:t xml:space="preserve"> and some only focus on intelligent chatbots. So here are some potential competitors for our project:</w:t>
      </w:r>
    </w:p>
    <w:p w14:paraId="74BD9442" w14:textId="77777777" w:rsidR="00626B7A" w:rsidRDefault="00626B7A">
      <w:pPr>
        <w:ind w:left="720"/>
        <w:rPr>
          <w:rFonts w:ascii="Calibri" w:eastAsia="Calibri" w:hAnsi="Calibri" w:cs="Calibri"/>
          <w:highlight w:val="white"/>
        </w:rPr>
      </w:pPr>
    </w:p>
    <w:p w14:paraId="27ED9B4B" w14:textId="77777777" w:rsidR="00626B7A" w:rsidRDefault="00626B7A">
      <w:pPr>
        <w:ind w:left="720"/>
        <w:rPr>
          <w:rFonts w:ascii="Calibri" w:eastAsia="Calibri" w:hAnsi="Calibri" w:cs="Calibri"/>
          <w:highlight w:val="white"/>
        </w:rPr>
      </w:pPr>
    </w:p>
    <w:p w14:paraId="616B54B3" w14:textId="77777777" w:rsidR="00626B7A" w:rsidRDefault="00000000">
      <w:pPr>
        <w:numPr>
          <w:ilvl w:val="0"/>
          <w:numId w:val="21"/>
        </w:numPr>
        <w:pBdr>
          <w:left w:val="none" w:sz="0" w:space="5" w:color="auto"/>
        </w:pBdr>
        <w:shd w:val="clear" w:color="auto" w:fill="FFFFFF"/>
        <w:rPr>
          <w:rFonts w:ascii="Calibri" w:eastAsia="Calibri" w:hAnsi="Calibri" w:cs="Calibri"/>
          <w:highlight w:val="white"/>
        </w:rPr>
      </w:pPr>
      <w:hyperlink r:id="rId9">
        <w:r>
          <w:rPr>
            <w:rFonts w:ascii="Calibri" w:eastAsia="Calibri" w:hAnsi="Calibri" w:cs="Calibri"/>
            <w:color w:val="1155CC"/>
            <w:highlight w:val="white"/>
            <w:u w:val="single"/>
          </w:rPr>
          <w:t>Enterprise-Bot</w:t>
        </w:r>
      </w:hyperlink>
    </w:p>
    <w:p w14:paraId="6D9D49AA" w14:textId="77777777" w:rsidR="00626B7A" w:rsidRDefault="00000000">
      <w:pPr>
        <w:pBdr>
          <w:left w:val="none" w:sz="0" w:space="5" w:color="auto"/>
        </w:pBdr>
        <w:shd w:val="clear" w:color="auto" w:fill="FFFFFF"/>
        <w:ind w:left="720"/>
        <w:rPr>
          <w:rFonts w:ascii="Calibri" w:eastAsia="Calibri" w:hAnsi="Calibri" w:cs="Calibri"/>
          <w:highlight w:val="white"/>
        </w:rPr>
      </w:pPr>
      <w:r>
        <w:rPr>
          <w:rFonts w:ascii="Calibri" w:eastAsia="Calibri" w:hAnsi="Calibri" w:cs="Calibri"/>
          <w:highlight w:val="white"/>
        </w:rPr>
        <w:t>Key Features:</w:t>
      </w:r>
    </w:p>
    <w:p w14:paraId="461FFB83" w14:textId="77777777" w:rsidR="00626B7A" w:rsidRDefault="00000000">
      <w:pPr>
        <w:numPr>
          <w:ilvl w:val="0"/>
          <w:numId w:val="20"/>
        </w:numPr>
        <w:pBdr>
          <w:left w:val="none" w:sz="0" w:space="5" w:color="auto"/>
        </w:pBdr>
        <w:shd w:val="clear" w:color="auto" w:fill="FFFFFF"/>
        <w:rPr>
          <w:rFonts w:ascii="Calibri" w:eastAsia="Calibri" w:hAnsi="Calibri" w:cs="Calibri"/>
          <w:highlight w:val="white"/>
        </w:rPr>
      </w:pPr>
      <w:r>
        <w:rPr>
          <w:rFonts w:ascii="Calibri" w:eastAsia="Calibri" w:hAnsi="Calibri" w:cs="Calibri"/>
          <w:highlight w:val="white"/>
        </w:rPr>
        <w:t>Providing Optimal Customer Support:</w:t>
      </w:r>
    </w:p>
    <w:p w14:paraId="5400BB10" w14:textId="77777777" w:rsidR="00626B7A" w:rsidRDefault="00000000">
      <w:pPr>
        <w:pBdr>
          <w:left w:val="none" w:sz="0" w:space="5" w:color="auto"/>
        </w:pBdr>
        <w:shd w:val="clear" w:color="auto" w:fill="FFFFFF"/>
        <w:ind w:left="1440"/>
        <w:rPr>
          <w:rFonts w:ascii="Calibri" w:eastAsia="Calibri" w:hAnsi="Calibri" w:cs="Calibri"/>
          <w:highlight w:val="white"/>
        </w:rPr>
      </w:pPr>
      <w:r>
        <w:rPr>
          <w:rFonts w:ascii="Calibri" w:eastAsia="Calibri" w:hAnsi="Calibri" w:cs="Calibri"/>
          <w:highlight w:val="white"/>
        </w:rPr>
        <w:t xml:space="preserve"> AI-fueled conversational chatbots can facilitate a wide assortment of financial transactions for customers conveniently and securely. The users can indulge the bot in a quick conversation to consult about lost cards, renewed policies, or refunds, make payments, request a rewards points balance, change credit card limits, and </w:t>
      </w:r>
      <w:proofErr w:type="gramStart"/>
      <w:r>
        <w:rPr>
          <w:rFonts w:ascii="Calibri" w:eastAsia="Calibri" w:hAnsi="Calibri" w:cs="Calibri"/>
          <w:highlight w:val="white"/>
        </w:rPr>
        <w:t>handle</w:t>
      </w:r>
      <w:proofErr w:type="gramEnd"/>
      <w:r>
        <w:rPr>
          <w:rFonts w:ascii="Calibri" w:eastAsia="Calibri" w:hAnsi="Calibri" w:cs="Calibri"/>
          <w:highlight w:val="white"/>
        </w:rPr>
        <w:t xml:space="preserve"> other similar simple tasks on their own.</w:t>
      </w:r>
    </w:p>
    <w:p w14:paraId="3B1532EC" w14:textId="77777777" w:rsidR="00626B7A" w:rsidRDefault="00000000">
      <w:pPr>
        <w:numPr>
          <w:ilvl w:val="0"/>
          <w:numId w:val="20"/>
        </w:numPr>
        <w:pBdr>
          <w:left w:val="none" w:sz="0" w:space="5" w:color="auto"/>
        </w:pBdr>
        <w:shd w:val="clear" w:color="auto" w:fill="FFFFFF"/>
        <w:rPr>
          <w:rFonts w:ascii="Calibri" w:eastAsia="Calibri" w:hAnsi="Calibri" w:cs="Calibri"/>
          <w:highlight w:val="white"/>
        </w:rPr>
      </w:pPr>
      <w:r>
        <w:rPr>
          <w:rFonts w:ascii="Calibri" w:eastAsia="Calibri" w:hAnsi="Calibri" w:cs="Calibri"/>
          <w:highlight w:val="white"/>
        </w:rPr>
        <w:t>Offering Financial Advice:</w:t>
      </w:r>
    </w:p>
    <w:p w14:paraId="374F66F8" w14:textId="77777777" w:rsidR="00626B7A" w:rsidRDefault="00000000">
      <w:pPr>
        <w:pBdr>
          <w:left w:val="none" w:sz="0" w:space="5" w:color="auto"/>
        </w:pBdr>
        <w:shd w:val="clear" w:color="auto" w:fill="FFFFFF"/>
        <w:ind w:left="1440"/>
        <w:rPr>
          <w:rFonts w:ascii="Calibri" w:eastAsia="Calibri" w:hAnsi="Calibri" w:cs="Calibri"/>
          <w:highlight w:val="white"/>
        </w:rPr>
      </w:pPr>
      <w:r>
        <w:rPr>
          <w:rFonts w:ascii="Calibri" w:eastAsia="Calibri" w:hAnsi="Calibri" w:cs="Calibri"/>
          <w:highlight w:val="white"/>
        </w:rPr>
        <w:t xml:space="preserve"> Many chatbots can also help customers manage their finances better, alongside assisting them with the necessary support. By keeping track of accounts, chatbots can analyze customer spending habits and recommend a personalized budget or savings plan, with useful suggestions and information that the customer would have to otherwise search for themselves. </w:t>
      </w:r>
    </w:p>
    <w:p w14:paraId="7C2E0CC2" w14:textId="77777777" w:rsidR="00626B7A" w:rsidRDefault="00000000">
      <w:pPr>
        <w:numPr>
          <w:ilvl w:val="0"/>
          <w:numId w:val="28"/>
        </w:numPr>
        <w:pBdr>
          <w:left w:val="none" w:sz="0" w:space="5" w:color="auto"/>
        </w:pBdr>
        <w:shd w:val="clear" w:color="auto" w:fill="FFFFFF"/>
        <w:rPr>
          <w:rFonts w:ascii="Calibri" w:eastAsia="Calibri" w:hAnsi="Calibri" w:cs="Calibri"/>
          <w:highlight w:val="white"/>
        </w:rPr>
      </w:pPr>
      <w:r>
        <w:rPr>
          <w:rFonts w:ascii="Calibri" w:eastAsia="Calibri" w:hAnsi="Calibri" w:cs="Calibri"/>
          <w:highlight w:val="white"/>
        </w:rPr>
        <w:t xml:space="preserve">Protecting From Fraud Customer conversations with the bank can be vulnerable to fraud and loss in the absence of stringent, enterprise-grade data privacy and security measures. </w:t>
      </w:r>
    </w:p>
    <w:p w14:paraId="0DAC786C" w14:textId="77777777" w:rsidR="00626B7A" w:rsidRDefault="00000000">
      <w:pPr>
        <w:numPr>
          <w:ilvl w:val="0"/>
          <w:numId w:val="28"/>
        </w:numPr>
        <w:pBdr>
          <w:left w:val="none" w:sz="0" w:space="5" w:color="auto"/>
        </w:pBdr>
        <w:shd w:val="clear" w:color="auto" w:fill="FFFFFF"/>
        <w:rPr>
          <w:rFonts w:ascii="Calibri" w:eastAsia="Calibri" w:hAnsi="Calibri" w:cs="Calibri"/>
          <w:highlight w:val="white"/>
        </w:rPr>
      </w:pPr>
      <w:r>
        <w:rPr>
          <w:rFonts w:ascii="Calibri" w:eastAsia="Calibri" w:hAnsi="Calibri" w:cs="Calibri"/>
          <w:highlight w:val="white"/>
        </w:rPr>
        <w:t xml:space="preserve">Managing Internal Operations: The raison </w:t>
      </w:r>
      <w:proofErr w:type="spellStart"/>
      <w:r>
        <w:rPr>
          <w:rFonts w:ascii="Calibri" w:eastAsia="Calibri" w:hAnsi="Calibri" w:cs="Calibri"/>
          <w:highlight w:val="white"/>
        </w:rPr>
        <w:t>d’etre</w:t>
      </w:r>
      <w:proofErr w:type="spellEnd"/>
      <w:r>
        <w:rPr>
          <w:rFonts w:ascii="Calibri" w:eastAsia="Calibri" w:hAnsi="Calibri" w:cs="Calibri"/>
          <w:highlight w:val="white"/>
        </w:rPr>
        <w:t xml:space="preserve"> of a customer support team cannot be replying to tedious and repetitive customer questions all day. But unfortunately, in many tunnel-visioned organizations, customer support agents usually find themselves glutted with blisteringly monotonous service requests or mundane back-office operations such as managing internal documentation or training </w:t>
      </w:r>
      <w:proofErr w:type="gramStart"/>
      <w:r>
        <w:rPr>
          <w:rFonts w:ascii="Calibri" w:eastAsia="Calibri" w:hAnsi="Calibri" w:cs="Calibri"/>
          <w:highlight w:val="white"/>
        </w:rPr>
        <w:t>new staff</w:t>
      </w:r>
      <w:proofErr w:type="gramEnd"/>
      <w:r>
        <w:rPr>
          <w:rFonts w:ascii="Calibri" w:eastAsia="Calibri" w:hAnsi="Calibri" w:cs="Calibri"/>
          <w:highlight w:val="white"/>
        </w:rPr>
        <w:t xml:space="preserve"> members. </w:t>
      </w:r>
    </w:p>
    <w:p w14:paraId="2C948A26" w14:textId="77777777" w:rsidR="00626B7A" w:rsidRDefault="00000000">
      <w:pPr>
        <w:numPr>
          <w:ilvl w:val="0"/>
          <w:numId w:val="21"/>
        </w:numPr>
        <w:pBdr>
          <w:left w:val="none" w:sz="0" w:space="5" w:color="auto"/>
        </w:pBdr>
        <w:shd w:val="clear" w:color="auto" w:fill="FFFFFF"/>
        <w:rPr>
          <w:rFonts w:ascii="Calibri" w:eastAsia="Calibri" w:hAnsi="Calibri" w:cs="Calibri"/>
          <w:highlight w:val="white"/>
        </w:rPr>
      </w:pPr>
      <w:hyperlink r:id="rId10" w:anchor=":~:text=With%20watsonx%20Assistant%2C%20your%20customers,routed%20to%20the%20right%20person.">
        <w:r>
          <w:rPr>
            <w:rFonts w:ascii="Calibri" w:eastAsia="Calibri" w:hAnsi="Calibri" w:cs="Calibri"/>
            <w:color w:val="1155CC"/>
            <w:highlight w:val="white"/>
            <w:u w:val="single"/>
          </w:rPr>
          <w:t xml:space="preserve">IBM- AI </w:t>
        </w:r>
        <w:proofErr w:type="spellStart"/>
        <w:r>
          <w:rPr>
            <w:rFonts w:ascii="Calibri" w:eastAsia="Calibri" w:hAnsi="Calibri" w:cs="Calibri"/>
            <w:color w:val="1155CC"/>
            <w:highlight w:val="white"/>
            <w:u w:val="single"/>
          </w:rPr>
          <w:t>ChatBot</w:t>
        </w:r>
        <w:proofErr w:type="spellEnd"/>
        <w:r>
          <w:rPr>
            <w:rFonts w:ascii="Calibri" w:eastAsia="Calibri" w:hAnsi="Calibri" w:cs="Calibri"/>
            <w:color w:val="1155CC"/>
            <w:highlight w:val="white"/>
            <w:u w:val="single"/>
          </w:rPr>
          <w:t xml:space="preserve"> for Banking:</w:t>
        </w:r>
      </w:hyperlink>
    </w:p>
    <w:p w14:paraId="59848F26" w14:textId="77777777" w:rsidR="00626B7A" w:rsidRDefault="00000000">
      <w:pPr>
        <w:pBdr>
          <w:left w:val="none" w:sz="0" w:space="5" w:color="auto"/>
        </w:pBdr>
        <w:shd w:val="clear" w:color="auto" w:fill="FFFFFF"/>
        <w:ind w:left="720"/>
        <w:rPr>
          <w:rFonts w:ascii="Calibri" w:eastAsia="Calibri" w:hAnsi="Calibri" w:cs="Calibri"/>
          <w:color w:val="161616"/>
          <w:szCs w:val="24"/>
          <w:highlight w:val="white"/>
        </w:rPr>
      </w:pPr>
      <w:r>
        <w:rPr>
          <w:rFonts w:ascii="Calibri" w:eastAsia="Calibri" w:hAnsi="Calibri" w:cs="Calibri"/>
          <w:highlight w:val="white"/>
        </w:rPr>
        <w:t>Key Features:</w:t>
      </w:r>
    </w:p>
    <w:p w14:paraId="4D747940" w14:textId="77777777" w:rsidR="00626B7A" w:rsidRDefault="00000000">
      <w:pPr>
        <w:numPr>
          <w:ilvl w:val="0"/>
          <w:numId w:val="41"/>
        </w:numPr>
        <w:pBdr>
          <w:left w:val="none" w:sz="0" w:space="5" w:color="auto"/>
        </w:pBdr>
        <w:shd w:val="clear" w:color="auto" w:fill="FFFFFF"/>
        <w:rPr>
          <w:rFonts w:ascii="Calibri" w:eastAsia="Calibri" w:hAnsi="Calibri" w:cs="Calibri"/>
          <w:highlight w:val="white"/>
        </w:rPr>
      </w:pPr>
      <w:r>
        <w:rPr>
          <w:rFonts w:ascii="Calibri" w:eastAsia="Calibri" w:hAnsi="Calibri" w:cs="Calibri"/>
          <w:highlight w:val="white"/>
        </w:rPr>
        <w:t>Customers can independently resolve their support issues with fast access to basic banking actions, from finding branch locations to account balances, payment transactions, transfers, and more.</w:t>
      </w:r>
    </w:p>
    <w:p w14:paraId="085C5AEE" w14:textId="77777777" w:rsidR="00626B7A" w:rsidRDefault="00000000">
      <w:pPr>
        <w:numPr>
          <w:ilvl w:val="0"/>
          <w:numId w:val="41"/>
        </w:numPr>
        <w:pBdr>
          <w:left w:val="none" w:sz="0" w:space="5" w:color="auto"/>
        </w:pBdr>
        <w:shd w:val="clear" w:color="auto" w:fill="FFFFFF"/>
        <w:rPr>
          <w:rFonts w:ascii="Calibri" w:eastAsia="Calibri" w:hAnsi="Calibri" w:cs="Calibri"/>
          <w:highlight w:val="white"/>
        </w:rPr>
      </w:pPr>
      <w:r>
        <w:rPr>
          <w:rFonts w:ascii="Calibri" w:eastAsia="Calibri" w:hAnsi="Calibri" w:cs="Calibri"/>
          <w:highlight w:val="white"/>
        </w:rPr>
        <w:t>Advanced AI capabilities based on customer data contextualize the banking experience, responding with relevant suggestions and helpful guidance designed to measurably elevate the customer experience.</w:t>
      </w:r>
    </w:p>
    <w:p w14:paraId="5A19054C" w14:textId="77777777" w:rsidR="00626B7A" w:rsidRDefault="00000000">
      <w:pPr>
        <w:numPr>
          <w:ilvl w:val="0"/>
          <w:numId w:val="41"/>
        </w:numPr>
        <w:pBdr>
          <w:left w:val="none" w:sz="0" w:space="5" w:color="auto"/>
        </w:pBdr>
        <w:shd w:val="clear" w:color="auto" w:fill="FFFFFF"/>
        <w:rPr>
          <w:rFonts w:ascii="Calibri" w:eastAsia="Calibri" w:hAnsi="Calibri" w:cs="Calibri"/>
          <w:highlight w:val="white"/>
        </w:rPr>
      </w:pPr>
      <w:r>
        <w:rPr>
          <w:rFonts w:ascii="Calibri" w:eastAsia="Calibri" w:hAnsi="Calibri" w:cs="Calibri"/>
          <w:highlight w:val="white"/>
        </w:rPr>
        <w:t>Intelligently provide recommendations and proactively inform customers about opportunities so that they accurately understand every contextual possibility.</w:t>
      </w:r>
    </w:p>
    <w:p w14:paraId="0CED0E3A" w14:textId="77777777" w:rsidR="00626B7A" w:rsidRDefault="00626B7A">
      <w:pPr>
        <w:ind w:left="720"/>
        <w:rPr>
          <w:rFonts w:ascii="Calibri" w:eastAsia="Calibri" w:hAnsi="Calibri" w:cs="Calibri"/>
          <w:highlight w:val="white"/>
        </w:rPr>
      </w:pPr>
    </w:p>
    <w:p w14:paraId="7D4783D5" w14:textId="77777777" w:rsidR="00626B7A" w:rsidRDefault="00000000">
      <w:pPr>
        <w:numPr>
          <w:ilvl w:val="0"/>
          <w:numId w:val="21"/>
        </w:numPr>
        <w:pBdr>
          <w:left w:val="none" w:sz="0" w:space="5" w:color="auto"/>
        </w:pBdr>
        <w:shd w:val="clear" w:color="auto" w:fill="FFFFFF"/>
        <w:rPr>
          <w:rFonts w:ascii="Calibri" w:eastAsia="Calibri" w:hAnsi="Calibri" w:cs="Calibri"/>
          <w:highlight w:val="white"/>
        </w:rPr>
      </w:pPr>
      <w:hyperlink r:id="rId11">
        <w:r>
          <w:rPr>
            <w:rFonts w:ascii="Calibri" w:eastAsia="Calibri" w:hAnsi="Calibri" w:cs="Calibri"/>
            <w:color w:val="1155CC"/>
            <w:highlight w:val="white"/>
            <w:u w:val="single"/>
          </w:rPr>
          <w:t>Boost-AI:</w:t>
        </w:r>
      </w:hyperlink>
    </w:p>
    <w:p w14:paraId="3B998E7F" w14:textId="77777777" w:rsidR="00626B7A" w:rsidRDefault="00000000">
      <w:pPr>
        <w:pBdr>
          <w:left w:val="none" w:sz="0" w:space="5" w:color="auto"/>
        </w:pBdr>
        <w:shd w:val="clear" w:color="auto" w:fill="FFFFFF"/>
        <w:ind w:left="720"/>
        <w:rPr>
          <w:rFonts w:ascii="Calibri" w:eastAsia="Calibri" w:hAnsi="Calibri" w:cs="Calibri"/>
          <w:highlight w:val="white"/>
        </w:rPr>
      </w:pPr>
      <w:r>
        <w:rPr>
          <w:rFonts w:ascii="Calibri" w:eastAsia="Calibri" w:hAnsi="Calibri" w:cs="Calibri"/>
          <w:highlight w:val="white"/>
        </w:rPr>
        <w:t>Key Features:</w:t>
      </w:r>
    </w:p>
    <w:p w14:paraId="0CFC6B64" w14:textId="77777777" w:rsidR="00626B7A" w:rsidRDefault="00000000">
      <w:pPr>
        <w:numPr>
          <w:ilvl w:val="0"/>
          <w:numId w:val="9"/>
        </w:numPr>
        <w:rPr>
          <w:rFonts w:ascii="Calibri" w:eastAsia="Calibri" w:hAnsi="Calibri" w:cs="Calibri"/>
          <w:highlight w:val="white"/>
        </w:rPr>
      </w:pPr>
      <w:r>
        <w:rPr>
          <w:rFonts w:ascii="Calibri" w:eastAsia="Calibri" w:hAnsi="Calibri" w:cs="Calibri"/>
          <w:highlight w:val="white"/>
        </w:rPr>
        <w:t xml:space="preserve">Customer Service: Enable your customers to get real-time, accurate solutions without waiting on </w:t>
      </w:r>
      <w:proofErr w:type="gramStart"/>
      <w:r>
        <w:rPr>
          <w:rFonts w:ascii="Calibri" w:eastAsia="Calibri" w:hAnsi="Calibri" w:cs="Calibri"/>
          <w:highlight w:val="white"/>
        </w:rPr>
        <w:t>hold</w:t>
      </w:r>
      <w:proofErr w:type="gramEnd"/>
    </w:p>
    <w:p w14:paraId="4AB09938" w14:textId="77777777" w:rsidR="00626B7A" w:rsidRDefault="00000000">
      <w:pPr>
        <w:numPr>
          <w:ilvl w:val="0"/>
          <w:numId w:val="9"/>
        </w:numPr>
        <w:pBdr>
          <w:left w:val="none" w:sz="0" w:space="5" w:color="auto"/>
        </w:pBdr>
        <w:shd w:val="clear" w:color="auto" w:fill="FFFFFF"/>
        <w:rPr>
          <w:rFonts w:ascii="Calibri" w:eastAsia="Calibri" w:hAnsi="Calibri" w:cs="Calibri"/>
          <w:highlight w:val="white"/>
        </w:rPr>
      </w:pPr>
      <w:r>
        <w:rPr>
          <w:rFonts w:ascii="Calibri" w:eastAsia="Calibri" w:hAnsi="Calibri" w:cs="Calibri"/>
          <w:highlight w:val="white"/>
        </w:rPr>
        <w:t>Internal Virtual Assistance:</w:t>
      </w:r>
    </w:p>
    <w:p w14:paraId="73F2D487" w14:textId="77777777" w:rsidR="00626B7A" w:rsidRDefault="00000000">
      <w:pPr>
        <w:ind w:left="1440"/>
        <w:rPr>
          <w:rFonts w:ascii="Calibri" w:eastAsia="Calibri" w:hAnsi="Calibri" w:cs="Calibri"/>
          <w:highlight w:val="white"/>
        </w:rPr>
      </w:pPr>
      <w:r>
        <w:rPr>
          <w:rFonts w:ascii="Calibri" w:eastAsia="Calibri" w:hAnsi="Calibri" w:cs="Calibri"/>
          <w:highlight w:val="white"/>
        </w:rPr>
        <w:t>Create a hub of real-time, accurate company information, ensuring a consistent flow of knowledge across all departments. Internal virtual agents reduce time spent searching and boost employee productivity.</w:t>
      </w:r>
    </w:p>
    <w:p w14:paraId="45D0416B" w14:textId="77777777" w:rsidR="00626B7A" w:rsidRDefault="00000000">
      <w:pPr>
        <w:numPr>
          <w:ilvl w:val="0"/>
          <w:numId w:val="9"/>
        </w:numPr>
        <w:rPr>
          <w:rFonts w:ascii="Calibri" w:eastAsia="Calibri" w:hAnsi="Calibri" w:cs="Calibri"/>
          <w:highlight w:val="white"/>
        </w:rPr>
      </w:pPr>
      <w:r>
        <w:rPr>
          <w:rFonts w:ascii="Calibri" w:eastAsia="Calibri" w:hAnsi="Calibri" w:cs="Calibri"/>
          <w:highlight w:val="white"/>
        </w:rPr>
        <w:t xml:space="preserve">Agent Assist: Provide real-time, reliable answers to customer </w:t>
      </w:r>
      <w:proofErr w:type="gramStart"/>
      <w:r>
        <w:rPr>
          <w:rFonts w:ascii="Calibri" w:eastAsia="Calibri" w:hAnsi="Calibri" w:cs="Calibri"/>
          <w:highlight w:val="white"/>
        </w:rPr>
        <w:t>inquiries</w:t>
      </w:r>
      <w:proofErr w:type="gramEnd"/>
    </w:p>
    <w:p w14:paraId="616A81CE" w14:textId="77777777" w:rsidR="00626B7A" w:rsidRDefault="00000000">
      <w:pPr>
        <w:numPr>
          <w:ilvl w:val="0"/>
          <w:numId w:val="9"/>
        </w:numPr>
        <w:pBdr>
          <w:left w:val="none" w:sz="0" w:space="5" w:color="auto"/>
        </w:pBdr>
        <w:shd w:val="clear" w:color="auto" w:fill="FFFFFF"/>
        <w:rPr>
          <w:rFonts w:ascii="Calibri" w:eastAsia="Calibri" w:hAnsi="Calibri" w:cs="Calibri"/>
          <w:highlight w:val="white"/>
        </w:rPr>
      </w:pPr>
      <w:r>
        <w:rPr>
          <w:rFonts w:ascii="Calibri" w:eastAsia="Calibri" w:hAnsi="Calibri" w:cs="Calibri"/>
          <w:highlight w:val="white"/>
        </w:rPr>
        <w:t xml:space="preserve">Financial Service: </w:t>
      </w:r>
    </w:p>
    <w:p w14:paraId="4E02B72B" w14:textId="77777777" w:rsidR="00626B7A" w:rsidRDefault="00000000">
      <w:pPr>
        <w:pBdr>
          <w:left w:val="none" w:sz="0" w:space="5" w:color="auto"/>
        </w:pBdr>
        <w:shd w:val="clear" w:color="auto" w:fill="FFFFFF"/>
        <w:ind w:left="1440"/>
        <w:rPr>
          <w:rFonts w:ascii="Calibri" w:eastAsia="Calibri" w:hAnsi="Calibri" w:cs="Calibri"/>
          <w:highlight w:val="white"/>
        </w:rPr>
      </w:pPr>
      <w:r>
        <w:rPr>
          <w:rFonts w:ascii="Calibri" w:eastAsia="Calibri" w:hAnsi="Calibri" w:cs="Calibri"/>
          <w:highlight w:val="white"/>
        </w:rPr>
        <w:t xml:space="preserve">Check account balances without </w:t>
      </w:r>
      <w:proofErr w:type="gramStart"/>
      <w:r>
        <w:rPr>
          <w:rFonts w:ascii="Calibri" w:eastAsia="Calibri" w:hAnsi="Calibri" w:cs="Calibri"/>
          <w:highlight w:val="white"/>
        </w:rPr>
        <w:t>waiting</w:t>
      </w:r>
      <w:proofErr w:type="gramEnd"/>
      <w:r>
        <w:rPr>
          <w:rFonts w:ascii="Calibri" w:eastAsia="Calibri" w:hAnsi="Calibri" w:cs="Calibri"/>
          <w:highlight w:val="white"/>
        </w:rPr>
        <w:t xml:space="preserve"> </w:t>
      </w:r>
    </w:p>
    <w:p w14:paraId="5939C5B6" w14:textId="77777777" w:rsidR="00626B7A" w:rsidRDefault="00000000">
      <w:pPr>
        <w:pBdr>
          <w:left w:val="none" w:sz="0" w:space="5" w:color="auto"/>
        </w:pBdr>
        <w:shd w:val="clear" w:color="auto" w:fill="FFFFFF"/>
        <w:ind w:left="1440"/>
        <w:rPr>
          <w:rFonts w:ascii="Calibri" w:eastAsia="Calibri" w:hAnsi="Calibri" w:cs="Calibri"/>
          <w:highlight w:val="white"/>
        </w:rPr>
      </w:pPr>
      <w:r>
        <w:rPr>
          <w:rFonts w:ascii="Calibri" w:eastAsia="Calibri" w:hAnsi="Calibri" w:cs="Calibri"/>
          <w:highlight w:val="white"/>
        </w:rPr>
        <w:t xml:space="preserve">Report and secure lost or stolen </w:t>
      </w:r>
      <w:proofErr w:type="gramStart"/>
      <w:r>
        <w:rPr>
          <w:rFonts w:ascii="Calibri" w:eastAsia="Calibri" w:hAnsi="Calibri" w:cs="Calibri"/>
          <w:highlight w:val="white"/>
        </w:rPr>
        <w:t>cards</w:t>
      </w:r>
      <w:proofErr w:type="gramEnd"/>
      <w:r>
        <w:rPr>
          <w:rFonts w:ascii="Calibri" w:eastAsia="Calibri" w:hAnsi="Calibri" w:cs="Calibri"/>
          <w:highlight w:val="white"/>
        </w:rPr>
        <w:t xml:space="preserve"> </w:t>
      </w:r>
    </w:p>
    <w:p w14:paraId="1862AFD6" w14:textId="77777777" w:rsidR="00626B7A" w:rsidRDefault="00000000">
      <w:pPr>
        <w:pBdr>
          <w:left w:val="none" w:sz="0" w:space="5" w:color="auto"/>
        </w:pBdr>
        <w:shd w:val="clear" w:color="auto" w:fill="FFFFFF"/>
        <w:ind w:left="1440"/>
        <w:rPr>
          <w:rFonts w:ascii="Calibri" w:eastAsia="Calibri" w:hAnsi="Calibri" w:cs="Calibri"/>
          <w:highlight w:val="white"/>
        </w:rPr>
      </w:pPr>
      <w:r>
        <w:rPr>
          <w:rFonts w:ascii="Calibri" w:eastAsia="Calibri" w:hAnsi="Calibri" w:cs="Calibri"/>
          <w:highlight w:val="white"/>
        </w:rPr>
        <w:t>Navigate loan pre-</w:t>
      </w:r>
      <w:proofErr w:type="gramStart"/>
      <w:r>
        <w:rPr>
          <w:rFonts w:ascii="Calibri" w:eastAsia="Calibri" w:hAnsi="Calibri" w:cs="Calibri"/>
          <w:highlight w:val="white"/>
        </w:rPr>
        <w:t>approvals</w:t>
      </w:r>
      <w:proofErr w:type="gramEnd"/>
      <w:r>
        <w:rPr>
          <w:rFonts w:ascii="Calibri" w:eastAsia="Calibri" w:hAnsi="Calibri" w:cs="Calibri"/>
          <w:highlight w:val="white"/>
        </w:rPr>
        <w:t xml:space="preserve"> </w:t>
      </w:r>
    </w:p>
    <w:p w14:paraId="1D005A9E" w14:textId="77777777" w:rsidR="00626B7A" w:rsidRDefault="00000000">
      <w:pPr>
        <w:pBdr>
          <w:left w:val="none" w:sz="0" w:space="5" w:color="auto"/>
        </w:pBdr>
        <w:shd w:val="clear" w:color="auto" w:fill="FFFFFF"/>
        <w:ind w:left="1440"/>
        <w:rPr>
          <w:rFonts w:ascii="Calibri" w:eastAsia="Calibri" w:hAnsi="Calibri" w:cs="Calibri"/>
          <w:highlight w:val="white"/>
        </w:rPr>
      </w:pPr>
      <w:r>
        <w:rPr>
          <w:rFonts w:ascii="Calibri" w:eastAsia="Calibri" w:hAnsi="Calibri" w:cs="Calibri"/>
          <w:highlight w:val="white"/>
        </w:rPr>
        <w:t xml:space="preserve">Manage mortgage </w:t>
      </w:r>
      <w:proofErr w:type="gramStart"/>
      <w:r>
        <w:rPr>
          <w:rFonts w:ascii="Calibri" w:eastAsia="Calibri" w:hAnsi="Calibri" w:cs="Calibri"/>
          <w:highlight w:val="white"/>
        </w:rPr>
        <w:t>payment</w:t>
      </w:r>
      <w:proofErr w:type="gramEnd"/>
    </w:p>
    <w:p w14:paraId="31A129E1" w14:textId="77777777" w:rsidR="00626B7A" w:rsidRDefault="00000000">
      <w:pPr>
        <w:numPr>
          <w:ilvl w:val="0"/>
          <w:numId w:val="4"/>
        </w:numPr>
        <w:pBdr>
          <w:left w:val="none" w:sz="0" w:space="5" w:color="auto"/>
        </w:pBdr>
        <w:shd w:val="clear" w:color="auto" w:fill="FFFFFF"/>
        <w:rPr>
          <w:rFonts w:ascii="Calibri" w:eastAsia="Calibri" w:hAnsi="Calibri" w:cs="Calibri"/>
          <w:highlight w:val="white"/>
        </w:rPr>
      </w:pPr>
      <w:r>
        <w:rPr>
          <w:rFonts w:ascii="Calibri" w:eastAsia="Calibri" w:hAnsi="Calibri" w:cs="Calibri"/>
          <w:highlight w:val="white"/>
        </w:rPr>
        <w:t>Telecom Service:</w:t>
      </w:r>
    </w:p>
    <w:p w14:paraId="0ED06559" w14:textId="77777777" w:rsidR="00626B7A" w:rsidRDefault="00000000">
      <w:pPr>
        <w:pBdr>
          <w:left w:val="none" w:sz="0" w:space="5" w:color="auto"/>
        </w:pBdr>
        <w:shd w:val="clear" w:color="auto" w:fill="FFFFFF"/>
        <w:ind w:left="1440"/>
        <w:rPr>
          <w:rFonts w:ascii="Calibri" w:eastAsia="Calibri" w:hAnsi="Calibri" w:cs="Calibri"/>
          <w:highlight w:val="white"/>
        </w:rPr>
      </w:pPr>
      <w:r>
        <w:rPr>
          <w:rFonts w:ascii="Calibri" w:eastAsia="Calibri" w:hAnsi="Calibri" w:cs="Calibri"/>
          <w:highlight w:val="white"/>
        </w:rPr>
        <w:t xml:space="preserve">Delight customers with proactive, personalized plan </w:t>
      </w:r>
      <w:proofErr w:type="gramStart"/>
      <w:r>
        <w:rPr>
          <w:rFonts w:ascii="Calibri" w:eastAsia="Calibri" w:hAnsi="Calibri" w:cs="Calibri"/>
          <w:highlight w:val="white"/>
        </w:rPr>
        <w:t>recommendations</w:t>
      </w:r>
      <w:proofErr w:type="gramEnd"/>
    </w:p>
    <w:p w14:paraId="6BCCBB2E" w14:textId="77777777" w:rsidR="00626B7A" w:rsidRDefault="00000000">
      <w:pPr>
        <w:pBdr>
          <w:left w:val="none" w:sz="0" w:space="5" w:color="auto"/>
        </w:pBdr>
        <w:shd w:val="clear" w:color="auto" w:fill="FFFFFF"/>
        <w:ind w:left="1440"/>
        <w:rPr>
          <w:rFonts w:ascii="Calibri" w:eastAsia="Calibri" w:hAnsi="Calibri" w:cs="Calibri"/>
          <w:highlight w:val="white"/>
        </w:rPr>
      </w:pPr>
      <w:r>
        <w:rPr>
          <w:rFonts w:ascii="Calibri" w:eastAsia="Calibri" w:hAnsi="Calibri" w:cs="Calibri"/>
          <w:highlight w:val="white"/>
        </w:rPr>
        <w:t xml:space="preserve">Leverage customer data to provide tailored advice that saves them money Ensure meaningful and </w:t>
      </w:r>
      <w:r>
        <w:rPr>
          <w:rFonts w:ascii="Calibri" w:eastAsia="Calibri" w:hAnsi="Calibri" w:cs="Calibri"/>
          <w:highlight w:val="white"/>
        </w:rPr>
        <w:lastRenderedPageBreak/>
        <w:t xml:space="preserve">beneficial engagement at every touchpoint Design and manage conversation flows effortlessly with a user-friendly </w:t>
      </w:r>
      <w:proofErr w:type="gramStart"/>
      <w:r>
        <w:rPr>
          <w:rFonts w:ascii="Calibri" w:eastAsia="Calibri" w:hAnsi="Calibri" w:cs="Calibri"/>
          <w:highlight w:val="white"/>
        </w:rPr>
        <w:t>interface</w:t>
      </w:r>
      <w:proofErr w:type="gramEnd"/>
    </w:p>
    <w:p w14:paraId="159C5A66" w14:textId="77777777" w:rsidR="00F42C36" w:rsidRDefault="00F42C36" w:rsidP="007C4E14">
      <w:pPr>
        <w:shd w:val="clear" w:color="auto" w:fill="FFFFFF"/>
        <w:spacing w:after="160"/>
        <w:rPr>
          <w:rFonts w:ascii="Calibri" w:eastAsia="Calibri" w:hAnsi="Calibri" w:cs="Calibri"/>
          <w:highlight w:val="white"/>
        </w:rPr>
      </w:pPr>
    </w:p>
    <w:p w14:paraId="4ACCB8C3" w14:textId="77777777" w:rsidR="00F42C36" w:rsidRDefault="00F42C36" w:rsidP="00F42C36">
      <w:pPr>
        <w:pStyle w:val="Heading2"/>
        <w:rPr>
          <w:highlight w:val="white"/>
        </w:rPr>
      </w:pPr>
      <w:bookmarkStart w:id="21" w:name="_Toc161401006"/>
      <w:r>
        <w:rPr>
          <w:highlight w:val="white"/>
        </w:rPr>
        <w:t xml:space="preserve">Table 1. comparison of strengths and weaknesses of Boost.AI, IBM AI </w:t>
      </w:r>
      <w:proofErr w:type="spellStart"/>
      <w:r>
        <w:rPr>
          <w:highlight w:val="white"/>
        </w:rPr>
        <w:t>ChatBot</w:t>
      </w:r>
      <w:proofErr w:type="spellEnd"/>
      <w:r>
        <w:rPr>
          <w:highlight w:val="white"/>
        </w:rPr>
        <w:t xml:space="preserve"> for Banking, and Enterprise-Bot</w:t>
      </w:r>
      <w:bookmarkEnd w:id="21"/>
    </w:p>
    <w:tbl>
      <w:tblPr>
        <w:tblStyle w:val="a"/>
        <w:tblpPr w:leftFromText="180" w:rightFromText="180" w:topFromText="180" w:bottomFromText="180" w:vertAnchor="text" w:horzAnchor="margin" w:tblpXSpec="center" w:tblpY="282"/>
        <w:tblW w:w="0" w:type="auto"/>
        <w:tblBorders>
          <w:top w:val="nil"/>
          <w:left w:val="nil"/>
          <w:bottom w:val="nil"/>
          <w:right w:val="nil"/>
          <w:insideH w:val="nil"/>
          <w:insideV w:val="nil"/>
        </w:tblBorders>
        <w:tblLayout w:type="fixed"/>
        <w:tblLook w:val="0600" w:firstRow="0" w:lastRow="0" w:firstColumn="0" w:lastColumn="0" w:noHBand="1" w:noVBand="1"/>
      </w:tblPr>
      <w:tblGrid>
        <w:gridCol w:w="1890"/>
        <w:gridCol w:w="2730"/>
        <w:gridCol w:w="3015"/>
        <w:gridCol w:w="2895"/>
      </w:tblGrid>
      <w:tr w:rsidR="00F42C36" w14:paraId="2B32B80F" w14:textId="77777777" w:rsidTr="00F42C36">
        <w:trPr>
          <w:cantSplit/>
        </w:trPr>
        <w:tc>
          <w:tcPr>
            <w:tcW w:w="189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center"/>
          </w:tcPr>
          <w:p w14:paraId="4DDAFCC3" w14:textId="77777777" w:rsidR="00F42C36" w:rsidRDefault="00F42C36" w:rsidP="00F42C36">
            <w:pPr>
              <w:shd w:val="clear" w:color="auto" w:fill="FFFFFF"/>
              <w:jc w:val="left"/>
              <w:rPr>
                <w:rFonts w:ascii="Calibri" w:eastAsia="Calibri" w:hAnsi="Calibri" w:cs="Calibri"/>
                <w:b/>
                <w:highlight w:val="white"/>
              </w:rPr>
            </w:pPr>
            <w:r>
              <w:rPr>
                <w:rFonts w:ascii="Calibri" w:eastAsia="Calibri" w:hAnsi="Calibri" w:cs="Calibri"/>
                <w:b/>
                <w:color w:val="0D0D0D"/>
                <w:sz w:val="21"/>
                <w:szCs w:val="21"/>
                <w:highlight w:val="white"/>
              </w:rPr>
              <w:t>Feature</w:t>
            </w:r>
          </w:p>
        </w:tc>
        <w:tc>
          <w:tcPr>
            <w:tcW w:w="273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center"/>
          </w:tcPr>
          <w:p w14:paraId="651FA5B8" w14:textId="77777777" w:rsidR="00F42C36" w:rsidRDefault="00F42C36" w:rsidP="00F42C36">
            <w:pPr>
              <w:shd w:val="clear" w:color="auto" w:fill="FFFFFF"/>
              <w:jc w:val="left"/>
              <w:rPr>
                <w:rFonts w:ascii="Calibri" w:eastAsia="Calibri" w:hAnsi="Calibri" w:cs="Calibri"/>
                <w:b/>
                <w:highlight w:val="white"/>
              </w:rPr>
            </w:pPr>
            <w:r>
              <w:rPr>
                <w:rFonts w:ascii="Calibri" w:eastAsia="Calibri" w:hAnsi="Calibri" w:cs="Calibri"/>
                <w:b/>
                <w:color w:val="0D0D0D"/>
                <w:sz w:val="21"/>
                <w:szCs w:val="21"/>
                <w:highlight w:val="white"/>
              </w:rPr>
              <w:t>Boost.AI</w:t>
            </w:r>
          </w:p>
        </w:tc>
        <w:tc>
          <w:tcPr>
            <w:tcW w:w="301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center"/>
          </w:tcPr>
          <w:p w14:paraId="0A257EBB" w14:textId="77777777" w:rsidR="00F42C36" w:rsidRDefault="00F42C36" w:rsidP="00F42C36">
            <w:pPr>
              <w:shd w:val="clear" w:color="auto" w:fill="FFFFFF"/>
              <w:jc w:val="left"/>
              <w:rPr>
                <w:rFonts w:ascii="Calibri" w:eastAsia="Calibri" w:hAnsi="Calibri" w:cs="Calibri"/>
                <w:b/>
                <w:highlight w:val="white"/>
              </w:rPr>
            </w:pPr>
            <w:r>
              <w:rPr>
                <w:rFonts w:ascii="Calibri" w:eastAsia="Calibri" w:hAnsi="Calibri" w:cs="Calibri"/>
                <w:b/>
                <w:color w:val="0D0D0D"/>
                <w:sz w:val="21"/>
                <w:szCs w:val="21"/>
                <w:highlight w:val="white"/>
              </w:rPr>
              <w:t xml:space="preserve">IBM AI </w:t>
            </w:r>
            <w:proofErr w:type="spellStart"/>
            <w:r>
              <w:rPr>
                <w:rFonts w:ascii="Calibri" w:eastAsia="Calibri" w:hAnsi="Calibri" w:cs="Calibri"/>
                <w:b/>
                <w:color w:val="0D0D0D"/>
                <w:sz w:val="21"/>
                <w:szCs w:val="21"/>
                <w:highlight w:val="white"/>
              </w:rPr>
              <w:t>ChatBot</w:t>
            </w:r>
            <w:proofErr w:type="spellEnd"/>
            <w:r>
              <w:rPr>
                <w:rFonts w:ascii="Calibri" w:eastAsia="Calibri" w:hAnsi="Calibri" w:cs="Calibri"/>
                <w:b/>
                <w:color w:val="0D0D0D"/>
                <w:sz w:val="21"/>
                <w:szCs w:val="21"/>
                <w:highlight w:val="white"/>
              </w:rPr>
              <w:t xml:space="preserve"> for Banking</w:t>
            </w:r>
          </w:p>
        </w:tc>
        <w:tc>
          <w:tcPr>
            <w:tcW w:w="28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center"/>
          </w:tcPr>
          <w:p w14:paraId="5B7B7B36" w14:textId="77777777" w:rsidR="00F42C36" w:rsidRDefault="00F42C36" w:rsidP="00F42C36">
            <w:pPr>
              <w:shd w:val="clear" w:color="auto" w:fill="FFFFFF"/>
              <w:jc w:val="left"/>
              <w:rPr>
                <w:rFonts w:ascii="Calibri" w:eastAsia="Calibri" w:hAnsi="Calibri" w:cs="Calibri"/>
                <w:b/>
                <w:highlight w:val="white"/>
              </w:rPr>
            </w:pPr>
            <w:r>
              <w:rPr>
                <w:rFonts w:ascii="Calibri" w:eastAsia="Calibri" w:hAnsi="Calibri" w:cs="Calibri"/>
                <w:b/>
                <w:color w:val="0D0D0D"/>
                <w:sz w:val="21"/>
                <w:szCs w:val="21"/>
                <w:highlight w:val="white"/>
              </w:rPr>
              <w:t>Enterprise-Bot</w:t>
            </w:r>
          </w:p>
        </w:tc>
      </w:tr>
      <w:tr w:rsidR="00F42C36" w14:paraId="06DB75C3" w14:textId="77777777" w:rsidTr="00F42C36">
        <w:trPr>
          <w:cantSplit/>
        </w:trPr>
        <w:tc>
          <w:tcPr>
            <w:tcW w:w="1890" w:type="dxa"/>
            <w:tcBorders>
              <w:top w:val="single" w:sz="3" w:space="0" w:color="000000"/>
              <w:left w:val="single" w:sz="3" w:space="0" w:color="000000"/>
              <w:bottom w:val="single" w:sz="3" w:space="0" w:color="000000"/>
              <w:right w:val="single" w:sz="3" w:space="0" w:color="000000"/>
            </w:tcBorders>
            <w:vAlign w:val="center"/>
          </w:tcPr>
          <w:p w14:paraId="53CBF170" w14:textId="77777777" w:rsidR="00F42C36" w:rsidRDefault="00F42C36" w:rsidP="00F42C36">
            <w:pPr>
              <w:shd w:val="clear" w:color="auto" w:fill="FFFFFF"/>
              <w:jc w:val="left"/>
              <w:rPr>
                <w:rFonts w:ascii="Calibri" w:eastAsia="Calibri" w:hAnsi="Calibri" w:cs="Calibri"/>
                <w:b/>
                <w:highlight w:val="white"/>
              </w:rPr>
            </w:pPr>
            <w:r>
              <w:rPr>
                <w:rFonts w:ascii="Calibri" w:eastAsia="Calibri" w:hAnsi="Calibri" w:cs="Calibri"/>
                <w:b/>
                <w:color w:val="0D0D0D"/>
                <w:sz w:val="21"/>
                <w:szCs w:val="21"/>
                <w:highlight w:val="white"/>
              </w:rPr>
              <w:t>Strengths</w:t>
            </w:r>
          </w:p>
        </w:tc>
        <w:tc>
          <w:tcPr>
            <w:tcW w:w="8640" w:type="dxa"/>
            <w:gridSpan w:val="3"/>
            <w:tcBorders>
              <w:top w:val="single" w:sz="3" w:space="0" w:color="000000"/>
              <w:left w:val="single" w:sz="3" w:space="0" w:color="000000"/>
              <w:bottom w:val="single" w:sz="3" w:space="0" w:color="000000"/>
              <w:right w:val="single" w:sz="3" w:space="0" w:color="000000"/>
            </w:tcBorders>
            <w:vAlign w:val="center"/>
          </w:tcPr>
          <w:p w14:paraId="51FA354C" w14:textId="77777777" w:rsidR="00F42C36" w:rsidRDefault="00F42C36" w:rsidP="00F42C36">
            <w:pPr>
              <w:shd w:val="clear" w:color="auto" w:fill="FFFFFF"/>
              <w:jc w:val="left"/>
              <w:rPr>
                <w:rFonts w:ascii="Calibri" w:eastAsia="Calibri" w:hAnsi="Calibri" w:cs="Calibri"/>
                <w:highlight w:val="white"/>
              </w:rPr>
            </w:pPr>
          </w:p>
        </w:tc>
      </w:tr>
      <w:tr w:rsidR="00F42C36" w14:paraId="393F9A3F" w14:textId="77777777" w:rsidTr="00F42C36">
        <w:trPr>
          <w:cantSplit/>
        </w:trPr>
        <w:tc>
          <w:tcPr>
            <w:tcW w:w="1890" w:type="dxa"/>
            <w:tcBorders>
              <w:top w:val="single" w:sz="3" w:space="0" w:color="000000"/>
              <w:left w:val="single" w:sz="3" w:space="0" w:color="000000"/>
              <w:bottom w:val="single" w:sz="3" w:space="0" w:color="000000"/>
              <w:right w:val="single" w:sz="3" w:space="0" w:color="000000"/>
            </w:tcBorders>
            <w:vAlign w:val="center"/>
          </w:tcPr>
          <w:p w14:paraId="2C416274"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Natural Language Understanding (NLU)</w:t>
            </w:r>
          </w:p>
        </w:tc>
        <w:tc>
          <w:tcPr>
            <w:tcW w:w="2730" w:type="dxa"/>
            <w:tcBorders>
              <w:top w:val="single" w:sz="3" w:space="0" w:color="000000"/>
              <w:left w:val="single" w:sz="3" w:space="0" w:color="000000"/>
              <w:bottom w:val="single" w:sz="3" w:space="0" w:color="000000"/>
              <w:right w:val="single" w:sz="3" w:space="0" w:color="000000"/>
            </w:tcBorders>
            <w:vAlign w:val="center"/>
          </w:tcPr>
          <w:p w14:paraId="636AC0D9"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Advanced NLU capabilities for understanding complex queries.</w:t>
            </w:r>
          </w:p>
          <w:p w14:paraId="11753454"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Supports multiple languages.</w:t>
            </w:r>
          </w:p>
          <w:p w14:paraId="586538C8"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Contextual understanding for more human-like interactions.</w:t>
            </w:r>
          </w:p>
        </w:tc>
        <w:tc>
          <w:tcPr>
            <w:tcW w:w="3015" w:type="dxa"/>
            <w:tcBorders>
              <w:top w:val="single" w:sz="3" w:space="0" w:color="000000"/>
              <w:left w:val="single" w:sz="3" w:space="0" w:color="000000"/>
              <w:bottom w:val="single" w:sz="3" w:space="0" w:color="000000"/>
              <w:right w:val="single" w:sz="3" w:space="0" w:color="000000"/>
            </w:tcBorders>
            <w:vAlign w:val="center"/>
          </w:tcPr>
          <w:p w14:paraId="3E402853"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Robust NLU tailored for the banking industry.</w:t>
            </w:r>
          </w:p>
          <w:p w14:paraId="3E57BF8F"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Deep integration with banking systems for personalized services.</w:t>
            </w:r>
          </w:p>
          <w:p w14:paraId="475CAEC2"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 Capable of handling complex financial inquiries.</w:t>
            </w:r>
          </w:p>
        </w:tc>
        <w:tc>
          <w:tcPr>
            <w:tcW w:w="2895" w:type="dxa"/>
            <w:tcBorders>
              <w:top w:val="single" w:sz="3" w:space="0" w:color="000000"/>
              <w:left w:val="single" w:sz="3" w:space="0" w:color="000000"/>
              <w:bottom w:val="single" w:sz="3" w:space="0" w:color="000000"/>
              <w:right w:val="single" w:sz="3" w:space="0" w:color="000000"/>
            </w:tcBorders>
            <w:vAlign w:val="center"/>
          </w:tcPr>
          <w:p w14:paraId="49A93233"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Strong NLU engine for enterprise-level interactions.</w:t>
            </w:r>
          </w:p>
          <w:p w14:paraId="7AF7B3AD"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Customizable for various business needs.</w:t>
            </w:r>
          </w:p>
          <w:p w14:paraId="0BB4FC4C"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 Scalable architecture for handling large user bases.</w:t>
            </w:r>
          </w:p>
        </w:tc>
      </w:tr>
      <w:tr w:rsidR="00F42C36" w14:paraId="665A4C7F" w14:textId="77777777" w:rsidTr="00F42C36">
        <w:trPr>
          <w:cantSplit/>
        </w:trPr>
        <w:tc>
          <w:tcPr>
            <w:tcW w:w="1890" w:type="dxa"/>
            <w:tcBorders>
              <w:top w:val="single" w:sz="3" w:space="0" w:color="000000"/>
              <w:left w:val="single" w:sz="3" w:space="0" w:color="000000"/>
              <w:bottom w:val="single" w:sz="3" w:space="0" w:color="000000"/>
              <w:right w:val="single" w:sz="3" w:space="0" w:color="000000"/>
            </w:tcBorders>
            <w:vAlign w:val="center"/>
          </w:tcPr>
          <w:p w14:paraId="580D23EC"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Integration</w:t>
            </w:r>
          </w:p>
        </w:tc>
        <w:tc>
          <w:tcPr>
            <w:tcW w:w="2730" w:type="dxa"/>
            <w:tcBorders>
              <w:top w:val="single" w:sz="3" w:space="0" w:color="000000"/>
              <w:left w:val="single" w:sz="3" w:space="0" w:color="000000"/>
              <w:bottom w:val="single" w:sz="3" w:space="0" w:color="000000"/>
              <w:right w:val="single" w:sz="3" w:space="0" w:color="000000"/>
            </w:tcBorders>
            <w:vAlign w:val="center"/>
          </w:tcPr>
          <w:p w14:paraId="0B28080D"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Integrates seamlessly with various platforms and systems.</w:t>
            </w:r>
          </w:p>
          <w:p w14:paraId="19C9A31B"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APIs available for easy integration with existing banking systems.</w:t>
            </w:r>
          </w:p>
          <w:p w14:paraId="6783081D"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Supports integration with CRM, ERP, and other enterprise systems.</w:t>
            </w:r>
          </w:p>
        </w:tc>
        <w:tc>
          <w:tcPr>
            <w:tcW w:w="3015" w:type="dxa"/>
            <w:tcBorders>
              <w:top w:val="single" w:sz="3" w:space="0" w:color="000000"/>
              <w:left w:val="single" w:sz="3" w:space="0" w:color="000000"/>
              <w:bottom w:val="single" w:sz="3" w:space="0" w:color="000000"/>
              <w:right w:val="single" w:sz="3" w:space="0" w:color="000000"/>
            </w:tcBorders>
            <w:vAlign w:val="center"/>
          </w:tcPr>
          <w:p w14:paraId="28DB416A"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Deep integration with IBM Watson suite and other IBM products.</w:t>
            </w:r>
          </w:p>
          <w:p w14:paraId="7E69432A"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Compatible with various banking platforms and technologies.</w:t>
            </w:r>
          </w:p>
          <w:p w14:paraId="2742A349"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 Provides API for integrating with third-party systems.</w:t>
            </w:r>
          </w:p>
        </w:tc>
        <w:tc>
          <w:tcPr>
            <w:tcW w:w="2895" w:type="dxa"/>
            <w:tcBorders>
              <w:top w:val="single" w:sz="3" w:space="0" w:color="000000"/>
              <w:left w:val="single" w:sz="3" w:space="0" w:color="000000"/>
              <w:bottom w:val="single" w:sz="3" w:space="0" w:color="000000"/>
              <w:right w:val="single" w:sz="3" w:space="0" w:color="000000"/>
            </w:tcBorders>
            <w:vAlign w:val="center"/>
          </w:tcPr>
          <w:p w14:paraId="427EF944"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Flexible integration options for enterprise applications.</w:t>
            </w:r>
          </w:p>
          <w:p w14:paraId="1C2D8610"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Supports integration with ERP, CRM, and other business systems.</w:t>
            </w:r>
          </w:p>
          <w:p w14:paraId="197CDDEB"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 API-driven architecture for easy integration with existing infrastructure.</w:t>
            </w:r>
          </w:p>
        </w:tc>
      </w:tr>
      <w:tr w:rsidR="00F42C36" w14:paraId="7E325B5F" w14:textId="77777777" w:rsidTr="00F42C36">
        <w:trPr>
          <w:cantSplit/>
        </w:trPr>
        <w:tc>
          <w:tcPr>
            <w:tcW w:w="1890" w:type="dxa"/>
            <w:tcBorders>
              <w:top w:val="single" w:sz="3" w:space="0" w:color="000000"/>
              <w:left w:val="single" w:sz="3" w:space="0" w:color="000000"/>
              <w:bottom w:val="single" w:sz="3" w:space="0" w:color="000000"/>
              <w:right w:val="single" w:sz="3" w:space="0" w:color="000000"/>
            </w:tcBorders>
            <w:vAlign w:val="center"/>
          </w:tcPr>
          <w:p w14:paraId="313592F5"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Security</w:t>
            </w:r>
          </w:p>
        </w:tc>
        <w:tc>
          <w:tcPr>
            <w:tcW w:w="2730" w:type="dxa"/>
            <w:tcBorders>
              <w:top w:val="single" w:sz="3" w:space="0" w:color="000000"/>
              <w:left w:val="single" w:sz="3" w:space="0" w:color="000000"/>
              <w:bottom w:val="single" w:sz="3" w:space="0" w:color="000000"/>
              <w:right w:val="single" w:sz="3" w:space="0" w:color="000000"/>
            </w:tcBorders>
            <w:vAlign w:val="center"/>
          </w:tcPr>
          <w:p w14:paraId="6F538D47"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Provides robust security features to ensure data privacy and compliance with regulations (GDPR, CCPA, etc.).</w:t>
            </w:r>
          </w:p>
          <w:p w14:paraId="735FD98C"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Supports encryption and tokenization of sensitive data.</w:t>
            </w:r>
          </w:p>
          <w:p w14:paraId="3F29BA55"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Secure data storage and transmission protocols.</w:t>
            </w:r>
          </w:p>
        </w:tc>
        <w:tc>
          <w:tcPr>
            <w:tcW w:w="3015" w:type="dxa"/>
            <w:tcBorders>
              <w:top w:val="single" w:sz="3" w:space="0" w:color="000000"/>
              <w:left w:val="single" w:sz="3" w:space="0" w:color="000000"/>
              <w:bottom w:val="single" w:sz="3" w:space="0" w:color="000000"/>
              <w:right w:val="single" w:sz="3" w:space="0" w:color="000000"/>
            </w:tcBorders>
            <w:vAlign w:val="center"/>
          </w:tcPr>
          <w:p w14:paraId="3EDE2D10"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xml:space="preserve">- </w:t>
            </w:r>
            <w:proofErr w:type="gramStart"/>
            <w:r>
              <w:rPr>
                <w:rFonts w:ascii="Calibri" w:eastAsia="Calibri" w:hAnsi="Calibri" w:cs="Calibri"/>
                <w:color w:val="0D0D0D"/>
                <w:sz w:val="21"/>
                <w:szCs w:val="21"/>
                <w:highlight w:val="white"/>
              </w:rPr>
              <w:t>High level</w:t>
            </w:r>
            <w:proofErr w:type="gramEnd"/>
            <w:r>
              <w:rPr>
                <w:rFonts w:ascii="Calibri" w:eastAsia="Calibri" w:hAnsi="Calibri" w:cs="Calibri"/>
                <w:color w:val="0D0D0D"/>
                <w:sz w:val="21"/>
                <w:szCs w:val="21"/>
                <w:highlight w:val="white"/>
              </w:rPr>
              <w:t xml:space="preserve"> of data security compliant with banking regulations (PCI DSS, GDPR, etc.).</w:t>
            </w:r>
          </w:p>
          <w:p w14:paraId="6C73A503"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Advanced authentication mechanisms for secure access.</w:t>
            </w:r>
          </w:p>
          <w:p w14:paraId="2B8E5B01"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Role-based access control (RBAC) for managing user permissions.</w:t>
            </w:r>
          </w:p>
        </w:tc>
        <w:tc>
          <w:tcPr>
            <w:tcW w:w="2895" w:type="dxa"/>
            <w:tcBorders>
              <w:top w:val="single" w:sz="3" w:space="0" w:color="000000"/>
              <w:left w:val="single" w:sz="3" w:space="0" w:color="000000"/>
              <w:bottom w:val="single" w:sz="3" w:space="0" w:color="000000"/>
              <w:right w:val="single" w:sz="3" w:space="0" w:color="000000"/>
            </w:tcBorders>
            <w:vAlign w:val="center"/>
          </w:tcPr>
          <w:p w14:paraId="0F45F308"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Comprehensive security measures for protecting sensitive information.</w:t>
            </w:r>
          </w:p>
          <w:p w14:paraId="09894031"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Encryption and authentication protocols for data integrity.</w:t>
            </w:r>
          </w:p>
          <w:p w14:paraId="717059CF"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 Compliance with industry regulations and standards.</w:t>
            </w:r>
          </w:p>
        </w:tc>
      </w:tr>
      <w:tr w:rsidR="00F42C36" w14:paraId="25916A32" w14:textId="77777777" w:rsidTr="00F42C36">
        <w:trPr>
          <w:cantSplit/>
        </w:trPr>
        <w:tc>
          <w:tcPr>
            <w:tcW w:w="1890" w:type="dxa"/>
            <w:tcBorders>
              <w:top w:val="single" w:sz="3" w:space="0" w:color="000000"/>
              <w:left w:val="single" w:sz="3" w:space="0" w:color="000000"/>
              <w:bottom w:val="single" w:sz="3" w:space="0" w:color="000000"/>
              <w:right w:val="single" w:sz="3" w:space="0" w:color="000000"/>
            </w:tcBorders>
            <w:vAlign w:val="center"/>
          </w:tcPr>
          <w:p w14:paraId="6CE85168" w14:textId="77777777" w:rsidR="00F42C36" w:rsidRDefault="00F42C36" w:rsidP="00F42C36">
            <w:pPr>
              <w:shd w:val="clear" w:color="auto" w:fill="FFFFFF"/>
              <w:jc w:val="left"/>
              <w:rPr>
                <w:rFonts w:ascii="Calibri" w:eastAsia="Calibri" w:hAnsi="Calibri" w:cs="Calibri"/>
                <w:b/>
                <w:highlight w:val="white"/>
              </w:rPr>
            </w:pPr>
            <w:r>
              <w:rPr>
                <w:rFonts w:ascii="Calibri" w:eastAsia="Calibri" w:hAnsi="Calibri" w:cs="Calibri"/>
                <w:b/>
                <w:color w:val="0D0D0D"/>
                <w:sz w:val="21"/>
                <w:szCs w:val="21"/>
                <w:highlight w:val="white"/>
              </w:rPr>
              <w:t>Weaknesses</w:t>
            </w:r>
          </w:p>
        </w:tc>
        <w:tc>
          <w:tcPr>
            <w:tcW w:w="8640" w:type="dxa"/>
            <w:gridSpan w:val="3"/>
            <w:tcBorders>
              <w:top w:val="single" w:sz="3" w:space="0" w:color="000000"/>
              <w:left w:val="single" w:sz="3" w:space="0" w:color="000000"/>
              <w:bottom w:val="single" w:sz="3" w:space="0" w:color="000000"/>
              <w:right w:val="single" w:sz="3" w:space="0" w:color="000000"/>
            </w:tcBorders>
            <w:vAlign w:val="center"/>
          </w:tcPr>
          <w:p w14:paraId="2787F366" w14:textId="77777777" w:rsidR="00F42C36" w:rsidRDefault="00F42C36" w:rsidP="00F42C36">
            <w:pPr>
              <w:shd w:val="clear" w:color="auto" w:fill="FFFFFF"/>
              <w:jc w:val="left"/>
              <w:rPr>
                <w:rFonts w:ascii="Calibri" w:eastAsia="Calibri" w:hAnsi="Calibri" w:cs="Calibri"/>
                <w:highlight w:val="white"/>
              </w:rPr>
            </w:pPr>
          </w:p>
        </w:tc>
      </w:tr>
      <w:tr w:rsidR="00F42C36" w14:paraId="746D15B7" w14:textId="77777777" w:rsidTr="00F42C36">
        <w:trPr>
          <w:cantSplit/>
        </w:trPr>
        <w:tc>
          <w:tcPr>
            <w:tcW w:w="1890" w:type="dxa"/>
            <w:tcBorders>
              <w:top w:val="single" w:sz="3" w:space="0" w:color="000000"/>
              <w:left w:val="single" w:sz="3" w:space="0" w:color="000000"/>
              <w:bottom w:val="single" w:sz="3" w:space="0" w:color="000000"/>
              <w:right w:val="single" w:sz="3" w:space="0" w:color="000000"/>
            </w:tcBorders>
            <w:vAlign w:val="center"/>
          </w:tcPr>
          <w:p w14:paraId="56A3C758"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Customization</w:t>
            </w:r>
          </w:p>
        </w:tc>
        <w:tc>
          <w:tcPr>
            <w:tcW w:w="2730" w:type="dxa"/>
            <w:tcBorders>
              <w:top w:val="single" w:sz="3" w:space="0" w:color="000000"/>
              <w:left w:val="single" w:sz="3" w:space="0" w:color="000000"/>
              <w:bottom w:val="single" w:sz="3" w:space="0" w:color="000000"/>
              <w:right w:val="single" w:sz="3" w:space="0" w:color="000000"/>
            </w:tcBorders>
            <w:vAlign w:val="center"/>
          </w:tcPr>
          <w:p w14:paraId="64236A3C"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Limited customization options compared to some other platforms.</w:t>
            </w:r>
          </w:p>
          <w:p w14:paraId="3DAF75E2"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Custom development may require additional resources and expertise.</w:t>
            </w:r>
          </w:p>
          <w:p w14:paraId="0F4A4322"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 Template-based responses may limit flexibility in certain scenarios.</w:t>
            </w:r>
          </w:p>
        </w:tc>
        <w:tc>
          <w:tcPr>
            <w:tcW w:w="3015" w:type="dxa"/>
            <w:tcBorders>
              <w:top w:val="single" w:sz="3" w:space="0" w:color="000000"/>
              <w:left w:val="single" w:sz="3" w:space="0" w:color="000000"/>
              <w:bottom w:val="single" w:sz="3" w:space="0" w:color="000000"/>
              <w:right w:val="single" w:sz="3" w:space="0" w:color="000000"/>
            </w:tcBorders>
            <w:vAlign w:val="center"/>
          </w:tcPr>
          <w:p w14:paraId="2EFE35A3"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Customization options may be complex for users without technical expertise.</w:t>
            </w:r>
          </w:p>
          <w:p w14:paraId="695C7039"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Custom development may require additional time and resources.</w:t>
            </w:r>
          </w:p>
          <w:p w14:paraId="1A4A3BE3"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 Limited flexibility in modifying pre-built modules.</w:t>
            </w:r>
          </w:p>
        </w:tc>
        <w:tc>
          <w:tcPr>
            <w:tcW w:w="2895" w:type="dxa"/>
            <w:tcBorders>
              <w:top w:val="single" w:sz="3" w:space="0" w:color="000000"/>
              <w:left w:val="single" w:sz="3" w:space="0" w:color="000000"/>
              <w:bottom w:val="single" w:sz="3" w:space="0" w:color="000000"/>
              <w:right w:val="single" w:sz="3" w:space="0" w:color="000000"/>
            </w:tcBorders>
            <w:vAlign w:val="center"/>
          </w:tcPr>
          <w:p w14:paraId="2CE82CA3"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Customization process may be cumbersome for non-technical users.</w:t>
            </w:r>
          </w:p>
          <w:p w14:paraId="62053364"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Requires dedicated resources for extensive customization.</w:t>
            </w:r>
          </w:p>
          <w:p w14:paraId="7C917CC9"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 Limited flexibility in modifying core functionalities.</w:t>
            </w:r>
          </w:p>
        </w:tc>
      </w:tr>
      <w:tr w:rsidR="00F42C36" w14:paraId="2956A325" w14:textId="77777777" w:rsidTr="00F42C36">
        <w:trPr>
          <w:cantSplit/>
        </w:trPr>
        <w:tc>
          <w:tcPr>
            <w:tcW w:w="1890" w:type="dxa"/>
            <w:tcBorders>
              <w:top w:val="single" w:sz="3" w:space="0" w:color="000000"/>
              <w:left w:val="single" w:sz="3" w:space="0" w:color="000000"/>
              <w:bottom w:val="single" w:sz="3" w:space="0" w:color="000000"/>
              <w:right w:val="single" w:sz="3" w:space="0" w:color="000000"/>
            </w:tcBorders>
            <w:vAlign w:val="center"/>
          </w:tcPr>
          <w:p w14:paraId="17E70080"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Pricing</w:t>
            </w:r>
          </w:p>
        </w:tc>
        <w:tc>
          <w:tcPr>
            <w:tcW w:w="2730" w:type="dxa"/>
            <w:tcBorders>
              <w:top w:val="single" w:sz="3" w:space="0" w:color="000000"/>
              <w:left w:val="single" w:sz="3" w:space="0" w:color="000000"/>
              <w:bottom w:val="single" w:sz="3" w:space="0" w:color="000000"/>
              <w:right w:val="single" w:sz="3" w:space="0" w:color="000000"/>
            </w:tcBorders>
            <w:vAlign w:val="center"/>
          </w:tcPr>
          <w:p w14:paraId="140ADB16"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The pricing structure may not be suitable for smaller businesses or startups.</w:t>
            </w:r>
          </w:p>
          <w:p w14:paraId="7F839163"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Costs can escalate with increased usage or additional features.</w:t>
            </w:r>
          </w:p>
          <w:p w14:paraId="756D7E38"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 xml:space="preserve">- Limited pricing </w:t>
            </w:r>
            <w:r>
              <w:rPr>
                <w:rFonts w:ascii="Calibri" w:eastAsia="Calibri" w:hAnsi="Calibri" w:cs="Calibri"/>
                <w:color w:val="0D0D0D"/>
                <w:sz w:val="21"/>
                <w:szCs w:val="21"/>
                <w:highlight w:val="white"/>
              </w:rPr>
              <w:lastRenderedPageBreak/>
              <w:t>transparency without direct consultation.</w:t>
            </w:r>
          </w:p>
        </w:tc>
        <w:tc>
          <w:tcPr>
            <w:tcW w:w="3015" w:type="dxa"/>
            <w:tcBorders>
              <w:top w:val="single" w:sz="3" w:space="0" w:color="000000"/>
              <w:left w:val="single" w:sz="3" w:space="0" w:color="000000"/>
              <w:bottom w:val="single" w:sz="3" w:space="0" w:color="000000"/>
              <w:right w:val="single" w:sz="3" w:space="0" w:color="000000"/>
            </w:tcBorders>
            <w:vAlign w:val="center"/>
          </w:tcPr>
          <w:p w14:paraId="049022E8"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lastRenderedPageBreak/>
              <w:t xml:space="preserve">- Pricing may be </w:t>
            </w:r>
            <w:proofErr w:type="gramStart"/>
            <w:r>
              <w:rPr>
                <w:rFonts w:ascii="Calibri" w:eastAsia="Calibri" w:hAnsi="Calibri" w:cs="Calibri"/>
                <w:color w:val="0D0D0D"/>
                <w:sz w:val="21"/>
                <w:szCs w:val="21"/>
                <w:highlight w:val="white"/>
              </w:rPr>
              <w:t>relatively high</w:t>
            </w:r>
            <w:proofErr w:type="gramEnd"/>
            <w:r>
              <w:rPr>
                <w:rFonts w:ascii="Calibri" w:eastAsia="Calibri" w:hAnsi="Calibri" w:cs="Calibri"/>
                <w:color w:val="0D0D0D"/>
                <w:sz w:val="21"/>
                <w:szCs w:val="21"/>
                <w:highlight w:val="white"/>
              </w:rPr>
              <w:t xml:space="preserve"> compared to some other solutions.</w:t>
            </w:r>
          </w:p>
          <w:p w14:paraId="2897DBCD"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Costs may increase with additional features or usage.</w:t>
            </w:r>
          </w:p>
          <w:p w14:paraId="64D7FFD1"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 Requires negotiation for enterprise-level deployments.</w:t>
            </w:r>
          </w:p>
        </w:tc>
        <w:tc>
          <w:tcPr>
            <w:tcW w:w="2895" w:type="dxa"/>
            <w:tcBorders>
              <w:top w:val="single" w:sz="3" w:space="0" w:color="000000"/>
              <w:left w:val="single" w:sz="3" w:space="0" w:color="000000"/>
              <w:bottom w:val="single" w:sz="3" w:space="0" w:color="000000"/>
              <w:right w:val="single" w:sz="3" w:space="0" w:color="000000"/>
            </w:tcBorders>
            <w:vAlign w:val="center"/>
          </w:tcPr>
          <w:p w14:paraId="4D7DE58B"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Pricing may not be transparent and could vary based on customization and deployment requirements.</w:t>
            </w:r>
          </w:p>
          <w:p w14:paraId="71DBDF8F"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Costs may escalate with increased usage or additional features.</w:t>
            </w:r>
          </w:p>
          <w:p w14:paraId="1B1C5787"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lastRenderedPageBreak/>
              <w:t>- Requires negotiation for enterprise-level agreements.</w:t>
            </w:r>
          </w:p>
        </w:tc>
      </w:tr>
      <w:tr w:rsidR="00F42C36" w14:paraId="09D68DC9" w14:textId="77777777" w:rsidTr="00F42C36">
        <w:trPr>
          <w:cantSplit/>
        </w:trPr>
        <w:tc>
          <w:tcPr>
            <w:tcW w:w="1890" w:type="dxa"/>
            <w:tcBorders>
              <w:top w:val="single" w:sz="3" w:space="0" w:color="000000"/>
              <w:left w:val="single" w:sz="3" w:space="0" w:color="000000"/>
              <w:bottom w:val="single" w:sz="3" w:space="0" w:color="000000"/>
              <w:right w:val="single" w:sz="3" w:space="0" w:color="000000"/>
            </w:tcBorders>
            <w:vAlign w:val="center"/>
          </w:tcPr>
          <w:p w14:paraId="7BBD98C1"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Learning Curve</w:t>
            </w:r>
          </w:p>
        </w:tc>
        <w:tc>
          <w:tcPr>
            <w:tcW w:w="2730" w:type="dxa"/>
            <w:tcBorders>
              <w:top w:val="single" w:sz="3" w:space="0" w:color="000000"/>
              <w:left w:val="single" w:sz="3" w:space="0" w:color="000000"/>
              <w:bottom w:val="single" w:sz="3" w:space="0" w:color="000000"/>
              <w:right w:val="single" w:sz="3" w:space="0" w:color="000000"/>
            </w:tcBorders>
            <w:vAlign w:val="center"/>
          </w:tcPr>
          <w:p w14:paraId="339A2DE8"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Steeper learning curve for non-technical users due to advanced features.</w:t>
            </w:r>
          </w:p>
          <w:p w14:paraId="3CDFF89F"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Requires training and expertise to fully leverage the platform.</w:t>
            </w:r>
          </w:p>
          <w:p w14:paraId="7751AF58"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 Initial setup and configuration may be complex.</w:t>
            </w:r>
          </w:p>
        </w:tc>
        <w:tc>
          <w:tcPr>
            <w:tcW w:w="3015" w:type="dxa"/>
            <w:tcBorders>
              <w:top w:val="single" w:sz="3" w:space="0" w:color="000000"/>
              <w:left w:val="single" w:sz="3" w:space="0" w:color="000000"/>
              <w:bottom w:val="single" w:sz="3" w:space="0" w:color="000000"/>
              <w:right w:val="single" w:sz="3" w:space="0" w:color="000000"/>
            </w:tcBorders>
            <w:vAlign w:val="center"/>
          </w:tcPr>
          <w:p w14:paraId="13C0BD08"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Complex features and interfaces may require training for non-technical users.</w:t>
            </w:r>
          </w:p>
          <w:p w14:paraId="64208B55"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Understanding banking-specific terminology and processes may require domain knowledge.</w:t>
            </w:r>
          </w:p>
          <w:p w14:paraId="4F8E3B42"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 Initial setup and configuration may be time-consuming.</w:t>
            </w:r>
          </w:p>
        </w:tc>
        <w:tc>
          <w:tcPr>
            <w:tcW w:w="2895" w:type="dxa"/>
            <w:tcBorders>
              <w:top w:val="single" w:sz="3" w:space="0" w:color="000000"/>
              <w:left w:val="single" w:sz="3" w:space="0" w:color="000000"/>
              <w:bottom w:val="single" w:sz="3" w:space="0" w:color="000000"/>
              <w:right w:val="single" w:sz="3" w:space="0" w:color="000000"/>
            </w:tcBorders>
            <w:vAlign w:val="center"/>
          </w:tcPr>
          <w:p w14:paraId="1E8424BA"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Non-technical users may find the platform complex initially.</w:t>
            </w:r>
          </w:p>
          <w:p w14:paraId="4E81AD90" w14:textId="77777777" w:rsidR="00F42C36" w:rsidRDefault="00F42C36" w:rsidP="00F42C36">
            <w:pPr>
              <w:shd w:val="clear" w:color="auto" w:fill="FFFFFF"/>
              <w:jc w:val="left"/>
              <w:rPr>
                <w:rFonts w:ascii="Calibri" w:eastAsia="Calibri" w:hAnsi="Calibri" w:cs="Calibri"/>
                <w:color w:val="0D0D0D"/>
                <w:sz w:val="21"/>
                <w:szCs w:val="21"/>
                <w:highlight w:val="white"/>
              </w:rPr>
            </w:pPr>
            <w:r>
              <w:rPr>
                <w:rFonts w:ascii="Calibri" w:eastAsia="Calibri" w:hAnsi="Calibri" w:cs="Calibri"/>
                <w:color w:val="0D0D0D"/>
                <w:sz w:val="21"/>
                <w:szCs w:val="21"/>
                <w:highlight w:val="white"/>
              </w:rPr>
              <w:t>- Requires training and onboarding for users to effectively utilize the features.</w:t>
            </w:r>
          </w:p>
          <w:p w14:paraId="5FEC5DC7" w14:textId="77777777" w:rsidR="00F42C36" w:rsidRDefault="00F42C36" w:rsidP="00F42C36">
            <w:pPr>
              <w:shd w:val="clear" w:color="auto" w:fill="FFFFFF"/>
              <w:jc w:val="left"/>
              <w:rPr>
                <w:rFonts w:ascii="Calibri" w:eastAsia="Calibri" w:hAnsi="Calibri" w:cs="Calibri"/>
                <w:highlight w:val="white"/>
              </w:rPr>
            </w:pPr>
            <w:r>
              <w:rPr>
                <w:rFonts w:ascii="Calibri" w:eastAsia="Calibri" w:hAnsi="Calibri" w:cs="Calibri"/>
                <w:color w:val="0D0D0D"/>
                <w:sz w:val="21"/>
                <w:szCs w:val="21"/>
                <w:highlight w:val="white"/>
              </w:rPr>
              <w:t>- Initial setup and configuration may require technical expertise.</w:t>
            </w:r>
          </w:p>
        </w:tc>
      </w:tr>
    </w:tbl>
    <w:p w14:paraId="2C2F9654" w14:textId="69936840" w:rsidR="00626B7A" w:rsidRDefault="00000000" w:rsidP="007C4E14">
      <w:pPr>
        <w:shd w:val="clear" w:color="auto" w:fill="FFFFFF"/>
        <w:jc w:val="left"/>
        <w:rPr>
          <w:rFonts w:ascii="Calibri" w:eastAsia="Calibri" w:hAnsi="Calibri" w:cs="Calibri"/>
          <w:sz w:val="20"/>
          <w:szCs w:val="20"/>
          <w:highlight w:val="white"/>
        </w:rPr>
      </w:pPr>
      <w:r>
        <w:rPr>
          <w:rFonts w:ascii="Calibri" w:eastAsia="Calibri" w:hAnsi="Calibri" w:cs="Calibri"/>
          <w:highlight w:val="white"/>
        </w:rPr>
        <w:t xml:space="preserve"> </w:t>
      </w:r>
    </w:p>
    <w:p w14:paraId="38A6F1A7" w14:textId="77777777" w:rsidR="00626B7A" w:rsidRDefault="00000000" w:rsidP="007C4E14">
      <w:pPr>
        <w:pStyle w:val="Heading3"/>
        <w:rPr>
          <w:highlight w:val="white"/>
        </w:rPr>
      </w:pPr>
      <w:r>
        <w:rPr>
          <w:highlight w:val="white"/>
        </w:rPr>
        <w:t xml:space="preserve"> </w:t>
      </w:r>
      <w:bookmarkStart w:id="22" w:name="_Toc161400977"/>
      <w:r>
        <w:rPr>
          <w:highlight w:val="white"/>
        </w:rPr>
        <w:t>Business Values:</w:t>
      </w:r>
      <w:bookmarkEnd w:id="22"/>
      <w:r>
        <w:rPr>
          <w:highlight w:val="white"/>
        </w:rPr>
        <w:t xml:space="preserve"> </w:t>
      </w:r>
    </w:p>
    <w:p w14:paraId="77916509"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w:t>
      </w:r>
      <w:r>
        <w:rPr>
          <w:rFonts w:ascii="Calibri" w:eastAsia="Calibri" w:hAnsi="Calibri" w:cs="Calibri"/>
          <w:b/>
          <w:szCs w:val="24"/>
          <w:highlight w:val="white"/>
        </w:rPr>
        <w:t>1. Define Unique Selling Points (USPs):</w:t>
      </w:r>
      <w:r>
        <w:rPr>
          <w:rFonts w:ascii="Calibri" w:eastAsia="Calibri" w:hAnsi="Calibri" w:cs="Calibri"/>
          <w:szCs w:val="24"/>
          <w:highlight w:val="white"/>
        </w:rPr>
        <w:t xml:space="preserve"> </w:t>
      </w:r>
    </w:p>
    <w:p w14:paraId="1FDE1484"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a. Human-like Conversational Ability:   </w:t>
      </w:r>
    </w:p>
    <w:p w14:paraId="25C5C460" w14:textId="77777777" w:rsidR="00626B7A" w:rsidRDefault="00000000">
      <w:pPr>
        <w:numPr>
          <w:ilvl w:val="0"/>
          <w:numId w:val="29"/>
        </w:numPr>
        <w:shd w:val="clear" w:color="auto" w:fill="FFFFFF"/>
        <w:ind w:left="1080"/>
        <w:rPr>
          <w:rFonts w:ascii="Calibri" w:eastAsia="Calibri" w:hAnsi="Calibri" w:cs="Calibri"/>
          <w:szCs w:val="24"/>
          <w:highlight w:val="white"/>
        </w:rPr>
      </w:pPr>
      <w:r>
        <w:rPr>
          <w:rFonts w:ascii="Calibri" w:eastAsia="Calibri" w:hAnsi="Calibri" w:cs="Calibri"/>
          <w:szCs w:val="24"/>
          <w:highlight w:val="white"/>
        </w:rPr>
        <w:t xml:space="preserve"> AI Agent has capability to speak like a human and adjust language based on the customer's location. </w:t>
      </w:r>
    </w:p>
    <w:p w14:paraId="2F0B6819"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b. Accurate Accent Recognition:   </w:t>
      </w:r>
    </w:p>
    <w:p w14:paraId="63A55D06" w14:textId="77777777" w:rsidR="00626B7A" w:rsidRDefault="00000000">
      <w:pPr>
        <w:numPr>
          <w:ilvl w:val="0"/>
          <w:numId w:val="5"/>
        </w:numPr>
        <w:shd w:val="clear" w:color="auto" w:fill="FFFFFF"/>
        <w:ind w:left="1080"/>
        <w:rPr>
          <w:rFonts w:ascii="Calibri" w:eastAsia="Calibri" w:hAnsi="Calibri" w:cs="Calibri"/>
          <w:szCs w:val="24"/>
          <w:highlight w:val="white"/>
        </w:rPr>
      </w:pPr>
      <w:r>
        <w:rPr>
          <w:rFonts w:ascii="Calibri" w:eastAsia="Calibri" w:hAnsi="Calibri" w:cs="Calibri"/>
          <w:szCs w:val="24"/>
          <w:highlight w:val="white"/>
        </w:rPr>
        <w:t xml:space="preserve">AI Agent has extreme accuracy in recognizing accents from different areas, ensuring effective communication. </w:t>
      </w:r>
    </w:p>
    <w:p w14:paraId="59EE9621"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c. Advanced Inquiry Handling:   </w:t>
      </w:r>
    </w:p>
    <w:p w14:paraId="31025FDC" w14:textId="77777777" w:rsidR="00626B7A" w:rsidRDefault="00000000">
      <w:pPr>
        <w:numPr>
          <w:ilvl w:val="0"/>
          <w:numId w:val="11"/>
        </w:numPr>
        <w:shd w:val="clear" w:color="auto" w:fill="FFFFFF"/>
        <w:ind w:left="1080"/>
        <w:rPr>
          <w:rFonts w:ascii="Calibri" w:eastAsia="Calibri" w:hAnsi="Calibri" w:cs="Calibri"/>
          <w:szCs w:val="24"/>
          <w:highlight w:val="white"/>
        </w:rPr>
      </w:pPr>
      <w:r>
        <w:rPr>
          <w:rFonts w:ascii="Calibri" w:eastAsia="Calibri" w:hAnsi="Calibri" w:cs="Calibri"/>
          <w:szCs w:val="24"/>
          <w:highlight w:val="white"/>
        </w:rPr>
        <w:t xml:space="preserve">  AI Agent has considerable ability to answer customer inquiries and fulfill requests, especially in banking systems, leveraging technologies such as ChatGPT, NLP, machine learning, and deep learning. </w:t>
      </w:r>
    </w:p>
    <w:p w14:paraId="432435AA"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d. Data Utilization for Problem Solving:   </w:t>
      </w:r>
    </w:p>
    <w:p w14:paraId="5F2BA42E" w14:textId="77777777" w:rsidR="00626B7A" w:rsidRDefault="00000000">
      <w:pPr>
        <w:numPr>
          <w:ilvl w:val="0"/>
          <w:numId w:val="22"/>
        </w:numPr>
        <w:shd w:val="clear" w:color="auto" w:fill="FFFFFF"/>
        <w:ind w:left="1080"/>
        <w:rPr>
          <w:rFonts w:ascii="Calibri" w:eastAsia="Calibri" w:hAnsi="Calibri" w:cs="Calibri"/>
          <w:szCs w:val="24"/>
          <w:highlight w:val="white"/>
        </w:rPr>
      </w:pPr>
      <w:r>
        <w:rPr>
          <w:rFonts w:ascii="Calibri" w:eastAsia="Calibri" w:hAnsi="Calibri" w:cs="Calibri"/>
          <w:szCs w:val="24"/>
          <w:highlight w:val="white"/>
        </w:rPr>
        <w:t xml:space="preserve">AI Agent utilizes data provided by banks or institutions to hold conversations, solve problems, and provide accurate information. </w:t>
      </w:r>
    </w:p>
    <w:p w14:paraId="2846685B"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e. Seamless Transition to Human Representative:   </w:t>
      </w:r>
    </w:p>
    <w:p w14:paraId="301E3743" w14:textId="77777777" w:rsidR="00626B7A" w:rsidRDefault="00000000">
      <w:pPr>
        <w:numPr>
          <w:ilvl w:val="0"/>
          <w:numId w:val="3"/>
        </w:numPr>
        <w:shd w:val="clear" w:color="auto" w:fill="FFFFFF"/>
        <w:ind w:left="1080"/>
        <w:rPr>
          <w:rFonts w:ascii="Calibri" w:eastAsia="Calibri" w:hAnsi="Calibri" w:cs="Calibri"/>
          <w:szCs w:val="24"/>
          <w:highlight w:val="white"/>
        </w:rPr>
      </w:pPr>
      <w:r>
        <w:rPr>
          <w:rFonts w:ascii="Calibri" w:eastAsia="Calibri" w:hAnsi="Calibri" w:cs="Calibri"/>
          <w:szCs w:val="24"/>
          <w:highlight w:val="white"/>
        </w:rPr>
        <w:t xml:space="preserve">AI Agent is capable of summarizing calls if a customer requests to speak with a human representative, facilitating smooth interaction and issue resolution. </w:t>
      </w:r>
    </w:p>
    <w:p w14:paraId="123AD4C4"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w:t>
      </w:r>
    </w:p>
    <w:p w14:paraId="76012B5B"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b/>
          <w:szCs w:val="24"/>
          <w:highlight w:val="white"/>
        </w:rPr>
        <w:t>2. Articulate the Value Proposition for Potential Users:</w:t>
      </w:r>
      <w:r>
        <w:rPr>
          <w:rFonts w:ascii="Calibri" w:eastAsia="Calibri" w:hAnsi="Calibri" w:cs="Calibri"/>
          <w:szCs w:val="24"/>
          <w:highlight w:val="white"/>
        </w:rPr>
        <w:t xml:space="preserve"> </w:t>
      </w:r>
    </w:p>
    <w:p w14:paraId="25E93F31"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a. Enhanced Customer Experience:   </w:t>
      </w:r>
    </w:p>
    <w:p w14:paraId="0029FB78" w14:textId="77777777" w:rsidR="00626B7A" w:rsidRDefault="00000000">
      <w:pPr>
        <w:numPr>
          <w:ilvl w:val="0"/>
          <w:numId w:val="37"/>
        </w:numPr>
        <w:shd w:val="clear" w:color="auto" w:fill="FFFFFF"/>
        <w:ind w:left="1080"/>
        <w:rPr>
          <w:rFonts w:ascii="Calibri" w:eastAsia="Calibri" w:hAnsi="Calibri" w:cs="Calibri"/>
          <w:szCs w:val="24"/>
          <w:highlight w:val="white"/>
        </w:rPr>
      </w:pPr>
      <w:r>
        <w:rPr>
          <w:rFonts w:ascii="Calibri" w:eastAsia="Calibri" w:hAnsi="Calibri" w:cs="Calibri"/>
          <w:szCs w:val="24"/>
          <w:highlight w:val="white"/>
        </w:rPr>
        <w:t xml:space="preserve">AI Agent improves customer service by providing human-like interactions and efficient problem-solving. </w:t>
      </w:r>
    </w:p>
    <w:p w14:paraId="65A0D4B4"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b. Accurate and Efficient Service:   </w:t>
      </w:r>
    </w:p>
    <w:p w14:paraId="660CDA60" w14:textId="77777777" w:rsidR="00626B7A" w:rsidRDefault="00000000">
      <w:pPr>
        <w:numPr>
          <w:ilvl w:val="0"/>
          <w:numId w:val="34"/>
        </w:numPr>
        <w:shd w:val="clear" w:color="auto" w:fill="FFFFFF"/>
        <w:ind w:left="1080"/>
        <w:rPr>
          <w:rFonts w:ascii="Calibri" w:eastAsia="Calibri" w:hAnsi="Calibri" w:cs="Calibri"/>
          <w:szCs w:val="24"/>
          <w:highlight w:val="white"/>
        </w:rPr>
      </w:pPr>
      <w:r>
        <w:rPr>
          <w:rFonts w:ascii="Calibri" w:eastAsia="Calibri" w:hAnsi="Calibri" w:cs="Calibri"/>
          <w:szCs w:val="24"/>
          <w:highlight w:val="white"/>
        </w:rPr>
        <w:t xml:space="preserve">AI Agent has competitive accuracy in understanding inquiries and providing relevant information promptly. </w:t>
      </w:r>
    </w:p>
    <w:p w14:paraId="16228D10"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c. Personalized Assistance:   </w:t>
      </w:r>
    </w:p>
    <w:p w14:paraId="468A5FC6" w14:textId="77777777" w:rsidR="00626B7A" w:rsidRDefault="00000000">
      <w:pPr>
        <w:numPr>
          <w:ilvl w:val="0"/>
          <w:numId w:val="16"/>
        </w:numPr>
        <w:shd w:val="clear" w:color="auto" w:fill="FFFFFF"/>
        <w:ind w:left="1080"/>
        <w:rPr>
          <w:rFonts w:ascii="Calibri" w:eastAsia="Calibri" w:hAnsi="Calibri" w:cs="Calibri"/>
          <w:szCs w:val="24"/>
          <w:highlight w:val="white"/>
        </w:rPr>
      </w:pPr>
      <w:r>
        <w:rPr>
          <w:rFonts w:ascii="Calibri" w:eastAsia="Calibri" w:hAnsi="Calibri" w:cs="Calibri"/>
          <w:szCs w:val="24"/>
          <w:highlight w:val="white"/>
        </w:rPr>
        <w:t xml:space="preserve">AI Agent caters to individual customer needs, enhancing satisfaction and loyalty. </w:t>
      </w:r>
    </w:p>
    <w:p w14:paraId="45891B47"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d. Time-saving Solutions:   </w:t>
      </w:r>
    </w:p>
    <w:p w14:paraId="37E83F4C" w14:textId="77777777" w:rsidR="00626B7A" w:rsidRDefault="00000000">
      <w:pPr>
        <w:numPr>
          <w:ilvl w:val="0"/>
          <w:numId w:val="14"/>
        </w:numPr>
        <w:shd w:val="clear" w:color="auto" w:fill="FFFFFF"/>
        <w:ind w:left="1080"/>
        <w:rPr>
          <w:rFonts w:ascii="Calibri" w:eastAsia="Calibri" w:hAnsi="Calibri" w:cs="Calibri"/>
          <w:szCs w:val="24"/>
          <w:highlight w:val="white"/>
        </w:rPr>
      </w:pPr>
      <w:r>
        <w:rPr>
          <w:rFonts w:ascii="Calibri" w:eastAsia="Calibri" w:hAnsi="Calibri" w:cs="Calibri"/>
          <w:szCs w:val="24"/>
          <w:highlight w:val="white"/>
        </w:rPr>
        <w:t xml:space="preserve">AI Agent streamlines processes, reducing customer wait times and increasing productivity. </w:t>
      </w:r>
    </w:p>
    <w:p w14:paraId="63D10B8B"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e. Seamless Integration with Existing Systems:   </w:t>
      </w:r>
    </w:p>
    <w:p w14:paraId="65B4B187" w14:textId="77777777" w:rsidR="00626B7A" w:rsidRDefault="00000000">
      <w:pPr>
        <w:numPr>
          <w:ilvl w:val="0"/>
          <w:numId w:val="2"/>
        </w:numPr>
        <w:shd w:val="clear" w:color="auto" w:fill="FFFFFF"/>
        <w:ind w:left="1080"/>
        <w:rPr>
          <w:rFonts w:ascii="Calibri" w:eastAsia="Calibri" w:hAnsi="Calibri" w:cs="Calibri"/>
          <w:szCs w:val="24"/>
          <w:highlight w:val="white"/>
        </w:rPr>
      </w:pPr>
      <w:r>
        <w:rPr>
          <w:rFonts w:ascii="Calibri" w:eastAsia="Calibri" w:hAnsi="Calibri" w:cs="Calibri"/>
          <w:szCs w:val="24"/>
          <w:highlight w:val="white"/>
        </w:rPr>
        <w:t xml:space="preserve">AI Agent will increase the ease of integrating the AI service into existing bank systems, minimizing disruption, and maximizing efficiency. </w:t>
      </w:r>
    </w:p>
    <w:p w14:paraId="600B86AC"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w:t>
      </w:r>
    </w:p>
    <w:p w14:paraId="353A4D46"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b/>
          <w:szCs w:val="24"/>
          <w:highlight w:val="white"/>
        </w:rPr>
        <w:lastRenderedPageBreak/>
        <w:t>3. Consistent Messaging:</w:t>
      </w:r>
      <w:r>
        <w:rPr>
          <w:rFonts w:ascii="Calibri" w:eastAsia="Calibri" w:hAnsi="Calibri" w:cs="Calibri"/>
          <w:szCs w:val="24"/>
          <w:highlight w:val="white"/>
        </w:rPr>
        <w:t xml:space="preserve"> </w:t>
      </w:r>
    </w:p>
    <w:p w14:paraId="18B359A3"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We are committed to maintaining consistency in conveying our unique selling points and value propositions across all our marketing channels, including marketing materials, website content, and promotional efforts. By ensuring a unified message throughout our communications, we aim to effectively communicate the benefits and advantages of our AI-driven CX service assistant to our target audience. This consistency helps reinforce our brand identity and build trust with potential customers, </w:t>
      </w:r>
      <w:proofErr w:type="gramStart"/>
      <w:r>
        <w:rPr>
          <w:rFonts w:ascii="Calibri" w:eastAsia="Calibri" w:hAnsi="Calibri" w:cs="Calibri"/>
          <w:szCs w:val="24"/>
          <w:highlight w:val="white"/>
        </w:rPr>
        <w:t>ultimately driving</w:t>
      </w:r>
      <w:proofErr w:type="gramEnd"/>
      <w:r>
        <w:rPr>
          <w:rFonts w:ascii="Calibri" w:eastAsia="Calibri" w:hAnsi="Calibri" w:cs="Calibri"/>
          <w:szCs w:val="24"/>
          <w:highlight w:val="white"/>
        </w:rPr>
        <w:t xml:space="preserve"> engagement and conversion. </w:t>
      </w:r>
    </w:p>
    <w:p w14:paraId="33828893"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w:t>
      </w:r>
    </w:p>
    <w:p w14:paraId="31BE3862"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b/>
          <w:szCs w:val="24"/>
          <w:highlight w:val="white"/>
        </w:rPr>
        <w:t>4. User Testimonials and Case Studies:</w:t>
      </w:r>
      <w:r>
        <w:rPr>
          <w:rFonts w:ascii="Calibri" w:eastAsia="Calibri" w:hAnsi="Calibri" w:cs="Calibri"/>
          <w:szCs w:val="24"/>
          <w:highlight w:val="white"/>
        </w:rPr>
        <w:t xml:space="preserve"> </w:t>
      </w:r>
    </w:p>
    <w:p w14:paraId="6985DE4B"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We take pride in highlighting the tangible benefits of our AI service through real-life experiences shared by our users. By featuring user testimonials and case studies, we illustrate the significant positive impact our AI service has on enhancing customer experiences and improving business efficiency. These testimonials and case studies serve as compelling evidence of how our AI-driven CX service assistant revolutionizes the way businesses interact with their customers, resulting in increased satisfaction, streamlined operations, </w:t>
      </w:r>
      <w:proofErr w:type="gramStart"/>
      <w:r>
        <w:rPr>
          <w:rFonts w:ascii="Calibri" w:eastAsia="Calibri" w:hAnsi="Calibri" w:cs="Calibri"/>
          <w:szCs w:val="24"/>
          <w:highlight w:val="white"/>
        </w:rPr>
        <w:t>and ultimately, greater</w:t>
      </w:r>
      <w:proofErr w:type="gramEnd"/>
      <w:r>
        <w:rPr>
          <w:rFonts w:ascii="Calibri" w:eastAsia="Calibri" w:hAnsi="Calibri" w:cs="Calibri"/>
          <w:szCs w:val="24"/>
          <w:highlight w:val="white"/>
        </w:rPr>
        <w:t xml:space="preserve"> success. </w:t>
      </w:r>
    </w:p>
    <w:p w14:paraId="4FADC327"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w:t>
      </w:r>
    </w:p>
    <w:p w14:paraId="58249C30"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b/>
          <w:szCs w:val="24"/>
          <w:highlight w:val="white"/>
        </w:rPr>
        <w:t>5. Continuous Improvement:</w:t>
      </w:r>
      <w:r>
        <w:rPr>
          <w:rFonts w:ascii="Calibri" w:eastAsia="Calibri" w:hAnsi="Calibri" w:cs="Calibri"/>
          <w:szCs w:val="24"/>
          <w:highlight w:val="white"/>
        </w:rPr>
        <w:t xml:space="preserve"> </w:t>
      </w:r>
    </w:p>
    <w:p w14:paraId="0F88C24B" w14:textId="77777777" w:rsidR="00626B7A" w:rsidRDefault="00000000">
      <w:pPr>
        <w:shd w:val="clear" w:color="auto" w:fill="FFFFFF"/>
        <w:spacing w:after="160"/>
        <w:rPr>
          <w:rFonts w:ascii="Calibri" w:eastAsia="Calibri" w:hAnsi="Calibri" w:cs="Calibri"/>
          <w:szCs w:val="24"/>
          <w:highlight w:val="white"/>
        </w:rPr>
      </w:pPr>
      <w:r>
        <w:rPr>
          <w:rFonts w:ascii="Calibri" w:eastAsia="Calibri" w:hAnsi="Calibri" w:cs="Calibri"/>
          <w:szCs w:val="24"/>
          <w:highlight w:val="white"/>
        </w:rPr>
        <w:t xml:space="preserve">   As part of our commitment to continuously enhance our services, we prioritize incorporating user feedback and staying at the forefront of technological advancements in AI and customer service solutions. By actively listening to the feedback provided by our users, we gain valuable insights into their needs and preferences, allowing us to iteratively improve our AI-driven CX service assistant. Additionally, we remain vigilant in monitoring developments in AI technologies and customer service solutions, ensuring that our platform leverages the latest innovations to deliver the best possible experience to our customers. Through this dedication to continuous improvement, we strive to provide an increasingly seamless and effective solution that meets the evolving needs of our users and exceeds their expectations. </w:t>
      </w:r>
    </w:p>
    <w:p w14:paraId="356F6B55" w14:textId="77777777" w:rsidR="00626B7A" w:rsidRDefault="00626B7A">
      <w:pPr>
        <w:shd w:val="clear" w:color="auto" w:fill="FFFFFF"/>
        <w:spacing w:after="160"/>
        <w:rPr>
          <w:rFonts w:ascii="Calibri" w:eastAsia="Calibri" w:hAnsi="Calibri" w:cs="Calibri"/>
          <w:szCs w:val="24"/>
          <w:highlight w:val="white"/>
        </w:rPr>
      </w:pPr>
    </w:p>
    <w:p w14:paraId="0E757040" w14:textId="77777777" w:rsidR="00626B7A" w:rsidRPr="00AE69AF" w:rsidRDefault="00000000" w:rsidP="007C4E14">
      <w:pPr>
        <w:pStyle w:val="Heading1"/>
        <w:rPr>
          <w:highlight w:val="white"/>
        </w:rPr>
      </w:pPr>
      <w:bookmarkStart w:id="23" w:name="_Toc161400978"/>
      <w:r w:rsidRPr="00AE69AF">
        <w:rPr>
          <w:highlight w:val="white"/>
        </w:rPr>
        <w:t>Feasibility Study Report</w:t>
      </w:r>
      <w:bookmarkEnd w:id="23"/>
    </w:p>
    <w:p w14:paraId="622AA053" w14:textId="77777777" w:rsidR="00626B7A" w:rsidRPr="00AE69AF" w:rsidRDefault="00000000" w:rsidP="007C4E14">
      <w:pPr>
        <w:pStyle w:val="Heading3"/>
        <w:rPr>
          <w:highlight w:val="white"/>
        </w:rPr>
      </w:pPr>
      <w:bookmarkStart w:id="24" w:name="_Toc161400979"/>
      <w:r w:rsidRPr="00AE69AF">
        <w:rPr>
          <w:highlight w:val="white"/>
        </w:rPr>
        <w:t>Objective:</w:t>
      </w:r>
      <w:bookmarkEnd w:id="24"/>
    </w:p>
    <w:p w14:paraId="18556965" w14:textId="77777777" w:rsidR="00626B7A" w:rsidRPr="00AE69AF" w:rsidRDefault="00000000" w:rsidP="00AE69AF">
      <w:pPr>
        <w:shd w:val="clear" w:color="auto" w:fill="FFFFFF"/>
        <w:spacing w:after="160"/>
        <w:rPr>
          <w:rFonts w:eastAsia="Calibri" w:cs="Times New Roman"/>
          <w:szCs w:val="24"/>
          <w:highlight w:val="white"/>
        </w:rPr>
      </w:pPr>
      <w:r w:rsidRPr="00AE69AF">
        <w:rPr>
          <w:rFonts w:eastAsia="Calibri" w:cs="Times New Roman"/>
          <w:szCs w:val="24"/>
          <w:highlight w:val="white"/>
        </w:rPr>
        <w:t xml:space="preserve">The primary objective of this feasibility study report is to evaluate the technical, operational, and economic viability of our Automated Artificial Intelligent Customer Service Assistant (AAICS). The feasibility or viability of implementing the previously proposed software solutions, its impact on current operations, and its economic implications will </w:t>
      </w:r>
      <w:proofErr w:type="gramStart"/>
      <w:r w:rsidRPr="00AE69AF">
        <w:rPr>
          <w:rFonts w:eastAsia="Calibri" w:cs="Times New Roman"/>
          <w:szCs w:val="24"/>
          <w:highlight w:val="white"/>
        </w:rPr>
        <w:t>be evaluated</w:t>
      </w:r>
      <w:proofErr w:type="gramEnd"/>
      <w:r w:rsidRPr="00AE69AF">
        <w:rPr>
          <w:rFonts w:eastAsia="Calibri" w:cs="Times New Roman"/>
          <w:szCs w:val="24"/>
          <w:highlight w:val="white"/>
        </w:rPr>
        <w:t xml:space="preserve"> in this assessment. For software solutions, please refer to the Relevance of Software Solution part in Problem Identification Report</w:t>
      </w:r>
      <w:proofErr w:type="gramStart"/>
      <w:r w:rsidRPr="00AE69AF">
        <w:rPr>
          <w:rFonts w:eastAsia="Calibri" w:cs="Times New Roman"/>
          <w:szCs w:val="24"/>
          <w:highlight w:val="white"/>
        </w:rPr>
        <w:t xml:space="preserve">.  </w:t>
      </w:r>
      <w:proofErr w:type="gramEnd"/>
    </w:p>
    <w:p w14:paraId="1FB907FB" w14:textId="77777777" w:rsidR="00626B7A" w:rsidRPr="00AE69AF" w:rsidRDefault="00000000" w:rsidP="007C4E14">
      <w:pPr>
        <w:pStyle w:val="Heading3"/>
        <w:rPr>
          <w:highlight w:val="white"/>
        </w:rPr>
      </w:pPr>
      <w:bookmarkStart w:id="25" w:name="_Toc161400980"/>
      <w:r w:rsidRPr="00AE69AF">
        <w:rPr>
          <w:highlight w:val="white"/>
        </w:rPr>
        <w:t>Technical Feasibility:</w:t>
      </w:r>
      <w:bookmarkEnd w:id="25"/>
    </w:p>
    <w:p w14:paraId="349E3BF1" w14:textId="77777777" w:rsidR="00626B7A" w:rsidRPr="00AE69AF" w:rsidRDefault="00000000" w:rsidP="00AE69AF">
      <w:pPr>
        <w:shd w:val="clear" w:color="auto" w:fill="FFFFFF"/>
        <w:rPr>
          <w:rFonts w:eastAsia="Calibri" w:cs="Times New Roman"/>
          <w:b/>
          <w:szCs w:val="24"/>
          <w:highlight w:val="white"/>
        </w:rPr>
      </w:pPr>
      <w:r w:rsidRPr="00AE69AF">
        <w:rPr>
          <w:rFonts w:eastAsia="Calibri" w:cs="Times New Roman"/>
          <w:b/>
          <w:szCs w:val="24"/>
          <w:highlight w:val="white"/>
        </w:rPr>
        <w:t>Technology Requirements Evaluation:</w:t>
      </w:r>
    </w:p>
    <w:p w14:paraId="356E4E1D" w14:textId="77777777" w:rsidR="00626B7A" w:rsidRPr="00AE69AF" w:rsidRDefault="00626B7A" w:rsidP="00AE69AF">
      <w:pPr>
        <w:shd w:val="clear" w:color="auto" w:fill="FFFFFF"/>
        <w:rPr>
          <w:rFonts w:eastAsia="Calibri" w:cs="Times New Roman"/>
          <w:szCs w:val="24"/>
          <w:highlight w:val="white"/>
        </w:rPr>
      </w:pPr>
    </w:p>
    <w:p w14:paraId="63B785E6" w14:textId="77777777" w:rsidR="00626B7A" w:rsidRPr="00AE69AF" w:rsidRDefault="00000000" w:rsidP="00AE69AF">
      <w:pPr>
        <w:shd w:val="clear" w:color="auto" w:fill="FFFFFF"/>
        <w:rPr>
          <w:rFonts w:eastAsia="Calibri" w:cs="Times New Roman"/>
          <w:szCs w:val="24"/>
          <w:highlight w:val="white"/>
        </w:rPr>
      </w:pPr>
      <w:r w:rsidRPr="00AE69AF">
        <w:rPr>
          <w:rFonts w:eastAsia="Calibri" w:cs="Times New Roman"/>
          <w:szCs w:val="24"/>
          <w:highlight w:val="white"/>
        </w:rPr>
        <w:t>The Automated Artificial Intelligent Customer Service Assistant (AAICS) requires the need of advanced and sophisticated technologies in Natural Language Processing (NLP), Speech Recognition, Machine Learning (ML) and Deep Learning (DL), Business Operations Integration, User Interface (UI) design, Human-Assisted Escalation Processes, Quality Control, Continuous Feedback Mechanisms, and System Scalability and Performance Optimization.</w:t>
      </w:r>
    </w:p>
    <w:p w14:paraId="1298C0D1" w14:textId="77777777" w:rsidR="00626B7A" w:rsidRPr="00AE69AF" w:rsidRDefault="00626B7A" w:rsidP="00AE69AF">
      <w:pPr>
        <w:shd w:val="clear" w:color="auto" w:fill="FFFFFF"/>
        <w:rPr>
          <w:rFonts w:eastAsia="Calibri" w:cs="Times New Roman"/>
          <w:szCs w:val="24"/>
          <w:highlight w:val="white"/>
        </w:rPr>
      </w:pPr>
    </w:p>
    <w:p w14:paraId="0929D9DC" w14:textId="77777777" w:rsidR="00626B7A" w:rsidRPr="00AE69AF" w:rsidRDefault="00000000" w:rsidP="00AE69AF">
      <w:pPr>
        <w:numPr>
          <w:ilvl w:val="0"/>
          <w:numId w:val="38"/>
        </w:numPr>
        <w:shd w:val="clear" w:color="auto" w:fill="FFFFFF"/>
        <w:rPr>
          <w:rFonts w:eastAsia="Calibri" w:cs="Times New Roman"/>
          <w:b/>
          <w:szCs w:val="24"/>
          <w:highlight w:val="white"/>
        </w:rPr>
      </w:pPr>
      <w:r w:rsidRPr="00AE69AF">
        <w:rPr>
          <w:rFonts w:eastAsia="Calibri" w:cs="Times New Roman"/>
          <w:b/>
          <w:szCs w:val="24"/>
          <w:highlight w:val="white"/>
        </w:rPr>
        <w:t>Enhanced Natural Language Processing (NLP) and Speech Recognition:</w:t>
      </w:r>
    </w:p>
    <w:p w14:paraId="25978EC9" w14:textId="77777777" w:rsidR="00626B7A" w:rsidRPr="00AE69AF" w:rsidRDefault="00626B7A" w:rsidP="00AE69AF">
      <w:pPr>
        <w:shd w:val="clear" w:color="auto" w:fill="FFFFFF"/>
        <w:ind w:left="720"/>
        <w:rPr>
          <w:rFonts w:eastAsia="Calibri" w:cs="Times New Roman"/>
          <w:szCs w:val="24"/>
          <w:highlight w:val="white"/>
        </w:rPr>
      </w:pPr>
    </w:p>
    <w:p w14:paraId="424D81E5" w14:textId="77777777" w:rsidR="00626B7A" w:rsidRPr="00AE69AF" w:rsidRDefault="00000000" w:rsidP="00AE69AF">
      <w:pPr>
        <w:shd w:val="clear" w:color="auto" w:fill="FFFFFF"/>
        <w:ind w:left="720"/>
        <w:rPr>
          <w:rFonts w:eastAsia="Calibri" w:cs="Times New Roman"/>
          <w:szCs w:val="24"/>
          <w:highlight w:val="white"/>
        </w:rPr>
      </w:pPr>
      <w:r w:rsidRPr="00AE69AF">
        <w:rPr>
          <w:rFonts w:eastAsia="Calibri" w:cs="Times New Roman"/>
          <w:szCs w:val="24"/>
          <w:highlight w:val="white"/>
        </w:rPr>
        <w:t xml:space="preserve">As we know, Natural Language Processing (NLP) and Speech Recognition are extensively employed in the industry and </w:t>
      </w:r>
      <w:proofErr w:type="gramStart"/>
      <w:r w:rsidRPr="00AE69AF">
        <w:rPr>
          <w:rFonts w:eastAsia="Calibri" w:cs="Times New Roman"/>
          <w:szCs w:val="24"/>
          <w:highlight w:val="white"/>
        </w:rPr>
        <w:t>are sophisticated</w:t>
      </w:r>
      <w:proofErr w:type="gramEnd"/>
      <w:r w:rsidRPr="00AE69AF">
        <w:rPr>
          <w:rFonts w:eastAsia="Calibri" w:cs="Times New Roman"/>
          <w:szCs w:val="24"/>
          <w:highlight w:val="white"/>
        </w:rPr>
        <w:t xml:space="preserve"> enough to address the problem we aim to solve with our software solution. They are implemented in </w:t>
      </w:r>
      <w:proofErr w:type="gramStart"/>
      <w:r w:rsidRPr="00AE69AF">
        <w:rPr>
          <w:rFonts w:eastAsia="Calibri" w:cs="Times New Roman"/>
          <w:szCs w:val="24"/>
          <w:highlight w:val="white"/>
        </w:rPr>
        <w:t>nearly every</w:t>
      </w:r>
      <w:proofErr w:type="gramEnd"/>
      <w:r w:rsidRPr="00AE69AF">
        <w:rPr>
          <w:rFonts w:eastAsia="Calibri" w:cs="Times New Roman"/>
          <w:szCs w:val="24"/>
          <w:highlight w:val="white"/>
        </w:rPr>
        <w:t xml:space="preserve"> advanced application today. However, this presents a challenge because achieving </w:t>
      </w:r>
      <w:proofErr w:type="gramStart"/>
      <w:r w:rsidRPr="00AE69AF">
        <w:rPr>
          <w:rFonts w:eastAsia="Calibri" w:cs="Times New Roman"/>
          <w:szCs w:val="24"/>
          <w:highlight w:val="white"/>
        </w:rPr>
        <w:t>a high level</w:t>
      </w:r>
      <w:proofErr w:type="gramEnd"/>
      <w:r w:rsidRPr="00AE69AF">
        <w:rPr>
          <w:rFonts w:eastAsia="Calibri" w:cs="Times New Roman"/>
          <w:szCs w:val="24"/>
          <w:highlight w:val="white"/>
        </w:rPr>
        <w:t xml:space="preserve"> of accuracy is necessary to detect various languages, dialects, and accents.</w:t>
      </w:r>
    </w:p>
    <w:p w14:paraId="327D15F8" w14:textId="77777777" w:rsidR="00626B7A" w:rsidRPr="00AE69AF" w:rsidRDefault="00626B7A" w:rsidP="00AE69AF">
      <w:pPr>
        <w:shd w:val="clear" w:color="auto" w:fill="FFFFFF"/>
        <w:ind w:left="720"/>
        <w:rPr>
          <w:rFonts w:eastAsia="Calibri" w:cs="Times New Roman"/>
          <w:szCs w:val="24"/>
          <w:highlight w:val="white"/>
        </w:rPr>
      </w:pPr>
    </w:p>
    <w:p w14:paraId="03C09487" w14:textId="77777777" w:rsidR="00626B7A" w:rsidRPr="00AE69AF" w:rsidRDefault="00000000" w:rsidP="00AE69AF">
      <w:pPr>
        <w:numPr>
          <w:ilvl w:val="0"/>
          <w:numId w:val="38"/>
        </w:numPr>
        <w:rPr>
          <w:rFonts w:eastAsia="Calibri" w:cs="Times New Roman"/>
          <w:b/>
          <w:szCs w:val="24"/>
          <w:highlight w:val="white"/>
        </w:rPr>
      </w:pPr>
      <w:r w:rsidRPr="00AE69AF">
        <w:rPr>
          <w:rFonts w:eastAsia="Calibri" w:cs="Times New Roman"/>
          <w:b/>
          <w:szCs w:val="24"/>
          <w:highlight w:val="white"/>
        </w:rPr>
        <w:t>Machine Learning (ML) and Deep Learning (DL) Technologies:</w:t>
      </w:r>
    </w:p>
    <w:p w14:paraId="0E0EB2D2" w14:textId="77777777" w:rsidR="00626B7A" w:rsidRPr="00AE69AF" w:rsidRDefault="00626B7A" w:rsidP="00AE69AF">
      <w:pPr>
        <w:ind w:left="720"/>
        <w:rPr>
          <w:rFonts w:eastAsia="Calibri" w:cs="Times New Roman"/>
          <w:b/>
          <w:szCs w:val="24"/>
          <w:highlight w:val="white"/>
        </w:rPr>
      </w:pPr>
    </w:p>
    <w:p w14:paraId="64EEE978" w14:textId="77777777" w:rsidR="00626B7A" w:rsidRPr="00AE69AF" w:rsidRDefault="00000000" w:rsidP="00AE69AF">
      <w:pPr>
        <w:ind w:left="720"/>
        <w:rPr>
          <w:rFonts w:eastAsia="Calibri" w:cs="Times New Roman"/>
          <w:szCs w:val="24"/>
          <w:highlight w:val="white"/>
        </w:rPr>
      </w:pPr>
      <w:r w:rsidRPr="00AE69AF">
        <w:rPr>
          <w:rFonts w:eastAsia="Calibri" w:cs="Times New Roman"/>
          <w:szCs w:val="24"/>
          <w:highlight w:val="white"/>
        </w:rPr>
        <w:t xml:space="preserve">Nowadays, Machine Learning (ML) and Deep Learning (DL) are on the rise and getting </w:t>
      </w:r>
      <w:proofErr w:type="gramStart"/>
      <w:r w:rsidRPr="00AE69AF">
        <w:rPr>
          <w:rFonts w:eastAsia="Calibri" w:cs="Times New Roman"/>
          <w:szCs w:val="24"/>
          <w:highlight w:val="white"/>
        </w:rPr>
        <w:t>more and more</w:t>
      </w:r>
      <w:proofErr w:type="gramEnd"/>
      <w:r w:rsidRPr="00AE69AF">
        <w:rPr>
          <w:rFonts w:eastAsia="Calibri" w:cs="Times New Roman"/>
          <w:szCs w:val="24"/>
          <w:highlight w:val="white"/>
        </w:rPr>
        <w:t xml:space="preserve"> common. </w:t>
      </w:r>
      <w:proofErr w:type="gramStart"/>
      <w:r w:rsidRPr="00AE69AF">
        <w:rPr>
          <w:rFonts w:eastAsia="Calibri" w:cs="Times New Roman"/>
          <w:szCs w:val="24"/>
          <w:highlight w:val="white"/>
        </w:rPr>
        <w:t>Almost every</w:t>
      </w:r>
      <w:proofErr w:type="gramEnd"/>
      <w:r w:rsidRPr="00AE69AF">
        <w:rPr>
          <w:rFonts w:eastAsia="Calibri" w:cs="Times New Roman"/>
          <w:szCs w:val="24"/>
          <w:highlight w:val="white"/>
        </w:rPr>
        <w:t xml:space="preserve"> advanced system now relies on these technologies. The ongoing development of Machine Learning (ML) and Deep Learning (DL) offers promising opportunities to enhance our model's learning capabilities through user interactions and behaviors. However, a challenge arises because the accuracy and reliability of Machine Learning (ML) and Deep Learning (DL) models depend significantly on the dataset's quality, diversity, and size. If the data is of </w:t>
      </w:r>
      <w:proofErr w:type="gramStart"/>
      <w:r w:rsidRPr="00AE69AF">
        <w:rPr>
          <w:rFonts w:eastAsia="Calibri" w:cs="Times New Roman"/>
          <w:szCs w:val="24"/>
          <w:highlight w:val="white"/>
        </w:rPr>
        <w:t>poor quality</w:t>
      </w:r>
      <w:proofErr w:type="gramEnd"/>
      <w:r w:rsidRPr="00AE69AF">
        <w:rPr>
          <w:rFonts w:eastAsia="Calibri" w:cs="Times New Roman"/>
          <w:szCs w:val="24"/>
          <w:highlight w:val="white"/>
        </w:rPr>
        <w:t>, the learning effectiveness of these models will be severely affected. Thus, the quality of the dataset is a critical factor for successful learning.</w:t>
      </w:r>
    </w:p>
    <w:p w14:paraId="3C7F8FDD" w14:textId="77777777" w:rsidR="00626B7A" w:rsidRPr="00AE69AF" w:rsidRDefault="00626B7A" w:rsidP="00AE69AF">
      <w:pPr>
        <w:ind w:left="720"/>
        <w:rPr>
          <w:rFonts w:eastAsia="Calibri" w:cs="Times New Roman"/>
          <w:szCs w:val="24"/>
          <w:highlight w:val="white"/>
        </w:rPr>
      </w:pPr>
    </w:p>
    <w:p w14:paraId="04BEE103" w14:textId="77777777" w:rsidR="00626B7A" w:rsidRPr="00AE69AF" w:rsidRDefault="00626B7A" w:rsidP="00AE69AF">
      <w:pPr>
        <w:ind w:left="720"/>
        <w:rPr>
          <w:rFonts w:eastAsia="Calibri" w:cs="Times New Roman"/>
          <w:b/>
          <w:szCs w:val="24"/>
          <w:highlight w:val="white"/>
        </w:rPr>
      </w:pPr>
    </w:p>
    <w:p w14:paraId="29CAEDC2" w14:textId="77777777" w:rsidR="00626B7A" w:rsidRPr="00AE69AF" w:rsidRDefault="00000000" w:rsidP="00AE69AF">
      <w:pPr>
        <w:numPr>
          <w:ilvl w:val="0"/>
          <w:numId w:val="38"/>
        </w:numPr>
        <w:rPr>
          <w:rFonts w:eastAsia="Calibri" w:cs="Times New Roman"/>
          <w:b/>
          <w:szCs w:val="24"/>
          <w:highlight w:val="white"/>
        </w:rPr>
      </w:pPr>
      <w:r w:rsidRPr="00AE69AF">
        <w:rPr>
          <w:rFonts w:eastAsia="Calibri" w:cs="Times New Roman"/>
          <w:b/>
          <w:szCs w:val="24"/>
          <w:highlight w:val="white"/>
        </w:rPr>
        <w:t>Business Operations Integrations:</w:t>
      </w:r>
    </w:p>
    <w:p w14:paraId="690FF1C2" w14:textId="77777777" w:rsidR="00626B7A" w:rsidRPr="00AE69AF" w:rsidRDefault="00626B7A" w:rsidP="00AE69AF">
      <w:pPr>
        <w:ind w:left="720"/>
        <w:rPr>
          <w:rFonts w:eastAsia="Calibri" w:cs="Times New Roman"/>
          <w:b/>
          <w:szCs w:val="24"/>
          <w:highlight w:val="white"/>
        </w:rPr>
      </w:pPr>
    </w:p>
    <w:p w14:paraId="23BA87DB" w14:textId="77777777" w:rsidR="00626B7A" w:rsidRPr="00AE69AF" w:rsidRDefault="00000000" w:rsidP="00AE69AF">
      <w:pPr>
        <w:ind w:left="720"/>
        <w:rPr>
          <w:rFonts w:eastAsia="Calibri" w:cs="Times New Roman"/>
          <w:szCs w:val="24"/>
          <w:highlight w:val="white"/>
        </w:rPr>
      </w:pPr>
      <w:r w:rsidRPr="00AE69AF">
        <w:rPr>
          <w:rFonts w:eastAsia="Calibri" w:cs="Times New Roman"/>
          <w:szCs w:val="24"/>
          <w:highlight w:val="white"/>
        </w:rPr>
        <w:t>The integration with existing systems (</w:t>
      </w:r>
      <w:proofErr w:type="gramStart"/>
      <w:r w:rsidRPr="00AE69AF">
        <w:rPr>
          <w:rFonts w:eastAsia="Calibri" w:cs="Times New Roman"/>
          <w:szCs w:val="24"/>
          <w:highlight w:val="white"/>
        </w:rPr>
        <w:t>e.g.</w:t>
      </w:r>
      <w:proofErr w:type="gramEnd"/>
      <w:r w:rsidRPr="00AE69AF">
        <w:rPr>
          <w:rFonts w:eastAsia="Calibri" w:cs="Times New Roman"/>
          <w:szCs w:val="24"/>
          <w:highlight w:val="white"/>
        </w:rPr>
        <w:t xml:space="preserve"> CRM, Databases </w:t>
      </w:r>
      <w:proofErr w:type="spellStart"/>
      <w:r w:rsidRPr="00AE69AF">
        <w:rPr>
          <w:rFonts w:eastAsia="Calibri" w:cs="Times New Roman"/>
          <w:szCs w:val="24"/>
          <w:highlight w:val="white"/>
        </w:rPr>
        <w:t>etc</w:t>
      </w:r>
      <w:proofErr w:type="spellEnd"/>
      <w:r w:rsidRPr="00AE69AF">
        <w:rPr>
          <w:rFonts w:eastAsia="Calibri" w:cs="Times New Roman"/>
          <w:szCs w:val="24"/>
          <w:highlight w:val="white"/>
        </w:rPr>
        <w:t xml:space="preserve">) is feasible, so that our system can provide more personalized and relevant responses to user queries. However, </w:t>
      </w:r>
      <w:proofErr w:type="gramStart"/>
      <w:r w:rsidRPr="00AE69AF">
        <w:rPr>
          <w:rFonts w:eastAsia="Calibri" w:cs="Times New Roman"/>
          <w:szCs w:val="24"/>
          <w:highlight w:val="white"/>
        </w:rPr>
        <w:t>it's</w:t>
      </w:r>
      <w:proofErr w:type="gramEnd"/>
      <w:r w:rsidRPr="00AE69AF">
        <w:rPr>
          <w:rFonts w:eastAsia="Calibri" w:cs="Times New Roman"/>
          <w:szCs w:val="24"/>
          <w:highlight w:val="white"/>
        </w:rPr>
        <w:t xml:space="preserve"> important to plan this integration thoughtfully to ensure compatibility (everything works together smoothly) and data security.</w:t>
      </w:r>
    </w:p>
    <w:p w14:paraId="45FA9102" w14:textId="77777777" w:rsidR="00626B7A" w:rsidRPr="00AE69AF" w:rsidRDefault="00626B7A" w:rsidP="00AE69AF">
      <w:pPr>
        <w:ind w:left="720"/>
        <w:rPr>
          <w:rFonts w:eastAsia="Calibri" w:cs="Times New Roman"/>
          <w:b/>
          <w:szCs w:val="24"/>
          <w:highlight w:val="white"/>
        </w:rPr>
      </w:pPr>
    </w:p>
    <w:p w14:paraId="3899D943" w14:textId="77777777" w:rsidR="00626B7A" w:rsidRPr="00AE69AF" w:rsidRDefault="00000000" w:rsidP="00AE69AF">
      <w:pPr>
        <w:numPr>
          <w:ilvl w:val="0"/>
          <w:numId w:val="38"/>
        </w:numPr>
        <w:shd w:val="clear" w:color="auto" w:fill="FFFFFF"/>
        <w:rPr>
          <w:rFonts w:eastAsia="Calibri" w:cs="Times New Roman"/>
          <w:b/>
          <w:szCs w:val="24"/>
          <w:highlight w:val="white"/>
        </w:rPr>
      </w:pPr>
      <w:r w:rsidRPr="00AE69AF">
        <w:rPr>
          <w:rFonts w:eastAsia="Calibri" w:cs="Times New Roman"/>
          <w:b/>
          <w:szCs w:val="24"/>
          <w:highlight w:val="white"/>
        </w:rPr>
        <w:t>User Interface (UI) or UI Design:</w:t>
      </w:r>
    </w:p>
    <w:p w14:paraId="0130A986" w14:textId="77777777" w:rsidR="00626B7A" w:rsidRPr="00AE69AF" w:rsidRDefault="00626B7A" w:rsidP="00AE69AF">
      <w:pPr>
        <w:shd w:val="clear" w:color="auto" w:fill="FFFFFF"/>
        <w:rPr>
          <w:rFonts w:eastAsia="Calibri" w:cs="Times New Roman"/>
          <w:b/>
          <w:szCs w:val="24"/>
          <w:highlight w:val="white"/>
        </w:rPr>
      </w:pPr>
    </w:p>
    <w:p w14:paraId="42E42669" w14:textId="77777777" w:rsidR="00626B7A" w:rsidRPr="00AE69AF" w:rsidRDefault="00000000" w:rsidP="00AE69AF">
      <w:pPr>
        <w:shd w:val="clear" w:color="auto" w:fill="FFFFFF"/>
        <w:ind w:left="720"/>
        <w:rPr>
          <w:rFonts w:eastAsia="Calibri" w:cs="Times New Roman"/>
          <w:szCs w:val="24"/>
          <w:highlight w:val="white"/>
        </w:rPr>
      </w:pPr>
      <w:r w:rsidRPr="00AE69AF">
        <w:rPr>
          <w:rFonts w:eastAsia="Calibri" w:cs="Times New Roman"/>
          <w:szCs w:val="24"/>
          <w:highlight w:val="white"/>
        </w:rPr>
        <w:t xml:space="preserve">Having a user-friendly interface is crucial. With the current technology in web and mobile development, building an interface that caters to both agents and customers is not only possible but also straightforward. We </w:t>
      </w:r>
      <w:proofErr w:type="gramStart"/>
      <w:r w:rsidRPr="00AE69AF">
        <w:rPr>
          <w:rFonts w:eastAsia="Calibri" w:cs="Times New Roman"/>
          <w:szCs w:val="24"/>
          <w:highlight w:val="white"/>
        </w:rPr>
        <w:t>don’t</w:t>
      </w:r>
      <w:proofErr w:type="gramEnd"/>
      <w:r w:rsidRPr="00AE69AF">
        <w:rPr>
          <w:rFonts w:eastAsia="Calibri" w:cs="Times New Roman"/>
          <w:szCs w:val="24"/>
          <w:highlight w:val="white"/>
        </w:rPr>
        <w:t xml:space="preserve"> see any big challenge here and it is very feasible to achieve. </w:t>
      </w:r>
      <w:proofErr w:type="spellStart"/>
      <w:proofErr w:type="gramStart"/>
      <w:r w:rsidRPr="00AE69AF">
        <w:rPr>
          <w:rFonts w:eastAsia="Calibri" w:cs="Times New Roman"/>
          <w:szCs w:val="24"/>
          <w:highlight w:val="white"/>
        </w:rPr>
        <w:t>It;s</w:t>
      </w:r>
      <w:proofErr w:type="spellEnd"/>
      <w:proofErr w:type="gramEnd"/>
      <w:r w:rsidRPr="00AE69AF">
        <w:rPr>
          <w:rFonts w:eastAsia="Calibri" w:cs="Times New Roman"/>
          <w:szCs w:val="24"/>
          <w:highlight w:val="white"/>
        </w:rPr>
        <w:t xml:space="preserve"> important, however, to tailor the design specifically to the needs of both customers and agents, ensuring they can navigate the platform effortlessly, regardless of their technical expertise. In today's landscape, the usability of an application is a key consideration in its design process. This aspect could pose a challenge for designers who are either inexperienced or new to the field.</w:t>
      </w:r>
    </w:p>
    <w:p w14:paraId="45A274D8" w14:textId="77777777" w:rsidR="00626B7A" w:rsidRPr="00AE69AF" w:rsidRDefault="00626B7A" w:rsidP="00AE69AF">
      <w:pPr>
        <w:shd w:val="clear" w:color="auto" w:fill="FFFFFF"/>
        <w:ind w:left="720"/>
        <w:rPr>
          <w:rFonts w:eastAsia="Calibri" w:cs="Times New Roman"/>
          <w:szCs w:val="24"/>
          <w:highlight w:val="white"/>
        </w:rPr>
      </w:pPr>
    </w:p>
    <w:p w14:paraId="04695A97" w14:textId="77777777" w:rsidR="00626B7A" w:rsidRPr="00AE69AF" w:rsidRDefault="00000000" w:rsidP="00AE69AF">
      <w:pPr>
        <w:numPr>
          <w:ilvl w:val="0"/>
          <w:numId w:val="38"/>
        </w:numPr>
        <w:rPr>
          <w:rFonts w:eastAsia="Calibri" w:cs="Times New Roman"/>
          <w:b/>
          <w:szCs w:val="24"/>
          <w:highlight w:val="white"/>
        </w:rPr>
      </w:pPr>
      <w:r w:rsidRPr="00AE69AF">
        <w:rPr>
          <w:rFonts w:eastAsia="Calibri" w:cs="Times New Roman"/>
          <w:b/>
          <w:szCs w:val="24"/>
          <w:highlight w:val="white"/>
        </w:rPr>
        <w:t>Human-Assisted Escalation Process:</w:t>
      </w:r>
    </w:p>
    <w:p w14:paraId="58C4F758" w14:textId="77777777" w:rsidR="00626B7A" w:rsidRPr="00AE69AF" w:rsidRDefault="00626B7A" w:rsidP="00AE69AF">
      <w:pPr>
        <w:ind w:left="720"/>
        <w:rPr>
          <w:rFonts w:eastAsia="Calibri" w:cs="Times New Roman"/>
          <w:b/>
          <w:szCs w:val="24"/>
          <w:highlight w:val="white"/>
        </w:rPr>
      </w:pPr>
    </w:p>
    <w:p w14:paraId="1751D66B" w14:textId="77777777" w:rsidR="00626B7A" w:rsidRPr="00AE69AF" w:rsidRDefault="00000000" w:rsidP="00AE69AF">
      <w:pPr>
        <w:ind w:left="720"/>
        <w:rPr>
          <w:rFonts w:eastAsia="Calibri" w:cs="Times New Roman"/>
          <w:szCs w:val="24"/>
          <w:highlight w:val="white"/>
        </w:rPr>
      </w:pPr>
      <w:r w:rsidRPr="00AE69AF">
        <w:rPr>
          <w:rFonts w:eastAsia="Calibri" w:cs="Times New Roman"/>
          <w:szCs w:val="24"/>
          <w:highlight w:val="white"/>
        </w:rPr>
        <w:t xml:space="preserve">Developing a mechanism that ensures seamless transitions of the conversations to human agents when necessary, providing them with a comprehensive summary of the interaction to maintain context and efficiency is entirely possible from a technical standpoint. However, we </w:t>
      </w:r>
      <w:proofErr w:type="gramStart"/>
      <w:r w:rsidRPr="00AE69AF">
        <w:rPr>
          <w:rFonts w:eastAsia="Calibri" w:cs="Times New Roman"/>
          <w:szCs w:val="24"/>
          <w:highlight w:val="white"/>
        </w:rPr>
        <w:t>will  need</w:t>
      </w:r>
      <w:proofErr w:type="gramEnd"/>
      <w:r w:rsidRPr="00AE69AF">
        <w:rPr>
          <w:rFonts w:eastAsia="Calibri" w:cs="Times New Roman"/>
          <w:szCs w:val="24"/>
          <w:highlight w:val="white"/>
        </w:rPr>
        <w:t xml:space="preserve"> some pretty sophisticated software (a highly advanced ML based complex workflow management system) that can juggle a lot of complicated stuff at once. This software would need to be capable of handling complex processes and coordinating various tasks efficiently to ensure that transitions are as smooth and unnoticeable as possible to the end user. Creating advanced Machine Learning (ML) models capable of learning from user conversations, </w:t>
      </w:r>
      <w:proofErr w:type="gramStart"/>
      <w:r w:rsidRPr="00AE69AF">
        <w:rPr>
          <w:rFonts w:eastAsia="Calibri" w:cs="Times New Roman"/>
          <w:szCs w:val="24"/>
          <w:highlight w:val="white"/>
        </w:rPr>
        <w:t>providing assistance</w:t>
      </w:r>
      <w:proofErr w:type="gramEnd"/>
      <w:r w:rsidRPr="00AE69AF">
        <w:rPr>
          <w:rFonts w:eastAsia="Calibri" w:cs="Times New Roman"/>
          <w:szCs w:val="24"/>
          <w:highlight w:val="white"/>
        </w:rPr>
        <w:t xml:space="preserve">, and smoothly handing off more complex queries to a human agent with a summary is a complex task. The success of such a system depends on the accuracy and reliability of the Machine Learning (ML) and Deep Learning (DL) models, which in turn rely heavily on the quality, variety, and volume of the data used for training. If the data quality is lacking, the performance and learning capability of these models will </w:t>
      </w:r>
      <w:proofErr w:type="gramStart"/>
      <w:r w:rsidRPr="00AE69AF">
        <w:rPr>
          <w:rFonts w:eastAsia="Calibri" w:cs="Times New Roman"/>
          <w:szCs w:val="24"/>
          <w:highlight w:val="white"/>
        </w:rPr>
        <w:t>be significantly compromised</w:t>
      </w:r>
      <w:proofErr w:type="gramEnd"/>
      <w:r w:rsidRPr="00AE69AF">
        <w:rPr>
          <w:rFonts w:eastAsia="Calibri" w:cs="Times New Roman"/>
          <w:szCs w:val="24"/>
          <w:highlight w:val="white"/>
        </w:rPr>
        <w:t xml:space="preserve">. </w:t>
      </w:r>
      <w:proofErr w:type="spellStart"/>
      <w:proofErr w:type="gramStart"/>
      <w:r w:rsidRPr="00AE69AF">
        <w:rPr>
          <w:rFonts w:eastAsia="Calibri" w:cs="Times New Roman"/>
          <w:szCs w:val="24"/>
          <w:highlight w:val="white"/>
        </w:rPr>
        <w:t>Ofcourse</w:t>
      </w:r>
      <w:proofErr w:type="spellEnd"/>
      <w:proofErr w:type="gramEnd"/>
      <w:r w:rsidRPr="00AE69AF">
        <w:rPr>
          <w:rFonts w:eastAsia="Calibri" w:cs="Times New Roman"/>
          <w:szCs w:val="24"/>
          <w:highlight w:val="white"/>
        </w:rPr>
        <w:t xml:space="preserve">, it is feasible, but </w:t>
      </w:r>
      <w:proofErr w:type="gramStart"/>
      <w:r w:rsidRPr="00AE69AF">
        <w:rPr>
          <w:rFonts w:eastAsia="Calibri" w:cs="Times New Roman"/>
          <w:szCs w:val="24"/>
          <w:highlight w:val="white"/>
        </w:rPr>
        <w:t>very complex</w:t>
      </w:r>
      <w:proofErr w:type="gramEnd"/>
      <w:r w:rsidRPr="00AE69AF">
        <w:rPr>
          <w:rFonts w:eastAsia="Calibri" w:cs="Times New Roman"/>
          <w:szCs w:val="24"/>
          <w:highlight w:val="white"/>
        </w:rPr>
        <w:t>.</w:t>
      </w:r>
    </w:p>
    <w:p w14:paraId="399B8C7B" w14:textId="77777777" w:rsidR="00626B7A" w:rsidRPr="00AE69AF" w:rsidRDefault="00626B7A" w:rsidP="00AE69AF">
      <w:pPr>
        <w:ind w:left="720"/>
        <w:rPr>
          <w:rFonts w:eastAsia="Calibri" w:cs="Times New Roman"/>
          <w:b/>
          <w:szCs w:val="24"/>
          <w:highlight w:val="white"/>
        </w:rPr>
      </w:pPr>
    </w:p>
    <w:p w14:paraId="1F691AB6" w14:textId="77777777" w:rsidR="00626B7A" w:rsidRPr="00AE69AF" w:rsidRDefault="00000000" w:rsidP="00AE69AF">
      <w:pPr>
        <w:numPr>
          <w:ilvl w:val="0"/>
          <w:numId w:val="38"/>
        </w:numPr>
        <w:rPr>
          <w:rFonts w:eastAsia="Calibri" w:cs="Times New Roman"/>
          <w:b/>
          <w:szCs w:val="24"/>
          <w:highlight w:val="white"/>
        </w:rPr>
      </w:pPr>
      <w:r w:rsidRPr="00AE69AF">
        <w:rPr>
          <w:rFonts w:eastAsia="Calibri" w:cs="Times New Roman"/>
          <w:b/>
          <w:szCs w:val="24"/>
          <w:highlight w:val="white"/>
        </w:rPr>
        <w:t>Quality Control, Continuous Feedback, and Improvement Mechanism:</w:t>
      </w:r>
    </w:p>
    <w:p w14:paraId="1E326B4C" w14:textId="77777777" w:rsidR="00626B7A" w:rsidRPr="00AE69AF" w:rsidRDefault="00626B7A" w:rsidP="00AE69AF">
      <w:pPr>
        <w:rPr>
          <w:rFonts w:eastAsia="Calibri" w:cs="Times New Roman"/>
          <w:b/>
          <w:szCs w:val="24"/>
          <w:highlight w:val="white"/>
        </w:rPr>
      </w:pPr>
    </w:p>
    <w:p w14:paraId="0F4AF869" w14:textId="77777777" w:rsidR="00626B7A" w:rsidRPr="00AE69AF" w:rsidRDefault="00000000" w:rsidP="00AE69AF">
      <w:pPr>
        <w:ind w:left="720"/>
        <w:rPr>
          <w:rFonts w:eastAsia="Calibri" w:cs="Times New Roman"/>
          <w:szCs w:val="24"/>
          <w:highlight w:val="white"/>
        </w:rPr>
      </w:pPr>
      <w:r w:rsidRPr="00AE69AF">
        <w:rPr>
          <w:rFonts w:eastAsia="Calibri" w:cs="Times New Roman"/>
          <w:szCs w:val="24"/>
          <w:highlight w:val="white"/>
        </w:rPr>
        <w:t xml:space="preserve">Introducing systems for quality control, gathering </w:t>
      </w:r>
      <w:proofErr w:type="gramStart"/>
      <w:r w:rsidRPr="00AE69AF">
        <w:rPr>
          <w:rFonts w:eastAsia="Calibri" w:cs="Times New Roman"/>
          <w:szCs w:val="24"/>
          <w:highlight w:val="white"/>
        </w:rPr>
        <w:t>feedback</w:t>
      </w:r>
      <w:proofErr w:type="gramEnd"/>
      <w:r w:rsidRPr="00AE69AF">
        <w:rPr>
          <w:rFonts w:eastAsia="Calibri" w:cs="Times New Roman"/>
          <w:szCs w:val="24"/>
          <w:highlight w:val="white"/>
        </w:rPr>
        <w:t xml:space="preserve"> and enabling continuous learning / improvement is not only technically possible but also well-supported by existing technologies. Such mechanisms can </w:t>
      </w:r>
      <w:proofErr w:type="gramStart"/>
      <w:r w:rsidRPr="00AE69AF">
        <w:rPr>
          <w:rFonts w:eastAsia="Calibri" w:cs="Times New Roman"/>
          <w:szCs w:val="24"/>
          <w:highlight w:val="white"/>
        </w:rPr>
        <w:t>be designed</w:t>
      </w:r>
      <w:proofErr w:type="gramEnd"/>
      <w:r w:rsidRPr="00AE69AF">
        <w:rPr>
          <w:rFonts w:eastAsia="Calibri" w:cs="Times New Roman"/>
          <w:szCs w:val="24"/>
          <w:highlight w:val="white"/>
        </w:rPr>
        <w:t xml:space="preserve"> to constantly collect input and adapt over time, leveraging the latest advancements in technology to ensure they remain effective and efficient. This ongoing process of learning and improvement allows for the refinement of operations and services, ensuring they stay responsive to user needs and preferences, thereby enhancing the overall user experience. While it is achievable, the success of this approach also hinges on the Machine Learning (ML) model's ability to gather, process data, and learn from ongoing feedback to maintain a standard of quality.</w:t>
      </w:r>
    </w:p>
    <w:p w14:paraId="4A2897A8" w14:textId="77777777" w:rsidR="00626B7A" w:rsidRPr="00AE69AF" w:rsidRDefault="00626B7A" w:rsidP="00AE69AF">
      <w:pPr>
        <w:ind w:left="720"/>
        <w:rPr>
          <w:rFonts w:eastAsia="Calibri" w:cs="Times New Roman"/>
          <w:szCs w:val="24"/>
          <w:highlight w:val="white"/>
        </w:rPr>
      </w:pPr>
    </w:p>
    <w:p w14:paraId="124ED4C3" w14:textId="77777777" w:rsidR="00626B7A" w:rsidRPr="00AE69AF" w:rsidRDefault="00000000" w:rsidP="00AE69AF">
      <w:pPr>
        <w:numPr>
          <w:ilvl w:val="0"/>
          <w:numId w:val="38"/>
        </w:numPr>
        <w:rPr>
          <w:rFonts w:eastAsia="Calibri" w:cs="Times New Roman"/>
          <w:b/>
          <w:szCs w:val="24"/>
          <w:highlight w:val="white"/>
        </w:rPr>
      </w:pPr>
      <w:r w:rsidRPr="00AE69AF">
        <w:rPr>
          <w:rFonts w:eastAsia="Calibri" w:cs="Times New Roman"/>
          <w:b/>
          <w:szCs w:val="24"/>
          <w:highlight w:val="white"/>
        </w:rPr>
        <w:lastRenderedPageBreak/>
        <w:t>Scalability and Performance:</w:t>
      </w:r>
    </w:p>
    <w:p w14:paraId="7544F050" w14:textId="77777777" w:rsidR="00626B7A" w:rsidRPr="00AE69AF" w:rsidRDefault="00626B7A" w:rsidP="00AE69AF">
      <w:pPr>
        <w:ind w:left="720"/>
        <w:rPr>
          <w:rFonts w:eastAsia="Calibri" w:cs="Times New Roman"/>
          <w:b/>
          <w:szCs w:val="24"/>
          <w:highlight w:val="white"/>
        </w:rPr>
      </w:pPr>
    </w:p>
    <w:p w14:paraId="70C42518" w14:textId="77777777" w:rsidR="00626B7A" w:rsidRPr="00AE69AF" w:rsidRDefault="00000000" w:rsidP="00AE69AF">
      <w:pPr>
        <w:ind w:left="720"/>
        <w:rPr>
          <w:rFonts w:eastAsia="Calibri" w:cs="Times New Roman"/>
          <w:szCs w:val="24"/>
          <w:highlight w:val="white"/>
        </w:rPr>
      </w:pPr>
      <w:r w:rsidRPr="00AE69AF">
        <w:rPr>
          <w:rFonts w:eastAsia="Calibri" w:cs="Times New Roman"/>
          <w:szCs w:val="24"/>
          <w:highlight w:val="white"/>
        </w:rPr>
        <w:t xml:space="preserve">In today's environment, </w:t>
      </w:r>
      <w:proofErr w:type="gramStart"/>
      <w:r w:rsidRPr="00AE69AF">
        <w:rPr>
          <w:rFonts w:eastAsia="Calibri" w:cs="Times New Roman"/>
          <w:szCs w:val="24"/>
          <w:highlight w:val="white"/>
        </w:rPr>
        <w:t>it's</w:t>
      </w:r>
      <w:proofErr w:type="gramEnd"/>
      <w:r w:rsidRPr="00AE69AF">
        <w:rPr>
          <w:rFonts w:eastAsia="Calibri" w:cs="Times New Roman"/>
          <w:szCs w:val="24"/>
          <w:highlight w:val="white"/>
        </w:rPr>
        <w:t xml:space="preserve"> crucial to have a system that is both highly reliable and scalable. Such a system should not only support the smooth integration of new features but also ensure high availability and fault tolerance. Because it is down only for a few seconds, companies will lose millions of dollars. By adopting distributed systems designs focused on high availability and fault tolerance design systems, redundancy across servers can </w:t>
      </w:r>
      <w:proofErr w:type="gramStart"/>
      <w:r w:rsidRPr="00AE69AF">
        <w:rPr>
          <w:rFonts w:eastAsia="Calibri" w:cs="Times New Roman"/>
          <w:szCs w:val="24"/>
          <w:highlight w:val="white"/>
        </w:rPr>
        <w:t>be increased</w:t>
      </w:r>
      <w:proofErr w:type="gramEnd"/>
      <w:r w:rsidRPr="00AE69AF">
        <w:rPr>
          <w:rFonts w:eastAsia="Calibri" w:cs="Times New Roman"/>
          <w:szCs w:val="24"/>
          <w:highlight w:val="white"/>
        </w:rPr>
        <w:t>. This means if one server fails, another can take over seamlessly without the users noticing any interruption or delay. Furthermore, the system should implement automatic recovery mechanisms to swiftly rectify any faults. Modern day advanced cloud-based frameworks and distributed computing technologies are key to enabling businesses to scale their operations efficiently and meet growing demand. By leveraging such platforms, we can easily adjust our resources up or down based on their needs, ensuring high availability and reliability of services. Furthermore, these technologies support the handling of large volumes of data and high user traffic, while maintaining fast response times and minimizing downtime. This flexibility and efficiency are crucial for staying competitive in today's fast-paced digital landscape.</w:t>
      </w:r>
    </w:p>
    <w:p w14:paraId="2FD0099F" w14:textId="77777777" w:rsidR="00626B7A" w:rsidRPr="00AE69AF" w:rsidRDefault="00626B7A" w:rsidP="00AE69AF">
      <w:pPr>
        <w:ind w:left="720"/>
        <w:rPr>
          <w:rFonts w:eastAsia="Calibri" w:cs="Times New Roman"/>
          <w:szCs w:val="24"/>
          <w:highlight w:val="white"/>
        </w:rPr>
      </w:pPr>
    </w:p>
    <w:p w14:paraId="5B0DF4FF" w14:textId="77777777" w:rsidR="00626B7A" w:rsidRPr="00AE69AF" w:rsidRDefault="00000000" w:rsidP="007C4E14">
      <w:pPr>
        <w:pStyle w:val="Heading3"/>
        <w:rPr>
          <w:highlight w:val="white"/>
        </w:rPr>
      </w:pPr>
      <w:bookmarkStart w:id="26" w:name="_Toc161400981"/>
      <w:r w:rsidRPr="00AE69AF">
        <w:rPr>
          <w:highlight w:val="white"/>
        </w:rPr>
        <w:t>Technology Needed:</w:t>
      </w:r>
      <w:bookmarkEnd w:id="26"/>
    </w:p>
    <w:p w14:paraId="6B96F649" w14:textId="77777777" w:rsidR="00626B7A" w:rsidRPr="00AE69AF" w:rsidRDefault="00000000" w:rsidP="00AE69AF">
      <w:pPr>
        <w:rPr>
          <w:rFonts w:eastAsia="Calibri" w:cs="Times New Roman"/>
          <w:szCs w:val="24"/>
          <w:highlight w:val="white"/>
        </w:rPr>
      </w:pPr>
      <w:r w:rsidRPr="00AE69AF">
        <w:rPr>
          <w:rFonts w:eastAsia="Calibri" w:cs="Times New Roman"/>
          <w:szCs w:val="24"/>
          <w:highlight w:val="white"/>
        </w:rPr>
        <w:t xml:space="preserve">Here is the list of technology and methodology needed for the implementation of </w:t>
      </w:r>
      <w:proofErr w:type="gramStart"/>
      <w:r w:rsidRPr="00AE69AF">
        <w:rPr>
          <w:rFonts w:eastAsia="Calibri" w:cs="Times New Roman"/>
          <w:szCs w:val="24"/>
          <w:highlight w:val="white"/>
        </w:rPr>
        <w:t>above mentioned</w:t>
      </w:r>
      <w:proofErr w:type="gramEnd"/>
      <w:r w:rsidRPr="00AE69AF">
        <w:rPr>
          <w:rFonts w:eastAsia="Calibri" w:cs="Times New Roman"/>
          <w:szCs w:val="24"/>
          <w:highlight w:val="white"/>
        </w:rPr>
        <w:t xml:space="preserve"> software solutions:</w:t>
      </w:r>
    </w:p>
    <w:p w14:paraId="19734F19" w14:textId="77777777" w:rsidR="00626B7A" w:rsidRPr="00AE69AF" w:rsidRDefault="00000000" w:rsidP="00AE69A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Natural Language Processing (NLP):</w:t>
      </w:r>
    </w:p>
    <w:p w14:paraId="77AE403B" w14:textId="77777777" w:rsidR="00626B7A" w:rsidRPr="00AE69AF" w:rsidRDefault="00626B7A" w:rsidP="00AE69A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color w:val="0D0D0D"/>
          <w:szCs w:val="24"/>
          <w:highlight w:val="white"/>
        </w:rPr>
      </w:pPr>
    </w:p>
    <w:p w14:paraId="72E30294"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Tokenization</w:t>
      </w:r>
    </w:p>
    <w:p w14:paraId="09E6DE61"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Part-of-speech tagging</w:t>
      </w:r>
    </w:p>
    <w:p w14:paraId="78EDF764"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Named Entity Recognition (NER)</w:t>
      </w:r>
    </w:p>
    <w:p w14:paraId="5C38B475"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Syntax and grammar analysis</w:t>
      </w:r>
    </w:p>
    <w:p w14:paraId="066FD389"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Semantic analysis</w:t>
      </w:r>
    </w:p>
    <w:p w14:paraId="0B12D8E2"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Coreference resolution</w:t>
      </w:r>
    </w:p>
    <w:p w14:paraId="6D170CB9"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 xml:space="preserve">Entity linking and </w:t>
      </w:r>
      <w:proofErr w:type="gramStart"/>
      <w:r w:rsidRPr="00AE69AF">
        <w:rPr>
          <w:rFonts w:eastAsia="Calibri" w:cs="Times New Roman"/>
          <w:color w:val="0D0D0D"/>
          <w:szCs w:val="24"/>
          <w:highlight w:val="white"/>
        </w:rPr>
        <w:t>disambiguation</w:t>
      </w:r>
      <w:proofErr w:type="gramEnd"/>
    </w:p>
    <w:p w14:paraId="284FFF02"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t>Sentiment analysis</w:t>
      </w:r>
    </w:p>
    <w:p w14:paraId="1FF6B57D" w14:textId="77777777" w:rsidR="00626B7A" w:rsidRPr="00AE69AF" w:rsidRDefault="00626B7A" w:rsidP="00AE69AF">
      <w:pPr>
        <w:pBdr>
          <w:top w:val="none" w:sz="0" w:space="0" w:color="E3E3E3"/>
          <w:left w:val="none" w:sz="0" w:space="0" w:color="E3E3E3"/>
          <w:bottom w:val="none" w:sz="0" w:space="0" w:color="E3E3E3"/>
          <w:right w:val="none" w:sz="0" w:space="0" w:color="E3E3E3"/>
          <w:between w:val="none" w:sz="0" w:space="0" w:color="E3E3E3"/>
        </w:pBdr>
        <w:spacing w:before="300" w:after="300"/>
        <w:ind w:left="1440"/>
        <w:rPr>
          <w:rFonts w:eastAsia="Calibri" w:cs="Times New Roman"/>
          <w:color w:val="0D0D0D"/>
          <w:szCs w:val="24"/>
          <w:highlight w:val="white"/>
        </w:rPr>
      </w:pPr>
    </w:p>
    <w:p w14:paraId="569D3402" w14:textId="77777777" w:rsidR="00626B7A" w:rsidRPr="00AE69AF" w:rsidRDefault="00000000" w:rsidP="00AE69A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Machine Learning (ML):</w:t>
      </w:r>
    </w:p>
    <w:p w14:paraId="67E10206" w14:textId="77777777" w:rsidR="00626B7A" w:rsidRPr="00AE69AF" w:rsidRDefault="00626B7A" w:rsidP="00AE69A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color w:val="0D0D0D"/>
          <w:szCs w:val="24"/>
          <w:highlight w:val="white"/>
        </w:rPr>
      </w:pPr>
    </w:p>
    <w:p w14:paraId="3E177D17"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Supervised learning algorithms (e.g., Support Vector Machines, Decision Trees, Neural Networks)</w:t>
      </w:r>
    </w:p>
    <w:p w14:paraId="2626BE30"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Unsupervised learning algorithms (e.g., Clustering, Dimensionality Reduction)</w:t>
      </w:r>
    </w:p>
    <w:p w14:paraId="375B0151"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 xml:space="preserve">Reinforcement learning </w:t>
      </w:r>
      <w:proofErr w:type="gramStart"/>
      <w:r w:rsidRPr="00AE69AF">
        <w:rPr>
          <w:rFonts w:eastAsia="Calibri" w:cs="Times New Roman"/>
          <w:color w:val="0D0D0D"/>
          <w:szCs w:val="24"/>
          <w:highlight w:val="white"/>
        </w:rPr>
        <w:t>algorithms</w:t>
      </w:r>
      <w:proofErr w:type="gramEnd"/>
    </w:p>
    <w:p w14:paraId="394E5E03"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 xml:space="preserve">Model evaluation and optimization </w:t>
      </w:r>
      <w:proofErr w:type="gramStart"/>
      <w:r w:rsidRPr="00AE69AF">
        <w:rPr>
          <w:rFonts w:eastAsia="Calibri" w:cs="Times New Roman"/>
          <w:color w:val="0D0D0D"/>
          <w:szCs w:val="24"/>
          <w:highlight w:val="white"/>
        </w:rPr>
        <w:t>techniques</w:t>
      </w:r>
      <w:proofErr w:type="gramEnd"/>
    </w:p>
    <w:p w14:paraId="0E796DE9"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t>Feature engineering and selection</w:t>
      </w:r>
    </w:p>
    <w:p w14:paraId="637A4ECC" w14:textId="77777777" w:rsidR="00626B7A" w:rsidRPr="00AE69AF" w:rsidRDefault="00626B7A" w:rsidP="00AE69AF">
      <w:pPr>
        <w:pBdr>
          <w:top w:val="none" w:sz="0" w:space="0" w:color="E3E3E3"/>
          <w:left w:val="none" w:sz="0" w:space="0" w:color="E3E3E3"/>
          <w:bottom w:val="none" w:sz="0" w:space="0" w:color="E3E3E3"/>
          <w:right w:val="none" w:sz="0" w:space="0" w:color="E3E3E3"/>
          <w:between w:val="none" w:sz="0" w:space="0" w:color="E3E3E3"/>
        </w:pBdr>
        <w:spacing w:before="300" w:after="300"/>
        <w:ind w:left="1440"/>
        <w:rPr>
          <w:rFonts w:eastAsia="Calibri" w:cs="Times New Roman"/>
          <w:color w:val="0D0D0D"/>
          <w:szCs w:val="24"/>
          <w:highlight w:val="white"/>
        </w:rPr>
      </w:pPr>
    </w:p>
    <w:p w14:paraId="662DC911" w14:textId="77777777" w:rsidR="00626B7A" w:rsidRPr="00AE69AF" w:rsidRDefault="00000000" w:rsidP="00AE69A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Speech Recognition:</w:t>
      </w:r>
    </w:p>
    <w:p w14:paraId="05876CAB"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Automatic Speech Recognition (ASR) systems</w:t>
      </w:r>
    </w:p>
    <w:p w14:paraId="37608748"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Acoustic modeling</w:t>
      </w:r>
    </w:p>
    <w:p w14:paraId="0D32A09D"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Language modeling</w:t>
      </w:r>
    </w:p>
    <w:p w14:paraId="6A485723"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Speech signal processing</w:t>
      </w:r>
    </w:p>
    <w:p w14:paraId="7443CB14"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Noise reduction techniques</w:t>
      </w:r>
    </w:p>
    <w:p w14:paraId="67D2B7A6"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t xml:space="preserve">Speaker </w:t>
      </w:r>
      <w:proofErr w:type="spellStart"/>
      <w:r w:rsidRPr="00AE69AF">
        <w:rPr>
          <w:rFonts w:eastAsia="Calibri" w:cs="Times New Roman"/>
          <w:color w:val="0D0D0D"/>
          <w:szCs w:val="24"/>
          <w:highlight w:val="white"/>
        </w:rPr>
        <w:t>diarization</w:t>
      </w:r>
      <w:proofErr w:type="spellEnd"/>
    </w:p>
    <w:p w14:paraId="19DC3F09" w14:textId="77777777" w:rsidR="00626B7A" w:rsidRPr="00AE69AF" w:rsidRDefault="00626B7A" w:rsidP="00AE69AF">
      <w:pPr>
        <w:pBdr>
          <w:top w:val="none" w:sz="0" w:space="0" w:color="E3E3E3"/>
          <w:left w:val="none" w:sz="0" w:space="0" w:color="E3E3E3"/>
          <w:bottom w:val="none" w:sz="0" w:space="0" w:color="E3E3E3"/>
          <w:right w:val="none" w:sz="0" w:space="0" w:color="E3E3E3"/>
          <w:between w:val="none" w:sz="0" w:space="0" w:color="E3E3E3"/>
        </w:pBdr>
        <w:spacing w:before="300" w:after="300"/>
        <w:ind w:left="1440"/>
        <w:rPr>
          <w:rFonts w:eastAsia="Calibri" w:cs="Times New Roman"/>
          <w:color w:val="0D0D0D"/>
          <w:szCs w:val="24"/>
          <w:highlight w:val="white"/>
        </w:rPr>
      </w:pPr>
    </w:p>
    <w:p w14:paraId="316B0D0B" w14:textId="77777777" w:rsidR="00626B7A" w:rsidRPr="00AE69AF" w:rsidRDefault="00000000" w:rsidP="00AE69A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Dialog Management:</w:t>
      </w:r>
    </w:p>
    <w:p w14:paraId="72E0317D"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Finite State Machines (FSMs)</w:t>
      </w:r>
    </w:p>
    <w:p w14:paraId="1DD78817"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lastRenderedPageBreak/>
        <w:t>Rule-based systems</w:t>
      </w:r>
    </w:p>
    <w:p w14:paraId="708CA19C"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 xml:space="preserve">State-tracking </w:t>
      </w:r>
      <w:proofErr w:type="gramStart"/>
      <w:r w:rsidRPr="00AE69AF">
        <w:rPr>
          <w:rFonts w:eastAsia="Calibri" w:cs="Times New Roman"/>
          <w:color w:val="0D0D0D"/>
          <w:szCs w:val="24"/>
          <w:highlight w:val="white"/>
        </w:rPr>
        <w:t>algorithms</w:t>
      </w:r>
      <w:proofErr w:type="gramEnd"/>
    </w:p>
    <w:p w14:paraId="5E20D3E8"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 xml:space="preserve">Dialog policy </w:t>
      </w:r>
      <w:proofErr w:type="gramStart"/>
      <w:r w:rsidRPr="00AE69AF">
        <w:rPr>
          <w:rFonts w:eastAsia="Calibri" w:cs="Times New Roman"/>
          <w:color w:val="0D0D0D"/>
          <w:szCs w:val="24"/>
          <w:highlight w:val="white"/>
        </w:rPr>
        <w:t>learning</w:t>
      </w:r>
      <w:proofErr w:type="gramEnd"/>
    </w:p>
    <w:p w14:paraId="2C6E5D66"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t>Context management</w:t>
      </w:r>
    </w:p>
    <w:p w14:paraId="2101DE09" w14:textId="77777777" w:rsidR="00626B7A" w:rsidRPr="00AE69AF" w:rsidRDefault="00626B7A" w:rsidP="00AE69AF">
      <w:pPr>
        <w:pBdr>
          <w:top w:val="none" w:sz="0" w:space="0" w:color="E3E3E3"/>
          <w:left w:val="none" w:sz="0" w:space="0" w:color="E3E3E3"/>
          <w:bottom w:val="none" w:sz="0" w:space="0" w:color="E3E3E3"/>
          <w:right w:val="none" w:sz="0" w:space="0" w:color="E3E3E3"/>
          <w:between w:val="none" w:sz="0" w:space="0" w:color="E3E3E3"/>
        </w:pBdr>
        <w:spacing w:before="300" w:after="300"/>
        <w:ind w:left="1440"/>
        <w:rPr>
          <w:rFonts w:eastAsia="Calibri" w:cs="Times New Roman"/>
          <w:color w:val="0D0D0D"/>
          <w:szCs w:val="24"/>
          <w:highlight w:val="white"/>
        </w:rPr>
      </w:pPr>
    </w:p>
    <w:p w14:paraId="5FAFB9C9" w14:textId="77777777" w:rsidR="00626B7A" w:rsidRPr="00AE69AF" w:rsidRDefault="00000000" w:rsidP="00AE69A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Knowledge Base/Database Integration:</w:t>
      </w:r>
    </w:p>
    <w:p w14:paraId="73774EE6" w14:textId="77777777" w:rsidR="00626B7A" w:rsidRPr="00AE69AF" w:rsidRDefault="00626B7A" w:rsidP="00AE69A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color w:val="0D0D0D"/>
          <w:szCs w:val="24"/>
          <w:highlight w:val="white"/>
        </w:rPr>
      </w:pPr>
    </w:p>
    <w:p w14:paraId="431AC990"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Relational Database Management Systems (RDBMS)</w:t>
      </w:r>
    </w:p>
    <w:p w14:paraId="75B36476"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NoSQL databases</w:t>
      </w:r>
    </w:p>
    <w:p w14:paraId="7E220A2F"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Knowledge Graphs</w:t>
      </w:r>
    </w:p>
    <w:p w14:paraId="7AEDAF12"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Data querying and retrieval techniques</w:t>
      </w:r>
    </w:p>
    <w:p w14:paraId="0B624B71"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t>Data preprocessing and cleaning</w:t>
      </w:r>
    </w:p>
    <w:p w14:paraId="54F4D1F1" w14:textId="77777777" w:rsidR="00626B7A" w:rsidRPr="00AE69AF" w:rsidRDefault="00626B7A" w:rsidP="00AE69AF">
      <w:pPr>
        <w:pBdr>
          <w:top w:val="none" w:sz="0" w:space="0" w:color="E3E3E3"/>
          <w:left w:val="none" w:sz="0" w:space="0" w:color="E3E3E3"/>
          <w:bottom w:val="none" w:sz="0" w:space="0" w:color="E3E3E3"/>
          <w:right w:val="none" w:sz="0" w:space="0" w:color="E3E3E3"/>
          <w:between w:val="none" w:sz="0" w:space="0" w:color="E3E3E3"/>
        </w:pBdr>
        <w:spacing w:before="300" w:after="300"/>
        <w:ind w:left="1440"/>
        <w:rPr>
          <w:rFonts w:eastAsia="Calibri" w:cs="Times New Roman"/>
          <w:color w:val="0D0D0D"/>
          <w:szCs w:val="24"/>
          <w:highlight w:val="white"/>
        </w:rPr>
      </w:pPr>
    </w:p>
    <w:p w14:paraId="4F26E49D" w14:textId="77777777" w:rsidR="00626B7A" w:rsidRPr="00AE69AF" w:rsidRDefault="00000000" w:rsidP="00AE69A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Natural Language Generation (NLG):</w:t>
      </w:r>
    </w:p>
    <w:p w14:paraId="221D419D" w14:textId="77777777" w:rsidR="00626B7A" w:rsidRPr="00AE69AF" w:rsidRDefault="00626B7A" w:rsidP="00AE69A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color w:val="0D0D0D"/>
          <w:szCs w:val="24"/>
          <w:highlight w:val="white"/>
        </w:rPr>
      </w:pPr>
    </w:p>
    <w:p w14:paraId="576AF10F"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 xml:space="preserve">Template-based </w:t>
      </w:r>
      <w:proofErr w:type="gramStart"/>
      <w:r w:rsidRPr="00AE69AF">
        <w:rPr>
          <w:rFonts w:eastAsia="Calibri" w:cs="Times New Roman"/>
          <w:color w:val="0D0D0D"/>
          <w:szCs w:val="24"/>
          <w:highlight w:val="white"/>
        </w:rPr>
        <w:t>generation</w:t>
      </w:r>
      <w:proofErr w:type="gramEnd"/>
    </w:p>
    <w:p w14:paraId="3CAEC229"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Rule-based generation</w:t>
      </w:r>
    </w:p>
    <w:p w14:paraId="175B8673"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Neural NLG models</w:t>
      </w:r>
    </w:p>
    <w:p w14:paraId="2D419E4E"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Text summarization techniques</w:t>
      </w:r>
    </w:p>
    <w:p w14:paraId="4962D679"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t>Text planning and realization</w:t>
      </w:r>
    </w:p>
    <w:p w14:paraId="6FCACC60" w14:textId="77777777" w:rsidR="00626B7A" w:rsidRPr="00AE69AF" w:rsidRDefault="00626B7A" w:rsidP="00AE69AF">
      <w:pPr>
        <w:pBdr>
          <w:top w:val="none" w:sz="0" w:space="0" w:color="E3E3E3"/>
          <w:left w:val="none" w:sz="0" w:space="0" w:color="E3E3E3"/>
          <w:bottom w:val="none" w:sz="0" w:space="0" w:color="E3E3E3"/>
          <w:right w:val="none" w:sz="0" w:space="0" w:color="E3E3E3"/>
          <w:between w:val="none" w:sz="0" w:space="0" w:color="E3E3E3"/>
        </w:pBdr>
        <w:spacing w:before="300" w:after="300"/>
        <w:ind w:left="1440"/>
        <w:rPr>
          <w:rFonts w:eastAsia="Calibri" w:cs="Times New Roman"/>
          <w:color w:val="0D0D0D"/>
          <w:szCs w:val="24"/>
          <w:highlight w:val="white"/>
        </w:rPr>
      </w:pPr>
    </w:p>
    <w:p w14:paraId="520F78B5" w14:textId="77777777" w:rsidR="00626B7A" w:rsidRPr="00AE69AF" w:rsidRDefault="00000000" w:rsidP="00AE69A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Sentiment Analysis:</w:t>
      </w:r>
    </w:p>
    <w:p w14:paraId="36969F15" w14:textId="77777777" w:rsidR="00626B7A" w:rsidRPr="00AE69AF" w:rsidRDefault="00626B7A" w:rsidP="00AE69A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color w:val="0D0D0D"/>
          <w:szCs w:val="24"/>
          <w:highlight w:val="white"/>
        </w:rPr>
      </w:pPr>
    </w:p>
    <w:p w14:paraId="4B61AE9D"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Feature extraction methods</w:t>
      </w:r>
    </w:p>
    <w:p w14:paraId="7D748989"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Lexicon-based sentiment analysis</w:t>
      </w:r>
    </w:p>
    <w:p w14:paraId="7ACD3810"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Machine learning-based sentiment analysis</w:t>
      </w:r>
    </w:p>
    <w:p w14:paraId="2DECC236"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Aspect-based sentiment analysis</w:t>
      </w:r>
    </w:p>
    <w:p w14:paraId="6EE369F5"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t>Fine-grained sentiment analysis</w:t>
      </w:r>
    </w:p>
    <w:p w14:paraId="2564BBC4" w14:textId="77777777" w:rsidR="00626B7A" w:rsidRPr="00AE69AF" w:rsidRDefault="00626B7A" w:rsidP="00AE69AF">
      <w:pPr>
        <w:pBdr>
          <w:top w:val="none" w:sz="0" w:space="0" w:color="E3E3E3"/>
          <w:left w:val="none" w:sz="0" w:space="0" w:color="E3E3E3"/>
          <w:bottom w:val="none" w:sz="0" w:space="0" w:color="E3E3E3"/>
          <w:right w:val="none" w:sz="0" w:space="0" w:color="E3E3E3"/>
          <w:between w:val="none" w:sz="0" w:space="0" w:color="E3E3E3"/>
        </w:pBdr>
        <w:spacing w:before="300" w:after="300"/>
        <w:ind w:left="1440"/>
        <w:rPr>
          <w:rFonts w:eastAsia="Calibri" w:cs="Times New Roman"/>
          <w:color w:val="0D0D0D"/>
          <w:szCs w:val="24"/>
          <w:highlight w:val="white"/>
        </w:rPr>
      </w:pPr>
    </w:p>
    <w:p w14:paraId="24840713" w14:textId="77777777" w:rsidR="00626B7A" w:rsidRPr="00AE69AF" w:rsidRDefault="00000000" w:rsidP="00AE69A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Integration with Customer Relationship Management (CRM) Systems:</w:t>
      </w:r>
    </w:p>
    <w:p w14:paraId="78103891" w14:textId="77777777" w:rsidR="00626B7A" w:rsidRPr="00AE69AF" w:rsidRDefault="00626B7A" w:rsidP="00AE69A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color w:val="0D0D0D"/>
          <w:szCs w:val="24"/>
          <w:highlight w:val="white"/>
        </w:rPr>
      </w:pPr>
    </w:p>
    <w:p w14:paraId="21571C9F"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CRM APIs and SDKs</w:t>
      </w:r>
    </w:p>
    <w:p w14:paraId="25F1C2AD"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Data synchronization and integration tools</w:t>
      </w:r>
    </w:p>
    <w:p w14:paraId="46C62231"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Customer data management techniques</w:t>
      </w:r>
    </w:p>
    <w:p w14:paraId="3A1A863F"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t>Data encryption and security protocols</w:t>
      </w:r>
    </w:p>
    <w:p w14:paraId="269CED90" w14:textId="77777777" w:rsidR="00626B7A" w:rsidRPr="00AE69AF" w:rsidRDefault="00626B7A" w:rsidP="00AE69AF">
      <w:pPr>
        <w:pBdr>
          <w:top w:val="none" w:sz="0" w:space="0" w:color="E3E3E3"/>
          <w:left w:val="none" w:sz="0" w:space="0" w:color="E3E3E3"/>
          <w:bottom w:val="none" w:sz="0" w:space="0" w:color="E3E3E3"/>
          <w:right w:val="none" w:sz="0" w:space="0" w:color="E3E3E3"/>
          <w:between w:val="none" w:sz="0" w:space="0" w:color="E3E3E3"/>
        </w:pBdr>
        <w:spacing w:before="300" w:after="300"/>
        <w:ind w:left="1440"/>
        <w:rPr>
          <w:rFonts w:eastAsia="Calibri" w:cs="Times New Roman"/>
          <w:color w:val="0D0D0D"/>
          <w:szCs w:val="24"/>
          <w:highlight w:val="white"/>
        </w:rPr>
      </w:pPr>
    </w:p>
    <w:p w14:paraId="6D527C82" w14:textId="77777777" w:rsidR="00626B7A" w:rsidRPr="00AE69AF" w:rsidRDefault="00000000" w:rsidP="00AE69A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Security and Privacy Measures:</w:t>
      </w:r>
    </w:p>
    <w:p w14:paraId="107F8735" w14:textId="77777777" w:rsidR="00626B7A" w:rsidRPr="00AE69AF" w:rsidRDefault="00626B7A" w:rsidP="00AE69A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color w:val="0D0D0D"/>
          <w:szCs w:val="24"/>
          <w:highlight w:val="white"/>
        </w:rPr>
      </w:pPr>
    </w:p>
    <w:p w14:paraId="0772B906"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Encryption techniques (e.g., SSL/TLS)</w:t>
      </w:r>
    </w:p>
    <w:p w14:paraId="5730DA91"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Access control mechanisms</w:t>
      </w:r>
    </w:p>
    <w:p w14:paraId="083DE025"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Data anonymization and pseudonymization</w:t>
      </w:r>
    </w:p>
    <w:p w14:paraId="48CC9B65"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Compliance frameworks (e.g., GDPR, CCPA)</w:t>
      </w:r>
    </w:p>
    <w:p w14:paraId="6C72551E" w14:textId="77777777" w:rsidR="00626B7A" w:rsidRPr="00AE69AF" w:rsidRDefault="00626B7A"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p>
    <w:p w14:paraId="79386185" w14:textId="77777777" w:rsidR="00626B7A" w:rsidRPr="00AE69AF" w:rsidRDefault="00000000" w:rsidP="00AE69AF">
      <w:pPr>
        <w:pBdr>
          <w:top w:val="none" w:sz="0" w:space="0" w:color="E3E3E3"/>
          <w:left w:val="none" w:sz="0" w:space="0" w:color="E3E3E3"/>
          <w:bottom w:val="none" w:sz="0" w:space="0" w:color="E3E3E3"/>
          <w:right w:val="none" w:sz="0" w:space="0" w:color="E3E3E3"/>
          <w:between w:val="none" w:sz="0" w:space="0" w:color="E3E3E3"/>
        </w:pBdr>
        <w:spacing w:before="300" w:after="300"/>
        <w:ind w:left="720"/>
        <w:rPr>
          <w:rFonts w:eastAsia="Calibri" w:cs="Times New Roman"/>
          <w:b/>
          <w:color w:val="0D0D0D"/>
          <w:szCs w:val="24"/>
          <w:highlight w:val="white"/>
        </w:rPr>
      </w:pPr>
      <w:r w:rsidRPr="00AE69AF">
        <w:rPr>
          <w:rFonts w:eastAsia="Calibri" w:cs="Times New Roman"/>
          <w:b/>
          <w:color w:val="0D0D0D"/>
          <w:szCs w:val="24"/>
          <w:highlight w:val="white"/>
        </w:rPr>
        <w:lastRenderedPageBreak/>
        <w:t>Continuous Learning and Improvement Mechanisms:</w:t>
      </w:r>
    </w:p>
    <w:p w14:paraId="030234D0"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spacing w:before="300"/>
        <w:rPr>
          <w:rFonts w:eastAsia="Calibri" w:cs="Times New Roman"/>
          <w:szCs w:val="24"/>
          <w:highlight w:val="white"/>
        </w:rPr>
      </w:pPr>
      <w:r w:rsidRPr="00AE69AF">
        <w:rPr>
          <w:rFonts w:eastAsia="Calibri" w:cs="Times New Roman"/>
          <w:color w:val="0D0D0D"/>
          <w:szCs w:val="24"/>
          <w:highlight w:val="white"/>
        </w:rPr>
        <w:t>Online learning algorithms</w:t>
      </w:r>
    </w:p>
    <w:p w14:paraId="06B0CF08"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Active learning strategies</w:t>
      </w:r>
    </w:p>
    <w:p w14:paraId="4803139D"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Feedback loops</w:t>
      </w:r>
    </w:p>
    <w:p w14:paraId="3914573A"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 xml:space="preserve">Model versioning and deployment </w:t>
      </w:r>
      <w:proofErr w:type="gramStart"/>
      <w:r w:rsidRPr="00AE69AF">
        <w:rPr>
          <w:rFonts w:eastAsia="Calibri" w:cs="Times New Roman"/>
          <w:color w:val="0D0D0D"/>
          <w:szCs w:val="24"/>
          <w:highlight w:val="white"/>
        </w:rPr>
        <w:t>pipelines</w:t>
      </w:r>
      <w:proofErr w:type="gramEnd"/>
    </w:p>
    <w:p w14:paraId="5C631786" w14:textId="77777777" w:rsidR="00626B7A" w:rsidRPr="00AE69AF" w:rsidRDefault="00000000" w:rsidP="00AE69AF">
      <w:pPr>
        <w:numPr>
          <w:ilvl w:val="1"/>
          <w:numId w:val="6"/>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t>A/B testing frameworks</w:t>
      </w:r>
    </w:p>
    <w:p w14:paraId="608A4625" w14:textId="77777777" w:rsidR="00626B7A" w:rsidRPr="00AE69AF" w:rsidRDefault="00000000" w:rsidP="00AE69AF">
      <w:pPr>
        <w:rPr>
          <w:rFonts w:eastAsia="Calibri" w:cs="Times New Roman"/>
          <w:szCs w:val="24"/>
          <w:highlight w:val="white"/>
        </w:rPr>
      </w:pPr>
      <w:r w:rsidRPr="00AE69AF">
        <w:rPr>
          <w:rFonts w:eastAsia="Calibri" w:cs="Times New Roman"/>
          <w:color w:val="0D0D0D"/>
          <w:szCs w:val="24"/>
          <w:highlight w:val="white"/>
        </w:rPr>
        <w:t xml:space="preserve">Based on the provided budget allocations, </w:t>
      </w:r>
      <w:proofErr w:type="gramStart"/>
      <w:r w:rsidRPr="00AE69AF">
        <w:rPr>
          <w:rFonts w:eastAsia="Calibri" w:cs="Times New Roman"/>
          <w:color w:val="0D0D0D"/>
          <w:szCs w:val="24"/>
          <w:highlight w:val="white"/>
        </w:rPr>
        <w:t>here's</w:t>
      </w:r>
      <w:proofErr w:type="gramEnd"/>
      <w:r w:rsidRPr="00AE69AF">
        <w:rPr>
          <w:rFonts w:eastAsia="Calibri" w:cs="Times New Roman"/>
          <w:color w:val="0D0D0D"/>
          <w:szCs w:val="24"/>
          <w:highlight w:val="white"/>
        </w:rPr>
        <w:t xml:space="preserve"> a list of tools that would fit within each category for building an Automated Artificial Intelligent Customer Service Assistant</w:t>
      </w:r>
      <w:r w:rsidRPr="00AE69AF">
        <w:rPr>
          <w:rFonts w:eastAsia="Calibri" w:cs="Times New Roman"/>
          <w:szCs w:val="24"/>
          <w:highlight w:val="white"/>
        </w:rPr>
        <w:t>.</w:t>
      </w:r>
    </w:p>
    <w:p w14:paraId="33B1EACF" w14:textId="77777777" w:rsidR="00626B7A" w:rsidRPr="00AE69AF" w:rsidRDefault="00000000"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NLP and Speech Recognition Software:</w:t>
      </w:r>
    </w:p>
    <w:p w14:paraId="4B89DA38" w14:textId="77777777" w:rsidR="00626B7A" w:rsidRPr="00AE69AF" w:rsidRDefault="00626B7A"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color w:val="0D0D0D"/>
          <w:szCs w:val="24"/>
          <w:highlight w:val="white"/>
        </w:rPr>
      </w:pPr>
    </w:p>
    <w:p w14:paraId="02857A14"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Google Cloud Speech-to-Text</w:t>
      </w:r>
    </w:p>
    <w:p w14:paraId="55A8FBAD"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IBM Watson Speech to Text</w:t>
      </w:r>
    </w:p>
    <w:p w14:paraId="4ECBEE58"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CMU Sphinx</w:t>
      </w:r>
    </w:p>
    <w:p w14:paraId="0083964A"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color w:val="0D0D0D"/>
          <w:szCs w:val="24"/>
          <w:highlight w:val="white"/>
        </w:rPr>
      </w:pPr>
      <w:r w:rsidRPr="00AE69AF">
        <w:rPr>
          <w:rFonts w:eastAsia="Calibri" w:cs="Times New Roman"/>
          <w:color w:val="0D0D0D"/>
          <w:szCs w:val="24"/>
          <w:highlight w:val="white"/>
        </w:rPr>
        <w:t>NLTK</w:t>
      </w:r>
    </w:p>
    <w:p w14:paraId="53295313"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color w:val="0D0D0D"/>
          <w:szCs w:val="24"/>
          <w:highlight w:val="white"/>
        </w:rPr>
      </w:pPr>
      <w:proofErr w:type="spellStart"/>
      <w:r w:rsidRPr="00AE69AF">
        <w:rPr>
          <w:rFonts w:eastAsia="Calibri" w:cs="Times New Roman"/>
          <w:color w:val="0D0D0D"/>
          <w:szCs w:val="24"/>
          <w:highlight w:val="white"/>
        </w:rPr>
        <w:t>PyTorch</w:t>
      </w:r>
      <w:proofErr w:type="spellEnd"/>
    </w:p>
    <w:p w14:paraId="7364D099" w14:textId="77777777" w:rsidR="00626B7A" w:rsidRPr="00AE69AF" w:rsidRDefault="00626B7A" w:rsidP="00A84B7B">
      <w:pPr>
        <w:rPr>
          <w:highlight w:val="white"/>
        </w:rPr>
      </w:pPr>
    </w:p>
    <w:p w14:paraId="7DA37AEF" w14:textId="77777777" w:rsidR="00626B7A" w:rsidRPr="00AE69AF" w:rsidRDefault="00000000"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ML and DL Framework:</w:t>
      </w:r>
    </w:p>
    <w:p w14:paraId="03B01EAF" w14:textId="77777777" w:rsidR="00626B7A" w:rsidRPr="00AE69AF" w:rsidRDefault="00626B7A"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color w:val="0D0D0D"/>
          <w:szCs w:val="24"/>
          <w:highlight w:val="white"/>
        </w:rPr>
      </w:pPr>
    </w:p>
    <w:p w14:paraId="1695DCCB"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proofErr w:type="spellStart"/>
      <w:r w:rsidRPr="00AE69AF">
        <w:rPr>
          <w:rFonts w:eastAsia="Calibri" w:cs="Times New Roman"/>
          <w:color w:val="0D0D0D"/>
          <w:szCs w:val="24"/>
          <w:highlight w:val="white"/>
        </w:rPr>
        <w:t>PyTorch</w:t>
      </w:r>
      <w:proofErr w:type="spellEnd"/>
    </w:p>
    <w:p w14:paraId="0E441A96"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TensorFlow</w:t>
      </w:r>
    </w:p>
    <w:p w14:paraId="65BCA0DD"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proofErr w:type="spellStart"/>
      <w:r w:rsidRPr="00AE69AF">
        <w:rPr>
          <w:rFonts w:eastAsia="Calibri" w:cs="Times New Roman"/>
          <w:color w:val="0D0D0D"/>
          <w:szCs w:val="24"/>
          <w:highlight w:val="white"/>
        </w:rPr>
        <w:t>Keras</w:t>
      </w:r>
      <w:proofErr w:type="spellEnd"/>
    </w:p>
    <w:p w14:paraId="10743D38"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t>scikit-</w:t>
      </w:r>
      <w:proofErr w:type="gramStart"/>
      <w:r w:rsidRPr="00AE69AF">
        <w:rPr>
          <w:rFonts w:eastAsia="Calibri" w:cs="Times New Roman"/>
          <w:color w:val="0D0D0D"/>
          <w:szCs w:val="24"/>
          <w:highlight w:val="white"/>
        </w:rPr>
        <w:t>learn</w:t>
      </w:r>
      <w:proofErr w:type="gramEnd"/>
    </w:p>
    <w:p w14:paraId="565D3548" w14:textId="77777777" w:rsidR="00626B7A" w:rsidRPr="00AE69AF" w:rsidRDefault="00626B7A" w:rsidP="00A84B7B">
      <w:pPr>
        <w:rPr>
          <w:highlight w:val="white"/>
        </w:rPr>
      </w:pPr>
    </w:p>
    <w:p w14:paraId="50D1DDE0" w14:textId="77777777" w:rsidR="00626B7A" w:rsidRPr="00AE69AF" w:rsidRDefault="00000000"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Business Operations Integration Tools:</w:t>
      </w:r>
    </w:p>
    <w:p w14:paraId="1E39C899" w14:textId="77777777" w:rsidR="00626B7A" w:rsidRPr="00AE69AF" w:rsidRDefault="00626B7A"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color w:val="0D0D0D"/>
          <w:szCs w:val="24"/>
          <w:highlight w:val="white"/>
        </w:rPr>
      </w:pPr>
    </w:p>
    <w:p w14:paraId="29D1507A"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Salesforce CRM (for CRM integration)</w:t>
      </w:r>
    </w:p>
    <w:p w14:paraId="5E092951"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Zapier (for automating workflows and integrating various apps)</w:t>
      </w:r>
    </w:p>
    <w:p w14:paraId="2082EFD4"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t>MuleSoft (for connecting APIs and integrating systems)</w:t>
      </w:r>
    </w:p>
    <w:p w14:paraId="5A3764F7" w14:textId="77777777" w:rsidR="00626B7A" w:rsidRPr="00AE69AF" w:rsidRDefault="00626B7A" w:rsidP="00AE69AF">
      <w:pPr>
        <w:pBdr>
          <w:top w:val="none" w:sz="0" w:space="0" w:color="E3E3E3"/>
          <w:left w:val="none" w:sz="0" w:space="0" w:color="E3E3E3"/>
          <w:bottom w:val="none" w:sz="0" w:space="0" w:color="E3E3E3"/>
          <w:right w:val="none" w:sz="0" w:space="0" w:color="E3E3E3"/>
          <w:between w:val="none" w:sz="0" w:space="0" w:color="E3E3E3"/>
        </w:pBdr>
        <w:spacing w:before="300" w:after="300"/>
        <w:rPr>
          <w:rFonts w:eastAsia="Calibri" w:cs="Times New Roman"/>
          <w:color w:val="0D0D0D"/>
          <w:szCs w:val="24"/>
          <w:highlight w:val="white"/>
        </w:rPr>
      </w:pPr>
    </w:p>
    <w:p w14:paraId="1A29467A" w14:textId="77777777" w:rsidR="00626B7A" w:rsidRPr="00AE69AF" w:rsidRDefault="00000000"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UI Design and Development Tools:</w:t>
      </w:r>
    </w:p>
    <w:p w14:paraId="3C817BA1" w14:textId="77777777" w:rsidR="00626B7A" w:rsidRPr="00AE69AF" w:rsidRDefault="00626B7A"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color w:val="0D0D0D"/>
          <w:szCs w:val="24"/>
          <w:highlight w:val="white"/>
        </w:rPr>
      </w:pPr>
    </w:p>
    <w:p w14:paraId="4E70AA00"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Adobe XD</w:t>
      </w:r>
    </w:p>
    <w:p w14:paraId="5336AC06"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Sketch</w:t>
      </w:r>
    </w:p>
    <w:p w14:paraId="73723CD7"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t>Figma</w:t>
      </w:r>
    </w:p>
    <w:p w14:paraId="0094FC12" w14:textId="77777777" w:rsidR="00626B7A" w:rsidRPr="00AE69AF" w:rsidRDefault="00000000" w:rsidP="00AE69A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rPr>
          <w:rFonts w:eastAsia="Calibri" w:cs="Times New Roman"/>
          <w:b/>
          <w:color w:val="0D0D0D"/>
          <w:szCs w:val="24"/>
          <w:highlight w:val="white"/>
        </w:rPr>
      </w:pPr>
      <w:r w:rsidRPr="00AE69AF">
        <w:rPr>
          <w:rFonts w:eastAsia="Calibri" w:cs="Times New Roman"/>
          <w:b/>
          <w:color w:val="0D0D0D"/>
          <w:szCs w:val="24"/>
          <w:highlight w:val="white"/>
        </w:rPr>
        <w:t>Testing and Bug Tracking Software:</w:t>
      </w:r>
    </w:p>
    <w:p w14:paraId="6E96EAAB"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spacing w:before="300"/>
        <w:rPr>
          <w:rFonts w:eastAsia="Calibri" w:cs="Times New Roman"/>
          <w:szCs w:val="24"/>
          <w:highlight w:val="white"/>
        </w:rPr>
      </w:pPr>
      <w:r w:rsidRPr="00AE69AF">
        <w:rPr>
          <w:rFonts w:eastAsia="Calibri" w:cs="Times New Roman"/>
          <w:color w:val="0D0D0D"/>
          <w:szCs w:val="24"/>
          <w:highlight w:val="white"/>
        </w:rPr>
        <w:t>Jira</w:t>
      </w:r>
    </w:p>
    <w:p w14:paraId="2EB5A1CD"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 xml:space="preserve">Bugzilla  </w:t>
      </w:r>
    </w:p>
    <w:p w14:paraId="090D0846"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t>TestRail</w:t>
      </w:r>
    </w:p>
    <w:p w14:paraId="54030DE4" w14:textId="77777777" w:rsidR="00626B7A" w:rsidRPr="00AE69AF" w:rsidRDefault="00626B7A" w:rsidP="00AE69AF">
      <w:pPr>
        <w:pBdr>
          <w:top w:val="none" w:sz="0" w:space="0" w:color="E3E3E3"/>
          <w:left w:val="none" w:sz="0" w:space="0" w:color="E3E3E3"/>
          <w:bottom w:val="none" w:sz="0" w:space="0" w:color="E3E3E3"/>
          <w:right w:val="none" w:sz="0" w:space="0" w:color="E3E3E3"/>
          <w:between w:val="none" w:sz="0" w:space="0" w:color="E3E3E3"/>
        </w:pBdr>
        <w:spacing w:before="300" w:after="300"/>
        <w:rPr>
          <w:rFonts w:eastAsia="Calibri" w:cs="Times New Roman"/>
          <w:color w:val="0D0D0D"/>
          <w:szCs w:val="24"/>
          <w:highlight w:val="white"/>
        </w:rPr>
      </w:pPr>
    </w:p>
    <w:p w14:paraId="1438C0F8" w14:textId="77777777" w:rsidR="00626B7A" w:rsidRPr="00AE69AF" w:rsidRDefault="00000000"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Deployment and Integration Platforms:</w:t>
      </w:r>
    </w:p>
    <w:p w14:paraId="604F951A" w14:textId="77777777" w:rsidR="00626B7A" w:rsidRPr="00AE69AF" w:rsidRDefault="00626B7A"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color w:val="0D0D0D"/>
          <w:szCs w:val="24"/>
          <w:highlight w:val="white"/>
        </w:rPr>
      </w:pPr>
    </w:p>
    <w:p w14:paraId="6817EA53"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lastRenderedPageBreak/>
        <w:t>Docker</w:t>
      </w:r>
    </w:p>
    <w:p w14:paraId="788550DC"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Kubernetes</w:t>
      </w:r>
    </w:p>
    <w:p w14:paraId="2D7BF88A"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t>AWS Elastic Beanstalk</w:t>
      </w:r>
    </w:p>
    <w:p w14:paraId="07FAA046" w14:textId="77777777" w:rsidR="00626B7A" w:rsidRPr="00AE69AF" w:rsidRDefault="00626B7A" w:rsidP="00AE69AF">
      <w:pPr>
        <w:pBdr>
          <w:top w:val="none" w:sz="0" w:space="0" w:color="E3E3E3"/>
          <w:left w:val="none" w:sz="0" w:space="0" w:color="E3E3E3"/>
          <w:bottom w:val="none" w:sz="0" w:space="0" w:color="E3E3E3"/>
          <w:right w:val="none" w:sz="0" w:space="0" w:color="E3E3E3"/>
          <w:between w:val="none" w:sz="0" w:space="0" w:color="E3E3E3"/>
        </w:pBdr>
        <w:spacing w:before="300" w:after="300"/>
        <w:rPr>
          <w:rFonts w:eastAsia="Calibri" w:cs="Times New Roman"/>
          <w:color w:val="0D0D0D"/>
          <w:szCs w:val="24"/>
          <w:highlight w:val="white"/>
        </w:rPr>
      </w:pPr>
    </w:p>
    <w:p w14:paraId="34E3649D" w14:textId="77777777" w:rsidR="00626B7A" w:rsidRPr="00AE69AF" w:rsidRDefault="00000000"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Documentation Tools:</w:t>
      </w:r>
    </w:p>
    <w:p w14:paraId="1297A3F2" w14:textId="77777777" w:rsidR="00626B7A" w:rsidRPr="00AE69AF" w:rsidRDefault="00626B7A"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color w:val="0D0D0D"/>
          <w:szCs w:val="24"/>
          <w:highlight w:val="white"/>
        </w:rPr>
      </w:pPr>
    </w:p>
    <w:p w14:paraId="5E792446"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Confluence</w:t>
      </w:r>
    </w:p>
    <w:p w14:paraId="68717575"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Microsoft Word (part of Microsoft Office Suite)</w:t>
      </w:r>
    </w:p>
    <w:p w14:paraId="63B3F626"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t>Google Docs</w:t>
      </w:r>
    </w:p>
    <w:p w14:paraId="09F6F82F" w14:textId="77777777" w:rsidR="00626B7A" w:rsidRPr="00AE69AF" w:rsidRDefault="00626B7A" w:rsidP="00AE69AF">
      <w:pPr>
        <w:pBdr>
          <w:top w:val="none" w:sz="0" w:space="0" w:color="E3E3E3"/>
          <w:left w:val="none" w:sz="0" w:space="0" w:color="E3E3E3"/>
          <w:bottom w:val="none" w:sz="0" w:space="0" w:color="E3E3E3"/>
          <w:right w:val="none" w:sz="0" w:space="0" w:color="E3E3E3"/>
          <w:between w:val="none" w:sz="0" w:space="0" w:color="E3E3E3"/>
        </w:pBdr>
        <w:spacing w:before="300" w:after="300"/>
        <w:rPr>
          <w:rFonts w:eastAsia="Calibri" w:cs="Times New Roman"/>
          <w:color w:val="0D0D0D"/>
          <w:szCs w:val="24"/>
          <w:highlight w:val="white"/>
        </w:rPr>
      </w:pPr>
    </w:p>
    <w:p w14:paraId="629BD786" w14:textId="77777777" w:rsidR="00626B7A" w:rsidRPr="00AE69AF" w:rsidRDefault="00000000"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Collaboration and Communication Tools:</w:t>
      </w:r>
    </w:p>
    <w:p w14:paraId="0FA80F37" w14:textId="77777777" w:rsidR="00626B7A" w:rsidRPr="00AE69AF" w:rsidRDefault="00626B7A"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color w:val="0D0D0D"/>
          <w:szCs w:val="24"/>
          <w:highlight w:val="white"/>
        </w:rPr>
      </w:pPr>
    </w:p>
    <w:p w14:paraId="3D5C7B29"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Slack</w:t>
      </w:r>
    </w:p>
    <w:p w14:paraId="1FEDA6FE"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Microsoft Teams</w:t>
      </w:r>
    </w:p>
    <w:p w14:paraId="7B2C229B"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t>Zoom</w:t>
      </w:r>
    </w:p>
    <w:p w14:paraId="67388752" w14:textId="77777777" w:rsidR="00626B7A" w:rsidRPr="00AE69AF" w:rsidRDefault="00626B7A" w:rsidP="00AE69AF">
      <w:pPr>
        <w:pBdr>
          <w:top w:val="none" w:sz="0" w:space="0" w:color="E3E3E3"/>
          <w:left w:val="none" w:sz="0" w:space="0" w:color="E3E3E3"/>
          <w:bottom w:val="none" w:sz="0" w:space="0" w:color="E3E3E3"/>
          <w:right w:val="none" w:sz="0" w:space="0" w:color="E3E3E3"/>
          <w:between w:val="none" w:sz="0" w:space="0" w:color="E3E3E3"/>
        </w:pBdr>
        <w:spacing w:before="300" w:after="300"/>
        <w:ind w:left="1440"/>
        <w:rPr>
          <w:rFonts w:eastAsia="Calibri" w:cs="Times New Roman"/>
          <w:color w:val="0D0D0D"/>
          <w:szCs w:val="24"/>
          <w:highlight w:val="white"/>
        </w:rPr>
      </w:pPr>
    </w:p>
    <w:p w14:paraId="7EAC4E18" w14:textId="77777777" w:rsidR="00626B7A" w:rsidRPr="00AE69AF" w:rsidRDefault="00000000"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Other Tools:</w:t>
      </w:r>
    </w:p>
    <w:p w14:paraId="333CF1D8" w14:textId="77777777" w:rsidR="00626B7A" w:rsidRPr="00AE69AF" w:rsidRDefault="00626B7A"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szCs w:val="24"/>
          <w:highlight w:val="white"/>
        </w:rPr>
      </w:pPr>
    </w:p>
    <w:p w14:paraId="4416C083"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proofErr w:type="spellStart"/>
      <w:r w:rsidRPr="00AE69AF">
        <w:rPr>
          <w:rFonts w:eastAsia="Calibri" w:cs="Times New Roman"/>
          <w:color w:val="0D0D0D"/>
          <w:szCs w:val="24"/>
          <w:highlight w:val="white"/>
        </w:rPr>
        <w:t>Jupyter</w:t>
      </w:r>
      <w:proofErr w:type="spellEnd"/>
      <w:r w:rsidRPr="00AE69AF">
        <w:rPr>
          <w:rFonts w:eastAsia="Calibri" w:cs="Times New Roman"/>
          <w:color w:val="0D0D0D"/>
          <w:szCs w:val="24"/>
          <w:highlight w:val="white"/>
        </w:rPr>
        <w:t xml:space="preserve"> Notebook or any other IDE like Spyder or Google Notebook</w:t>
      </w:r>
    </w:p>
    <w:p w14:paraId="37E441A6"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Anaconda distribution for ML and Data Science</w:t>
      </w:r>
    </w:p>
    <w:p w14:paraId="4AB751E6"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color w:val="0D0D0D"/>
          <w:szCs w:val="24"/>
          <w:highlight w:val="white"/>
        </w:rPr>
      </w:pPr>
      <w:r w:rsidRPr="00AE69AF">
        <w:rPr>
          <w:rFonts w:eastAsia="Calibri" w:cs="Times New Roman"/>
          <w:color w:val="0D0D0D"/>
          <w:szCs w:val="24"/>
          <w:highlight w:val="white"/>
        </w:rPr>
        <w:t xml:space="preserve">Pip or any other package </w:t>
      </w:r>
      <w:proofErr w:type="gramStart"/>
      <w:r w:rsidRPr="00AE69AF">
        <w:rPr>
          <w:rFonts w:eastAsia="Calibri" w:cs="Times New Roman"/>
          <w:color w:val="0D0D0D"/>
          <w:szCs w:val="24"/>
          <w:highlight w:val="white"/>
        </w:rPr>
        <w:t>management</w:t>
      </w:r>
      <w:proofErr w:type="gramEnd"/>
    </w:p>
    <w:p w14:paraId="75CDC12A"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color w:val="0D0D0D"/>
          <w:szCs w:val="24"/>
          <w:highlight w:val="white"/>
        </w:rPr>
      </w:pPr>
      <w:r w:rsidRPr="00AE69AF">
        <w:rPr>
          <w:rFonts w:eastAsia="Calibri" w:cs="Times New Roman"/>
          <w:color w:val="0D0D0D"/>
          <w:szCs w:val="24"/>
          <w:highlight w:val="white"/>
        </w:rPr>
        <w:t xml:space="preserve">Python and R for ML and AI part, and any other languages like Java, JavaScript, C#, C, or any other including Python for creating software application or web depending on the </w:t>
      </w:r>
      <w:proofErr w:type="gramStart"/>
      <w:r w:rsidRPr="00AE69AF">
        <w:rPr>
          <w:rFonts w:eastAsia="Calibri" w:cs="Times New Roman"/>
          <w:color w:val="0D0D0D"/>
          <w:szCs w:val="24"/>
          <w:highlight w:val="white"/>
        </w:rPr>
        <w:t>platform</w:t>
      </w:r>
      <w:proofErr w:type="gramEnd"/>
    </w:p>
    <w:p w14:paraId="71785593" w14:textId="77777777" w:rsidR="00626B7A" w:rsidRPr="00AE69AF" w:rsidRDefault="00626B7A" w:rsidP="00AE69AF">
      <w:pPr>
        <w:pBdr>
          <w:top w:val="none" w:sz="0" w:space="0" w:color="E3E3E3"/>
          <w:left w:val="none" w:sz="0" w:space="0" w:color="E3E3E3"/>
          <w:bottom w:val="none" w:sz="0" w:space="0" w:color="E3E3E3"/>
          <w:right w:val="none" w:sz="0" w:space="0" w:color="E3E3E3"/>
          <w:between w:val="none" w:sz="0" w:space="0" w:color="E3E3E3"/>
        </w:pBdr>
        <w:spacing w:before="300" w:after="300"/>
        <w:ind w:left="1440"/>
        <w:rPr>
          <w:rFonts w:eastAsia="Calibri" w:cs="Times New Roman"/>
          <w:color w:val="0D0D0D"/>
          <w:szCs w:val="24"/>
          <w:highlight w:val="white"/>
        </w:rPr>
      </w:pPr>
    </w:p>
    <w:p w14:paraId="3077E935" w14:textId="77777777" w:rsidR="00626B7A" w:rsidRPr="00AE69AF" w:rsidRDefault="00000000"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Tools / Frameworks for Web Application:</w:t>
      </w:r>
    </w:p>
    <w:p w14:paraId="033A5306" w14:textId="77777777" w:rsidR="00626B7A" w:rsidRPr="00AE69AF" w:rsidRDefault="00626B7A"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szCs w:val="24"/>
          <w:highlight w:val="white"/>
        </w:rPr>
      </w:pPr>
    </w:p>
    <w:p w14:paraId="6F8FCC91"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 xml:space="preserve">Node.js or any other like Django, Spring Boot, ASP.NET Core for backend  </w:t>
      </w:r>
    </w:p>
    <w:p w14:paraId="7AA7CA24"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color w:val="0D0D0D"/>
          <w:szCs w:val="24"/>
          <w:highlight w:val="white"/>
        </w:rPr>
      </w:pPr>
      <w:r w:rsidRPr="00AE69AF">
        <w:rPr>
          <w:rFonts w:eastAsia="Calibri" w:cs="Times New Roman"/>
          <w:color w:val="0D0D0D"/>
          <w:szCs w:val="24"/>
          <w:highlight w:val="white"/>
        </w:rPr>
        <w:t>React.js or any other like Next.js, Vue.js, Angular.js, Nest.js etc. for frontend</w:t>
      </w:r>
    </w:p>
    <w:p w14:paraId="1202B467"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color w:val="0D0D0D"/>
          <w:szCs w:val="24"/>
          <w:highlight w:val="white"/>
        </w:rPr>
      </w:pPr>
      <w:r w:rsidRPr="00AE69AF">
        <w:rPr>
          <w:rFonts w:eastAsia="Calibri" w:cs="Times New Roman"/>
          <w:color w:val="0D0D0D"/>
          <w:szCs w:val="24"/>
          <w:highlight w:val="white"/>
        </w:rPr>
        <w:t xml:space="preserve">NoSQL or </w:t>
      </w:r>
      <w:proofErr w:type="spellStart"/>
      <w:r w:rsidRPr="00AE69AF">
        <w:rPr>
          <w:rFonts w:eastAsia="Calibri" w:cs="Times New Roman"/>
          <w:color w:val="0D0D0D"/>
          <w:szCs w:val="24"/>
          <w:highlight w:val="white"/>
        </w:rPr>
        <w:t xml:space="preserve">Non </w:t>
      </w:r>
      <w:proofErr w:type="gramStart"/>
      <w:r w:rsidRPr="00AE69AF">
        <w:rPr>
          <w:rFonts w:eastAsia="Calibri" w:cs="Times New Roman"/>
          <w:color w:val="0D0D0D"/>
          <w:szCs w:val="24"/>
          <w:highlight w:val="white"/>
        </w:rPr>
        <w:t>Relational</w:t>
      </w:r>
      <w:proofErr w:type="spellEnd"/>
      <w:r w:rsidRPr="00AE69AF">
        <w:rPr>
          <w:rFonts w:eastAsia="Calibri" w:cs="Times New Roman"/>
          <w:color w:val="0D0D0D"/>
          <w:szCs w:val="24"/>
          <w:highlight w:val="white"/>
        </w:rPr>
        <w:t xml:space="preserve">  databases</w:t>
      </w:r>
      <w:proofErr w:type="gramEnd"/>
      <w:r w:rsidRPr="00AE69AF">
        <w:rPr>
          <w:rFonts w:eastAsia="Calibri" w:cs="Times New Roman"/>
          <w:color w:val="0D0D0D"/>
          <w:szCs w:val="24"/>
          <w:highlight w:val="white"/>
        </w:rPr>
        <w:t xml:space="preserve"> (MongoDB, DynamoDB, </w:t>
      </w:r>
      <w:proofErr w:type="spellStart"/>
      <w:r w:rsidRPr="00AE69AF">
        <w:rPr>
          <w:rFonts w:eastAsia="Calibri" w:cs="Times New Roman"/>
          <w:color w:val="0D0D0D"/>
          <w:szCs w:val="24"/>
          <w:highlight w:val="white"/>
        </w:rPr>
        <w:t>etc</w:t>
      </w:r>
      <w:proofErr w:type="spellEnd"/>
      <w:r w:rsidRPr="00AE69AF">
        <w:rPr>
          <w:rFonts w:eastAsia="Calibri" w:cs="Times New Roman"/>
          <w:color w:val="0D0D0D"/>
          <w:szCs w:val="24"/>
          <w:highlight w:val="white"/>
        </w:rPr>
        <w:t>)</w:t>
      </w:r>
    </w:p>
    <w:p w14:paraId="0CCF877F"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color w:val="0D0D0D"/>
          <w:szCs w:val="24"/>
          <w:highlight w:val="white"/>
        </w:rPr>
      </w:pPr>
      <w:r w:rsidRPr="00AE69AF">
        <w:rPr>
          <w:rFonts w:eastAsia="Calibri" w:cs="Times New Roman"/>
          <w:color w:val="0D0D0D"/>
          <w:szCs w:val="24"/>
          <w:highlight w:val="white"/>
        </w:rPr>
        <w:t xml:space="preserve">SQL or Relational databases (MySQL, Microsoft SQL Server, Oracle, </w:t>
      </w:r>
      <w:proofErr w:type="spellStart"/>
      <w:r w:rsidRPr="00AE69AF">
        <w:rPr>
          <w:rFonts w:eastAsia="Calibri" w:cs="Times New Roman"/>
          <w:color w:val="0D0D0D"/>
          <w:szCs w:val="24"/>
          <w:highlight w:val="white"/>
        </w:rPr>
        <w:t>PostgresQL</w:t>
      </w:r>
      <w:proofErr w:type="spellEnd"/>
      <w:r w:rsidRPr="00AE69AF">
        <w:rPr>
          <w:rFonts w:eastAsia="Calibri" w:cs="Times New Roman"/>
          <w:color w:val="0D0D0D"/>
          <w:szCs w:val="24"/>
          <w:highlight w:val="white"/>
        </w:rPr>
        <w:t xml:space="preserve"> etc.)</w:t>
      </w:r>
    </w:p>
    <w:p w14:paraId="108DCFD5" w14:textId="77777777" w:rsidR="00626B7A" w:rsidRPr="00AE69AF" w:rsidRDefault="00626B7A" w:rsidP="00AE69AF">
      <w:pPr>
        <w:pBdr>
          <w:top w:val="none" w:sz="0" w:space="0" w:color="E3E3E3"/>
          <w:left w:val="none" w:sz="0" w:space="0" w:color="E3E3E3"/>
          <w:bottom w:val="none" w:sz="0" w:space="0" w:color="E3E3E3"/>
          <w:right w:val="none" w:sz="0" w:space="0" w:color="E3E3E3"/>
          <w:between w:val="none" w:sz="0" w:space="0" w:color="E3E3E3"/>
        </w:pBdr>
        <w:spacing w:before="300" w:after="300"/>
        <w:ind w:left="1440"/>
        <w:rPr>
          <w:rFonts w:eastAsia="Calibri" w:cs="Times New Roman"/>
          <w:color w:val="0D0D0D"/>
          <w:szCs w:val="24"/>
          <w:highlight w:val="white"/>
        </w:rPr>
      </w:pPr>
    </w:p>
    <w:p w14:paraId="2B6AD6CD" w14:textId="77777777" w:rsidR="00626B7A" w:rsidRPr="00AE69AF" w:rsidRDefault="00000000"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Tools / Frameworks for Mobile Application:</w:t>
      </w:r>
    </w:p>
    <w:p w14:paraId="3CBF47B2" w14:textId="77777777" w:rsidR="00626B7A" w:rsidRPr="00AE69AF" w:rsidRDefault="00626B7A"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color w:val="0D0D0D"/>
          <w:szCs w:val="24"/>
          <w:highlight w:val="white"/>
        </w:rPr>
      </w:pPr>
    </w:p>
    <w:p w14:paraId="112E4D9C"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color w:val="0D0D0D"/>
          <w:szCs w:val="24"/>
          <w:highlight w:val="white"/>
        </w:rPr>
      </w:pPr>
      <w:r w:rsidRPr="00AE69AF">
        <w:rPr>
          <w:rFonts w:eastAsia="Calibri" w:cs="Times New Roman"/>
          <w:color w:val="0D0D0D"/>
          <w:szCs w:val="24"/>
          <w:highlight w:val="white"/>
        </w:rPr>
        <w:t>Node.js or any other like Django, Spring Boot, ASP.NET Core for backend</w:t>
      </w:r>
    </w:p>
    <w:p w14:paraId="38641A43"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color w:val="0D0D0D"/>
          <w:szCs w:val="24"/>
          <w:highlight w:val="white"/>
        </w:rPr>
      </w:pPr>
      <w:r w:rsidRPr="00AE69AF">
        <w:rPr>
          <w:rFonts w:eastAsia="Calibri" w:cs="Times New Roman"/>
          <w:color w:val="0D0D0D"/>
          <w:szCs w:val="24"/>
          <w:highlight w:val="white"/>
        </w:rPr>
        <w:t>Android or IOS for frontend</w:t>
      </w:r>
    </w:p>
    <w:p w14:paraId="735045D7"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color w:val="0D0D0D"/>
          <w:szCs w:val="24"/>
          <w:highlight w:val="white"/>
        </w:rPr>
      </w:pPr>
      <w:r w:rsidRPr="00AE69AF">
        <w:rPr>
          <w:rFonts w:eastAsia="Calibri" w:cs="Times New Roman"/>
          <w:color w:val="0D0D0D"/>
          <w:szCs w:val="24"/>
          <w:highlight w:val="white"/>
        </w:rPr>
        <w:t xml:space="preserve">NoSQL or </w:t>
      </w:r>
      <w:proofErr w:type="spellStart"/>
      <w:r w:rsidRPr="00AE69AF">
        <w:rPr>
          <w:rFonts w:eastAsia="Calibri" w:cs="Times New Roman"/>
          <w:color w:val="0D0D0D"/>
          <w:szCs w:val="24"/>
          <w:highlight w:val="white"/>
        </w:rPr>
        <w:t xml:space="preserve">Non </w:t>
      </w:r>
      <w:proofErr w:type="gramStart"/>
      <w:r w:rsidRPr="00AE69AF">
        <w:rPr>
          <w:rFonts w:eastAsia="Calibri" w:cs="Times New Roman"/>
          <w:color w:val="0D0D0D"/>
          <w:szCs w:val="24"/>
          <w:highlight w:val="white"/>
        </w:rPr>
        <w:t>Relational</w:t>
      </w:r>
      <w:proofErr w:type="spellEnd"/>
      <w:r w:rsidRPr="00AE69AF">
        <w:rPr>
          <w:rFonts w:eastAsia="Calibri" w:cs="Times New Roman"/>
          <w:color w:val="0D0D0D"/>
          <w:szCs w:val="24"/>
          <w:highlight w:val="white"/>
        </w:rPr>
        <w:t xml:space="preserve">  databases</w:t>
      </w:r>
      <w:proofErr w:type="gramEnd"/>
      <w:r w:rsidRPr="00AE69AF">
        <w:rPr>
          <w:rFonts w:eastAsia="Calibri" w:cs="Times New Roman"/>
          <w:color w:val="0D0D0D"/>
          <w:szCs w:val="24"/>
          <w:highlight w:val="white"/>
        </w:rPr>
        <w:t xml:space="preserve"> (MongoDB, DynamoDB, </w:t>
      </w:r>
      <w:proofErr w:type="spellStart"/>
      <w:r w:rsidRPr="00AE69AF">
        <w:rPr>
          <w:rFonts w:eastAsia="Calibri" w:cs="Times New Roman"/>
          <w:color w:val="0D0D0D"/>
          <w:szCs w:val="24"/>
          <w:highlight w:val="white"/>
        </w:rPr>
        <w:t>etc</w:t>
      </w:r>
      <w:proofErr w:type="spellEnd"/>
      <w:r w:rsidRPr="00AE69AF">
        <w:rPr>
          <w:rFonts w:eastAsia="Calibri" w:cs="Times New Roman"/>
          <w:color w:val="0D0D0D"/>
          <w:szCs w:val="24"/>
          <w:highlight w:val="white"/>
        </w:rPr>
        <w:t>)</w:t>
      </w:r>
    </w:p>
    <w:p w14:paraId="69945093"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color w:val="0D0D0D"/>
          <w:szCs w:val="24"/>
          <w:highlight w:val="white"/>
        </w:rPr>
      </w:pPr>
      <w:r w:rsidRPr="00AE69AF">
        <w:rPr>
          <w:rFonts w:eastAsia="Calibri" w:cs="Times New Roman"/>
          <w:color w:val="0D0D0D"/>
          <w:szCs w:val="24"/>
          <w:highlight w:val="white"/>
        </w:rPr>
        <w:t xml:space="preserve">SQL or Relational databases (MySQL, Microsoft SQL Server, Oracle, </w:t>
      </w:r>
      <w:proofErr w:type="spellStart"/>
      <w:r w:rsidRPr="00AE69AF">
        <w:rPr>
          <w:rFonts w:eastAsia="Calibri" w:cs="Times New Roman"/>
          <w:color w:val="0D0D0D"/>
          <w:szCs w:val="24"/>
          <w:highlight w:val="white"/>
        </w:rPr>
        <w:t>PostgresQL</w:t>
      </w:r>
      <w:proofErr w:type="spellEnd"/>
      <w:r w:rsidRPr="00AE69AF">
        <w:rPr>
          <w:rFonts w:eastAsia="Calibri" w:cs="Times New Roman"/>
          <w:color w:val="0D0D0D"/>
          <w:szCs w:val="24"/>
          <w:highlight w:val="white"/>
        </w:rPr>
        <w:t xml:space="preserve"> etc.)</w:t>
      </w:r>
    </w:p>
    <w:p w14:paraId="79E400D3" w14:textId="77777777" w:rsidR="00626B7A" w:rsidRPr="00AE69AF" w:rsidRDefault="00626B7A" w:rsidP="00AE69AF">
      <w:pPr>
        <w:pBdr>
          <w:top w:val="none" w:sz="0" w:space="0" w:color="E3E3E3"/>
          <w:left w:val="none" w:sz="0" w:space="0" w:color="E3E3E3"/>
          <w:bottom w:val="none" w:sz="0" w:space="0" w:color="E3E3E3"/>
          <w:right w:val="none" w:sz="0" w:space="0" w:color="E3E3E3"/>
          <w:between w:val="none" w:sz="0" w:space="0" w:color="E3E3E3"/>
        </w:pBdr>
        <w:spacing w:before="300" w:after="300"/>
        <w:ind w:left="1440"/>
        <w:rPr>
          <w:rFonts w:eastAsia="Calibri" w:cs="Times New Roman"/>
          <w:color w:val="0D0D0D"/>
          <w:szCs w:val="24"/>
          <w:highlight w:val="white"/>
        </w:rPr>
      </w:pPr>
    </w:p>
    <w:p w14:paraId="3B008E4C" w14:textId="77777777" w:rsidR="00626B7A" w:rsidRPr="00AE69AF" w:rsidRDefault="00000000"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b/>
          <w:szCs w:val="24"/>
          <w:highlight w:val="white"/>
        </w:rPr>
      </w:pPr>
      <w:r w:rsidRPr="00AE69AF">
        <w:rPr>
          <w:rFonts w:eastAsia="Calibri" w:cs="Times New Roman"/>
          <w:b/>
          <w:color w:val="0D0D0D"/>
          <w:szCs w:val="24"/>
          <w:highlight w:val="white"/>
        </w:rPr>
        <w:t>Tools / Frameworks for Desktop Application:</w:t>
      </w:r>
    </w:p>
    <w:p w14:paraId="1F5FC5F7" w14:textId="77777777" w:rsidR="00626B7A" w:rsidRPr="00AE69AF" w:rsidRDefault="00626B7A" w:rsidP="00AE69AF">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b/>
          <w:color w:val="0D0D0D"/>
          <w:szCs w:val="24"/>
          <w:highlight w:val="white"/>
        </w:rPr>
      </w:pPr>
    </w:p>
    <w:p w14:paraId="383A4BBB"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WinForms or any other Java Swing, PyQT5 for desktop app</w:t>
      </w:r>
    </w:p>
    <w:p w14:paraId="2F7804D9"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szCs w:val="24"/>
          <w:highlight w:val="white"/>
        </w:rPr>
      </w:pPr>
      <w:r w:rsidRPr="00AE69AF">
        <w:rPr>
          <w:rFonts w:eastAsia="Calibri" w:cs="Times New Roman"/>
          <w:color w:val="0D0D0D"/>
          <w:szCs w:val="24"/>
          <w:highlight w:val="white"/>
        </w:rPr>
        <w:t xml:space="preserve">NoSQL or </w:t>
      </w:r>
      <w:proofErr w:type="spellStart"/>
      <w:r w:rsidRPr="00AE69AF">
        <w:rPr>
          <w:rFonts w:eastAsia="Calibri" w:cs="Times New Roman"/>
          <w:color w:val="0D0D0D"/>
          <w:szCs w:val="24"/>
          <w:highlight w:val="white"/>
        </w:rPr>
        <w:t xml:space="preserve">Non </w:t>
      </w:r>
      <w:proofErr w:type="gramStart"/>
      <w:r w:rsidRPr="00AE69AF">
        <w:rPr>
          <w:rFonts w:eastAsia="Calibri" w:cs="Times New Roman"/>
          <w:color w:val="0D0D0D"/>
          <w:szCs w:val="24"/>
          <w:highlight w:val="white"/>
        </w:rPr>
        <w:t>Relational</w:t>
      </w:r>
      <w:proofErr w:type="spellEnd"/>
      <w:r w:rsidRPr="00AE69AF">
        <w:rPr>
          <w:rFonts w:eastAsia="Calibri" w:cs="Times New Roman"/>
          <w:color w:val="0D0D0D"/>
          <w:szCs w:val="24"/>
          <w:highlight w:val="white"/>
        </w:rPr>
        <w:t xml:space="preserve">  databases</w:t>
      </w:r>
      <w:proofErr w:type="gramEnd"/>
      <w:r w:rsidRPr="00AE69AF">
        <w:rPr>
          <w:rFonts w:eastAsia="Calibri" w:cs="Times New Roman"/>
          <w:color w:val="0D0D0D"/>
          <w:szCs w:val="24"/>
          <w:highlight w:val="white"/>
        </w:rPr>
        <w:t xml:space="preserve"> (MongoDB, DynamoDB, </w:t>
      </w:r>
      <w:proofErr w:type="spellStart"/>
      <w:r w:rsidRPr="00AE69AF">
        <w:rPr>
          <w:rFonts w:eastAsia="Calibri" w:cs="Times New Roman"/>
          <w:color w:val="0D0D0D"/>
          <w:szCs w:val="24"/>
          <w:highlight w:val="white"/>
        </w:rPr>
        <w:t>etc</w:t>
      </w:r>
      <w:proofErr w:type="spellEnd"/>
      <w:r w:rsidRPr="00AE69AF">
        <w:rPr>
          <w:rFonts w:eastAsia="Calibri" w:cs="Times New Roman"/>
          <w:color w:val="0D0D0D"/>
          <w:szCs w:val="24"/>
          <w:highlight w:val="white"/>
        </w:rPr>
        <w:t>)</w:t>
      </w:r>
    </w:p>
    <w:p w14:paraId="2A5ED05A" w14:textId="77777777" w:rsidR="00626B7A" w:rsidRPr="00AE69AF" w:rsidRDefault="00000000" w:rsidP="00AE69AF">
      <w:pPr>
        <w:numPr>
          <w:ilvl w:val="1"/>
          <w:numId w:val="35"/>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szCs w:val="24"/>
          <w:highlight w:val="white"/>
        </w:rPr>
      </w:pPr>
      <w:r w:rsidRPr="00AE69AF">
        <w:rPr>
          <w:rFonts w:eastAsia="Calibri" w:cs="Times New Roman"/>
          <w:color w:val="0D0D0D"/>
          <w:szCs w:val="24"/>
          <w:highlight w:val="white"/>
        </w:rPr>
        <w:lastRenderedPageBreak/>
        <w:t xml:space="preserve">SQL or Relational databases (MySQL, Microsoft SQL Server, Oracle, </w:t>
      </w:r>
      <w:proofErr w:type="spellStart"/>
      <w:r w:rsidRPr="00AE69AF">
        <w:rPr>
          <w:rFonts w:eastAsia="Calibri" w:cs="Times New Roman"/>
          <w:color w:val="0D0D0D"/>
          <w:szCs w:val="24"/>
          <w:highlight w:val="white"/>
        </w:rPr>
        <w:t>PostgresQL</w:t>
      </w:r>
      <w:proofErr w:type="spellEnd"/>
      <w:r w:rsidRPr="00AE69AF">
        <w:rPr>
          <w:rFonts w:eastAsia="Calibri" w:cs="Times New Roman"/>
          <w:color w:val="0D0D0D"/>
          <w:szCs w:val="24"/>
          <w:highlight w:val="white"/>
        </w:rPr>
        <w:t xml:space="preserve"> etc.)</w:t>
      </w:r>
    </w:p>
    <w:p w14:paraId="126BC62B" w14:textId="77777777" w:rsidR="00626B7A" w:rsidRPr="00AE69AF" w:rsidRDefault="00000000" w:rsidP="00AE69AF">
      <w:pPr>
        <w:pBdr>
          <w:top w:val="none" w:sz="0" w:space="0" w:color="E3E3E3"/>
          <w:left w:val="none" w:sz="0" w:space="0" w:color="E3E3E3"/>
          <w:bottom w:val="none" w:sz="0" w:space="0" w:color="E3E3E3"/>
          <w:right w:val="none" w:sz="0" w:space="0" w:color="E3E3E3"/>
          <w:between w:val="none" w:sz="0" w:space="0" w:color="E3E3E3"/>
        </w:pBdr>
        <w:spacing w:before="300" w:after="300"/>
        <w:ind w:left="720"/>
        <w:rPr>
          <w:rFonts w:eastAsia="Calibri" w:cs="Times New Roman"/>
          <w:b/>
          <w:color w:val="0D0D0D"/>
          <w:szCs w:val="24"/>
          <w:highlight w:val="white"/>
        </w:rPr>
      </w:pPr>
      <w:r w:rsidRPr="00AE69AF">
        <w:rPr>
          <w:rFonts w:eastAsia="Calibri" w:cs="Times New Roman"/>
          <w:b/>
          <w:color w:val="0D0D0D"/>
          <w:szCs w:val="24"/>
          <w:highlight w:val="white"/>
        </w:rPr>
        <w:t>Hosting:</w:t>
      </w:r>
    </w:p>
    <w:p w14:paraId="4B9E1F4F" w14:textId="77777777" w:rsidR="00626B7A" w:rsidRPr="00AE69AF" w:rsidRDefault="00000000" w:rsidP="00AE69AF">
      <w:pPr>
        <w:numPr>
          <w:ilvl w:val="0"/>
          <w:numId w:val="15"/>
        </w:numPr>
        <w:pBdr>
          <w:top w:val="none" w:sz="0" w:space="0" w:color="E3E3E3"/>
          <w:left w:val="none" w:sz="0" w:space="0" w:color="E3E3E3"/>
          <w:bottom w:val="none" w:sz="0" w:space="0" w:color="E3E3E3"/>
          <w:right w:val="none" w:sz="0" w:space="0" w:color="E3E3E3"/>
          <w:between w:val="none" w:sz="0" w:space="0" w:color="E3E3E3"/>
        </w:pBdr>
        <w:spacing w:before="300"/>
        <w:rPr>
          <w:rFonts w:eastAsia="Calibri" w:cs="Times New Roman"/>
          <w:color w:val="0D0D0D"/>
          <w:szCs w:val="24"/>
          <w:highlight w:val="white"/>
        </w:rPr>
      </w:pPr>
      <w:r w:rsidRPr="00AE69AF">
        <w:rPr>
          <w:rFonts w:eastAsia="Calibri" w:cs="Times New Roman"/>
          <w:color w:val="0D0D0D"/>
          <w:szCs w:val="24"/>
          <w:highlight w:val="white"/>
        </w:rPr>
        <w:t xml:space="preserve">Firebase </w:t>
      </w:r>
    </w:p>
    <w:p w14:paraId="0C2402AD" w14:textId="77777777" w:rsidR="00626B7A" w:rsidRPr="00AE69AF" w:rsidRDefault="00000000" w:rsidP="00AE69AF">
      <w:pPr>
        <w:numPr>
          <w:ilvl w:val="0"/>
          <w:numId w:val="1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color w:val="0D0D0D"/>
          <w:szCs w:val="24"/>
          <w:highlight w:val="white"/>
        </w:rPr>
      </w:pPr>
      <w:r w:rsidRPr="00AE69AF">
        <w:rPr>
          <w:rFonts w:eastAsia="Calibri" w:cs="Times New Roman"/>
          <w:color w:val="0D0D0D"/>
          <w:szCs w:val="24"/>
          <w:highlight w:val="white"/>
        </w:rPr>
        <w:t xml:space="preserve">AWS </w:t>
      </w:r>
    </w:p>
    <w:p w14:paraId="5C876CAE" w14:textId="77777777" w:rsidR="00626B7A" w:rsidRPr="00AE69AF" w:rsidRDefault="00000000" w:rsidP="00AE69AF">
      <w:pPr>
        <w:numPr>
          <w:ilvl w:val="0"/>
          <w:numId w:val="1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color w:val="0D0D0D"/>
          <w:szCs w:val="24"/>
          <w:highlight w:val="white"/>
        </w:rPr>
      </w:pPr>
      <w:r w:rsidRPr="00AE69AF">
        <w:rPr>
          <w:rFonts w:eastAsia="Calibri" w:cs="Times New Roman"/>
          <w:color w:val="0D0D0D"/>
          <w:szCs w:val="24"/>
          <w:highlight w:val="white"/>
        </w:rPr>
        <w:t xml:space="preserve">Azure </w:t>
      </w:r>
    </w:p>
    <w:p w14:paraId="52613423" w14:textId="77777777" w:rsidR="00626B7A" w:rsidRPr="00AE69AF" w:rsidRDefault="00000000" w:rsidP="00AE69AF">
      <w:pPr>
        <w:numPr>
          <w:ilvl w:val="0"/>
          <w:numId w:val="15"/>
        </w:numPr>
        <w:pBdr>
          <w:top w:val="none" w:sz="0" w:space="0" w:color="E3E3E3"/>
          <w:left w:val="none" w:sz="0" w:space="0" w:color="E3E3E3"/>
          <w:bottom w:val="none" w:sz="0" w:space="0" w:color="E3E3E3"/>
          <w:right w:val="none" w:sz="0" w:space="0" w:color="E3E3E3"/>
          <w:between w:val="none" w:sz="0" w:space="0" w:color="E3E3E3"/>
        </w:pBdr>
        <w:rPr>
          <w:rFonts w:eastAsia="Calibri" w:cs="Times New Roman"/>
          <w:color w:val="0D0D0D"/>
          <w:szCs w:val="24"/>
          <w:highlight w:val="white"/>
        </w:rPr>
      </w:pPr>
      <w:r w:rsidRPr="00AE69AF">
        <w:rPr>
          <w:rFonts w:eastAsia="Calibri" w:cs="Times New Roman"/>
          <w:color w:val="0D0D0D"/>
          <w:szCs w:val="24"/>
          <w:highlight w:val="white"/>
        </w:rPr>
        <w:t>Play Store (Android)</w:t>
      </w:r>
    </w:p>
    <w:p w14:paraId="761A1640" w14:textId="77777777" w:rsidR="00626B7A" w:rsidRPr="00AE69AF" w:rsidRDefault="00000000" w:rsidP="00AE69AF">
      <w:pPr>
        <w:numPr>
          <w:ilvl w:val="0"/>
          <w:numId w:val="15"/>
        </w:numPr>
        <w:pBdr>
          <w:top w:val="none" w:sz="0" w:space="0" w:color="E3E3E3"/>
          <w:left w:val="none" w:sz="0" w:space="0" w:color="E3E3E3"/>
          <w:bottom w:val="none" w:sz="0" w:space="0" w:color="E3E3E3"/>
          <w:right w:val="none" w:sz="0" w:space="0" w:color="E3E3E3"/>
          <w:between w:val="none" w:sz="0" w:space="0" w:color="E3E3E3"/>
        </w:pBdr>
        <w:spacing w:after="300"/>
        <w:rPr>
          <w:rFonts w:eastAsia="Calibri" w:cs="Times New Roman"/>
          <w:color w:val="0D0D0D"/>
          <w:szCs w:val="24"/>
          <w:highlight w:val="white"/>
        </w:rPr>
      </w:pPr>
      <w:r w:rsidRPr="00AE69AF">
        <w:rPr>
          <w:rFonts w:eastAsia="Calibri" w:cs="Times New Roman"/>
          <w:color w:val="0D0D0D"/>
          <w:szCs w:val="24"/>
          <w:highlight w:val="white"/>
        </w:rPr>
        <w:t>App Store (IOS)</w:t>
      </w:r>
    </w:p>
    <w:p w14:paraId="61D498E6" w14:textId="77777777" w:rsidR="00626B7A" w:rsidRPr="00AE69AF" w:rsidRDefault="00000000" w:rsidP="007C4E14">
      <w:pPr>
        <w:pStyle w:val="Heading3"/>
        <w:rPr>
          <w:highlight w:val="white"/>
        </w:rPr>
      </w:pPr>
      <w:bookmarkStart w:id="27" w:name="_Toc161400982"/>
      <w:r w:rsidRPr="00AE69AF">
        <w:rPr>
          <w:highlight w:val="white"/>
        </w:rPr>
        <w:t>Feasibility of Implementing Required Technology:</w:t>
      </w:r>
      <w:bookmarkEnd w:id="27"/>
    </w:p>
    <w:p w14:paraId="2E4A6FCB" w14:textId="77777777" w:rsidR="00626B7A" w:rsidRPr="00AE69AF" w:rsidRDefault="00000000" w:rsidP="00AE69AF">
      <w:pPr>
        <w:shd w:val="clear" w:color="auto" w:fill="FFFFFF"/>
        <w:rPr>
          <w:rFonts w:eastAsia="Calibri" w:cs="Times New Roman"/>
          <w:szCs w:val="24"/>
          <w:highlight w:val="white"/>
        </w:rPr>
      </w:pPr>
      <w:r w:rsidRPr="00AE69AF">
        <w:rPr>
          <w:rFonts w:eastAsia="Calibri" w:cs="Times New Roman"/>
          <w:szCs w:val="24"/>
          <w:highlight w:val="white"/>
        </w:rPr>
        <w:t xml:space="preserve">With the current advancement in Artificial Intelligence (AI), Machine Learning (ML), and Software Development, implementing the required technologies is achievable. However, this task demands substantial knowledge in AI/ML, software engineering, and the ability to integrate with pre-existing business frameworks. The real test </w:t>
      </w:r>
      <w:proofErr w:type="gramStart"/>
      <w:r w:rsidRPr="00AE69AF">
        <w:rPr>
          <w:rFonts w:eastAsia="Calibri" w:cs="Times New Roman"/>
          <w:szCs w:val="24"/>
          <w:highlight w:val="white"/>
        </w:rPr>
        <w:t>isn't</w:t>
      </w:r>
      <w:proofErr w:type="gramEnd"/>
      <w:r w:rsidRPr="00AE69AF">
        <w:rPr>
          <w:rFonts w:eastAsia="Calibri" w:cs="Times New Roman"/>
          <w:szCs w:val="24"/>
          <w:highlight w:val="white"/>
        </w:rPr>
        <w:t xml:space="preserve"> just about having access to the latest technology; it's about the intricate process of weaving various elements together into a seamless, high-performing system. Mastering this integration requires navigating through complex interdependencies and ensuring all parts work in harmony, posing a sophisticated challenge that goes beyond basic implementation to achieve optimal functionality and efficiency.</w:t>
      </w:r>
    </w:p>
    <w:p w14:paraId="78AF9A15" w14:textId="77777777" w:rsidR="00626B7A" w:rsidRPr="00AE69AF" w:rsidRDefault="00626B7A" w:rsidP="00AE69AF">
      <w:pPr>
        <w:shd w:val="clear" w:color="auto" w:fill="FFFFFF"/>
        <w:rPr>
          <w:rFonts w:eastAsia="Calibri" w:cs="Times New Roman"/>
          <w:szCs w:val="24"/>
          <w:highlight w:val="white"/>
        </w:rPr>
      </w:pPr>
    </w:p>
    <w:p w14:paraId="03B70195" w14:textId="77777777" w:rsidR="00626B7A" w:rsidRPr="00AE69AF" w:rsidRDefault="00000000" w:rsidP="00AE69AF">
      <w:pPr>
        <w:shd w:val="clear" w:color="auto" w:fill="FFFFFF"/>
        <w:rPr>
          <w:rFonts w:eastAsia="Calibri" w:cs="Times New Roman"/>
          <w:szCs w:val="24"/>
          <w:highlight w:val="white"/>
        </w:rPr>
      </w:pPr>
      <w:r w:rsidRPr="00AE69AF">
        <w:rPr>
          <w:rFonts w:eastAsia="Calibri" w:cs="Times New Roman"/>
          <w:szCs w:val="24"/>
          <w:highlight w:val="white"/>
        </w:rPr>
        <w:t>The implementation of the required technologies for the Automated Artificial Intelligent Customer Service Assistant (AAICS) is not only feasible but also aligns with current trends in digital transformation and customer service innovation. The following considerations further elaborate on this feasibility:</w:t>
      </w:r>
    </w:p>
    <w:p w14:paraId="1EC45E9D" w14:textId="77777777" w:rsidR="00626B7A" w:rsidRPr="00AE69AF" w:rsidRDefault="00000000" w:rsidP="00AE69AF">
      <w:pPr>
        <w:numPr>
          <w:ilvl w:val="0"/>
          <w:numId w:val="13"/>
        </w:numPr>
        <w:shd w:val="clear" w:color="auto" w:fill="FFFFFF"/>
        <w:spacing w:before="240" w:after="240"/>
        <w:rPr>
          <w:rFonts w:eastAsia="Calibri" w:cs="Times New Roman"/>
          <w:szCs w:val="24"/>
          <w:highlight w:val="white"/>
        </w:rPr>
      </w:pPr>
      <w:r w:rsidRPr="00AE69AF">
        <w:rPr>
          <w:rFonts w:eastAsia="Calibri" w:cs="Times New Roman"/>
          <w:b/>
          <w:szCs w:val="24"/>
          <w:highlight w:val="white"/>
        </w:rPr>
        <w:t>Enhanced Natural Language Processing (NLP) and Speech Recognition:</w:t>
      </w:r>
    </w:p>
    <w:p w14:paraId="6E6E6A53" w14:textId="77777777" w:rsidR="00626B7A" w:rsidRPr="00AE69AF" w:rsidRDefault="00000000" w:rsidP="00AE69AF">
      <w:pPr>
        <w:shd w:val="clear" w:color="auto" w:fill="FFFFFF"/>
        <w:spacing w:before="240" w:after="240"/>
        <w:ind w:left="720"/>
        <w:rPr>
          <w:rFonts w:eastAsia="Calibri" w:cs="Times New Roman"/>
          <w:szCs w:val="24"/>
          <w:highlight w:val="white"/>
        </w:rPr>
      </w:pPr>
      <w:r w:rsidRPr="00AE69AF">
        <w:rPr>
          <w:rFonts w:eastAsia="Calibri" w:cs="Times New Roman"/>
          <w:szCs w:val="24"/>
          <w:highlight w:val="white"/>
        </w:rPr>
        <w:t>These technologies have seen significant advancements in recent years, driven by breakthroughs in deep learning. Implementing these technologies requires access to sophisticated language models and speech recognition engines. Major cloud providers offer these as services, making it easier for organizations to incorporate them into their solutions without the need for deep expertise in the underlying algorithms. The challenge will be customizing these solutions to the specific needs and contexts of the business, including understanding industry-specific jargon and customer accents.</w:t>
      </w:r>
    </w:p>
    <w:p w14:paraId="1CF1E253" w14:textId="77777777" w:rsidR="00626B7A" w:rsidRPr="00AE69AF" w:rsidRDefault="00000000" w:rsidP="00AE69AF">
      <w:pPr>
        <w:numPr>
          <w:ilvl w:val="0"/>
          <w:numId w:val="13"/>
        </w:numPr>
        <w:shd w:val="clear" w:color="auto" w:fill="FFFFFF"/>
        <w:spacing w:before="240" w:after="240"/>
        <w:rPr>
          <w:rFonts w:eastAsia="Calibri" w:cs="Times New Roman"/>
          <w:szCs w:val="24"/>
          <w:highlight w:val="white"/>
        </w:rPr>
      </w:pPr>
      <w:r w:rsidRPr="00AE69AF">
        <w:rPr>
          <w:rFonts w:eastAsia="Calibri" w:cs="Times New Roman"/>
          <w:b/>
          <w:szCs w:val="24"/>
          <w:highlight w:val="white"/>
        </w:rPr>
        <w:t>Machine Learning (ML) and Deep Learning (DL) Technologies:</w:t>
      </w:r>
    </w:p>
    <w:p w14:paraId="06843A7C" w14:textId="77777777" w:rsidR="00626B7A" w:rsidRPr="00AE69AF" w:rsidRDefault="00000000" w:rsidP="00AE69AF">
      <w:pPr>
        <w:shd w:val="clear" w:color="auto" w:fill="FFFFFF"/>
        <w:spacing w:before="240" w:after="240"/>
        <w:ind w:left="720"/>
        <w:rPr>
          <w:rFonts w:eastAsia="Calibri" w:cs="Times New Roman"/>
          <w:szCs w:val="24"/>
          <w:highlight w:val="white"/>
        </w:rPr>
      </w:pPr>
      <w:r w:rsidRPr="00AE69AF">
        <w:rPr>
          <w:rFonts w:eastAsia="Calibri" w:cs="Times New Roman"/>
          <w:szCs w:val="24"/>
          <w:highlight w:val="white"/>
        </w:rPr>
        <w:t xml:space="preserve"> The heart of the AAICS lies in its ability to learn and adapt from interactions. The feasibility of implementing these technologies is high, given the wide availability of ML and DL frameworks and APIs. However, the key to success lies in the collection, preparation, and ongoing management of quality data to train and fine-tune the models. This involves not only technical capabilities but also adherence to privacy and data protection standards.</w:t>
      </w:r>
    </w:p>
    <w:p w14:paraId="19C46098" w14:textId="77777777" w:rsidR="00626B7A" w:rsidRPr="00AE69AF" w:rsidRDefault="00000000" w:rsidP="00AE69AF">
      <w:pPr>
        <w:numPr>
          <w:ilvl w:val="0"/>
          <w:numId w:val="13"/>
        </w:numPr>
        <w:shd w:val="clear" w:color="auto" w:fill="FFFFFF"/>
        <w:spacing w:before="240" w:after="240"/>
        <w:rPr>
          <w:rFonts w:eastAsia="Times New Roman" w:cs="Times New Roman"/>
          <w:szCs w:val="24"/>
          <w:highlight w:val="white"/>
        </w:rPr>
      </w:pPr>
      <w:r w:rsidRPr="00AE69AF">
        <w:rPr>
          <w:rFonts w:eastAsia="Calibri" w:cs="Times New Roman"/>
          <w:b/>
          <w:szCs w:val="24"/>
          <w:highlight w:val="white"/>
        </w:rPr>
        <w:t>Business Operations Integration:</w:t>
      </w:r>
      <w:r w:rsidRPr="00AE69AF">
        <w:rPr>
          <w:rFonts w:eastAsia="Calibri" w:cs="Times New Roman"/>
          <w:szCs w:val="24"/>
          <w:highlight w:val="white"/>
        </w:rPr>
        <w:t xml:space="preserve"> </w:t>
      </w:r>
    </w:p>
    <w:p w14:paraId="1DBA6DE1" w14:textId="77777777" w:rsidR="00626B7A" w:rsidRPr="00AE69AF" w:rsidRDefault="00000000" w:rsidP="00AE69AF">
      <w:pPr>
        <w:shd w:val="clear" w:color="auto" w:fill="FFFFFF"/>
        <w:spacing w:before="240" w:after="240"/>
        <w:ind w:left="720"/>
        <w:rPr>
          <w:rFonts w:eastAsia="Calibri" w:cs="Times New Roman"/>
          <w:szCs w:val="24"/>
          <w:highlight w:val="white"/>
        </w:rPr>
      </w:pPr>
      <w:r w:rsidRPr="00AE69AF">
        <w:rPr>
          <w:rFonts w:eastAsia="Calibri" w:cs="Times New Roman"/>
          <w:szCs w:val="24"/>
          <w:highlight w:val="white"/>
        </w:rPr>
        <w:t>Integrating the AAICS with existing business systems such as CRM and databases is crucial for personalizing customer interactions and enhancing efficiency. This integration is technically feasible through APIs and middleware. However, the complexity and feasibility will vary depending on the age, architecture, and flexibility of the existing systems. In some cases, legacy systems may require significant effort to integrate or update.</w:t>
      </w:r>
    </w:p>
    <w:p w14:paraId="14160F3B" w14:textId="77777777" w:rsidR="00626B7A" w:rsidRPr="00AE69AF" w:rsidRDefault="00000000" w:rsidP="00AE69AF">
      <w:pPr>
        <w:numPr>
          <w:ilvl w:val="0"/>
          <w:numId w:val="13"/>
        </w:numPr>
        <w:shd w:val="clear" w:color="auto" w:fill="FFFFFF"/>
        <w:spacing w:before="240" w:after="240"/>
        <w:rPr>
          <w:rFonts w:eastAsia="Calibri" w:cs="Times New Roman"/>
          <w:szCs w:val="24"/>
          <w:highlight w:val="white"/>
        </w:rPr>
      </w:pPr>
      <w:r w:rsidRPr="00AE69AF">
        <w:rPr>
          <w:rFonts w:eastAsia="Calibri" w:cs="Times New Roman"/>
          <w:b/>
          <w:szCs w:val="24"/>
          <w:highlight w:val="white"/>
        </w:rPr>
        <w:t xml:space="preserve">User Interface (UI) or UI Design: </w:t>
      </w:r>
    </w:p>
    <w:p w14:paraId="2D5310A5" w14:textId="77777777" w:rsidR="00626B7A" w:rsidRPr="00AE69AF" w:rsidRDefault="00000000" w:rsidP="00AE69AF">
      <w:pPr>
        <w:shd w:val="clear" w:color="auto" w:fill="FFFFFF"/>
        <w:spacing w:before="240" w:after="240"/>
        <w:ind w:left="720"/>
        <w:rPr>
          <w:rFonts w:eastAsia="Calibri" w:cs="Times New Roman"/>
          <w:szCs w:val="24"/>
          <w:highlight w:val="white"/>
        </w:rPr>
      </w:pPr>
      <w:r w:rsidRPr="00AE69AF">
        <w:rPr>
          <w:rFonts w:eastAsia="Calibri" w:cs="Times New Roman"/>
          <w:szCs w:val="24"/>
          <w:highlight w:val="white"/>
        </w:rPr>
        <w:t xml:space="preserve">Developing an intuitive and effective user interface for both customers and agents is entirely feasible with today’s web and mobile development technologies. The focus should be on user experience (UX) design, ensuring that the interface is accessible, responsive, and easy to navigate. This aspect is less about technical feasibility and more about </w:t>
      </w:r>
      <w:proofErr w:type="gramStart"/>
      <w:r w:rsidRPr="00AE69AF">
        <w:rPr>
          <w:rFonts w:eastAsia="Calibri" w:cs="Times New Roman"/>
          <w:szCs w:val="24"/>
          <w:highlight w:val="white"/>
        </w:rPr>
        <w:t>good design</w:t>
      </w:r>
      <w:proofErr w:type="gramEnd"/>
      <w:r w:rsidRPr="00AE69AF">
        <w:rPr>
          <w:rFonts w:eastAsia="Calibri" w:cs="Times New Roman"/>
          <w:szCs w:val="24"/>
          <w:highlight w:val="white"/>
        </w:rPr>
        <w:t xml:space="preserve"> practices and understanding user needs.</w:t>
      </w:r>
    </w:p>
    <w:p w14:paraId="66B244FC" w14:textId="77777777" w:rsidR="00626B7A" w:rsidRPr="00AE69AF" w:rsidRDefault="00000000" w:rsidP="00AE69AF">
      <w:pPr>
        <w:numPr>
          <w:ilvl w:val="0"/>
          <w:numId w:val="13"/>
        </w:numPr>
        <w:shd w:val="clear" w:color="auto" w:fill="FFFFFF"/>
        <w:spacing w:before="240" w:after="240"/>
        <w:rPr>
          <w:rFonts w:eastAsia="Times New Roman" w:cs="Times New Roman"/>
          <w:szCs w:val="24"/>
          <w:highlight w:val="white"/>
        </w:rPr>
      </w:pPr>
      <w:r w:rsidRPr="00AE69AF">
        <w:rPr>
          <w:rFonts w:eastAsia="Calibri" w:cs="Times New Roman"/>
          <w:b/>
          <w:szCs w:val="24"/>
          <w:highlight w:val="white"/>
        </w:rPr>
        <w:lastRenderedPageBreak/>
        <w:t>Human-Assisted Escalation Process:</w:t>
      </w:r>
      <w:r w:rsidRPr="00AE69AF">
        <w:rPr>
          <w:rFonts w:eastAsia="Calibri" w:cs="Times New Roman"/>
          <w:szCs w:val="24"/>
          <w:highlight w:val="white"/>
        </w:rPr>
        <w:t xml:space="preserve"> </w:t>
      </w:r>
    </w:p>
    <w:p w14:paraId="600D567B" w14:textId="77777777" w:rsidR="00626B7A" w:rsidRPr="00AE69AF" w:rsidRDefault="00000000" w:rsidP="00AE69AF">
      <w:pPr>
        <w:shd w:val="clear" w:color="auto" w:fill="FFFFFF"/>
        <w:spacing w:before="240" w:after="240"/>
        <w:ind w:left="720"/>
        <w:rPr>
          <w:rFonts w:eastAsia="Calibri" w:cs="Times New Roman"/>
          <w:szCs w:val="24"/>
          <w:highlight w:val="white"/>
        </w:rPr>
      </w:pPr>
      <w:r w:rsidRPr="00AE69AF">
        <w:rPr>
          <w:rFonts w:eastAsia="Calibri" w:cs="Times New Roman"/>
          <w:szCs w:val="24"/>
          <w:highlight w:val="white"/>
        </w:rPr>
        <w:t>Crafting a seamless transition between AI and human agents involves sophisticated workflow automation and decision-making algorithms. This is technically challenging but feasible with current business process management and AI decision support systems. The effectiveness of this component will depend on the clarity of the escalation criteria and the integration with the agent’s workflow tools.</w:t>
      </w:r>
    </w:p>
    <w:p w14:paraId="7ABB8BD7" w14:textId="77777777" w:rsidR="00626B7A" w:rsidRPr="00AE69AF" w:rsidRDefault="00000000" w:rsidP="00AE69AF">
      <w:pPr>
        <w:numPr>
          <w:ilvl w:val="0"/>
          <w:numId w:val="13"/>
        </w:numPr>
        <w:shd w:val="clear" w:color="auto" w:fill="FFFFFF"/>
        <w:spacing w:before="240" w:after="240"/>
        <w:rPr>
          <w:rFonts w:eastAsia="Calibri" w:cs="Times New Roman"/>
          <w:szCs w:val="24"/>
          <w:highlight w:val="white"/>
        </w:rPr>
      </w:pPr>
      <w:r w:rsidRPr="00AE69AF">
        <w:rPr>
          <w:rFonts w:eastAsia="Calibri" w:cs="Times New Roman"/>
          <w:b/>
          <w:szCs w:val="24"/>
          <w:highlight w:val="white"/>
        </w:rPr>
        <w:t>Quality Control, Continuous Feedback, and Improvement Mechanism:</w:t>
      </w:r>
    </w:p>
    <w:p w14:paraId="07F0AB2C" w14:textId="77777777" w:rsidR="00626B7A" w:rsidRPr="00AE69AF" w:rsidRDefault="00000000" w:rsidP="00AE69AF">
      <w:pPr>
        <w:shd w:val="clear" w:color="auto" w:fill="FFFFFF"/>
        <w:spacing w:before="240" w:after="240"/>
        <w:ind w:left="720"/>
        <w:rPr>
          <w:rFonts w:eastAsia="Calibri" w:cs="Times New Roman"/>
          <w:szCs w:val="24"/>
          <w:highlight w:val="white"/>
        </w:rPr>
      </w:pPr>
      <w:r w:rsidRPr="00AE69AF">
        <w:rPr>
          <w:rFonts w:eastAsia="Calibri" w:cs="Times New Roman"/>
          <w:szCs w:val="24"/>
          <w:highlight w:val="white"/>
        </w:rPr>
        <w:t>Implementing mechanisms for feedback, quality control, and continuous improvement is feasible through a combination of user feedback tools, monitoring software, and machine learning models that can adjust based on new data. This requires a cultural commitment to continuous improvement and the technical setup to collect, analyze, and act on feedback and performance data.</w:t>
      </w:r>
    </w:p>
    <w:p w14:paraId="36E37866" w14:textId="77777777" w:rsidR="00626B7A" w:rsidRPr="00AE69AF" w:rsidRDefault="00000000" w:rsidP="00AE69AF">
      <w:pPr>
        <w:numPr>
          <w:ilvl w:val="0"/>
          <w:numId w:val="13"/>
        </w:numPr>
        <w:shd w:val="clear" w:color="auto" w:fill="FFFFFF"/>
        <w:spacing w:before="240" w:after="240"/>
        <w:rPr>
          <w:rFonts w:eastAsia="Times New Roman" w:cs="Times New Roman"/>
          <w:szCs w:val="24"/>
          <w:highlight w:val="white"/>
        </w:rPr>
      </w:pPr>
      <w:r w:rsidRPr="00AE69AF">
        <w:rPr>
          <w:rFonts w:eastAsia="Calibri" w:cs="Times New Roman"/>
          <w:b/>
          <w:szCs w:val="24"/>
          <w:highlight w:val="white"/>
        </w:rPr>
        <w:t>Scalability and Performance:</w:t>
      </w:r>
      <w:r w:rsidRPr="00AE69AF">
        <w:rPr>
          <w:rFonts w:eastAsia="Calibri" w:cs="Times New Roman"/>
          <w:szCs w:val="24"/>
          <w:highlight w:val="white"/>
        </w:rPr>
        <w:t xml:space="preserve"> </w:t>
      </w:r>
    </w:p>
    <w:p w14:paraId="4F8EAA7C" w14:textId="77777777" w:rsidR="00626B7A" w:rsidRPr="00AE69AF" w:rsidRDefault="00000000" w:rsidP="00AE69AF">
      <w:pPr>
        <w:shd w:val="clear" w:color="auto" w:fill="FFFFFF"/>
        <w:spacing w:before="240" w:after="240"/>
        <w:ind w:left="720"/>
        <w:rPr>
          <w:rFonts w:eastAsia="Calibri" w:cs="Times New Roman"/>
          <w:szCs w:val="24"/>
          <w:highlight w:val="white"/>
        </w:rPr>
      </w:pPr>
      <w:r w:rsidRPr="00AE69AF">
        <w:rPr>
          <w:rFonts w:eastAsia="Calibri" w:cs="Times New Roman"/>
          <w:szCs w:val="24"/>
          <w:highlight w:val="white"/>
        </w:rPr>
        <w:t xml:space="preserve">Ensuring the AAICS can scale to </w:t>
      </w:r>
      <w:proofErr w:type="gramStart"/>
      <w:r w:rsidRPr="00AE69AF">
        <w:rPr>
          <w:rFonts w:eastAsia="Calibri" w:cs="Times New Roman"/>
          <w:szCs w:val="24"/>
          <w:highlight w:val="white"/>
        </w:rPr>
        <w:t>handle</w:t>
      </w:r>
      <w:proofErr w:type="gramEnd"/>
      <w:r w:rsidRPr="00AE69AF">
        <w:rPr>
          <w:rFonts w:eastAsia="Calibri" w:cs="Times New Roman"/>
          <w:szCs w:val="24"/>
          <w:highlight w:val="white"/>
        </w:rPr>
        <w:t xml:space="preserve"> growing volumes of queries and maintain high performance is critical. This is achievable through cloud-based solutions and modern software architectures designed for scalability, such as microservices and serverless computing. The challenge lies in designing the system to efficiently scale while managing costs.</w:t>
      </w:r>
    </w:p>
    <w:p w14:paraId="2F2F3130" w14:textId="77777777" w:rsidR="00626B7A" w:rsidRPr="00AE69AF" w:rsidRDefault="00000000" w:rsidP="00AE69AF">
      <w:pPr>
        <w:shd w:val="clear" w:color="auto" w:fill="FFFFFF"/>
        <w:rPr>
          <w:rFonts w:eastAsia="Calibri" w:cs="Times New Roman"/>
          <w:szCs w:val="24"/>
          <w:highlight w:val="white"/>
        </w:rPr>
      </w:pPr>
      <w:r w:rsidRPr="00AE69AF">
        <w:rPr>
          <w:rFonts w:eastAsia="Calibri" w:cs="Times New Roman"/>
          <w:szCs w:val="24"/>
          <w:highlight w:val="white"/>
        </w:rPr>
        <w:t>While there are challenges and considerations in implementing the required technology for the AAICS, the feasibility is high. Success will depend on careful planning, selection of the right technologies and partners, and ongoing management and refinement of the system. Additionally, it requires a commitment to quality data, privacy, and user experience. With these factors in mind, we can confidently proceed with the development and implementation of AAICS solutions.</w:t>
      </w:r>
    </w:p>
    <w:p w14:paraId="407EC59F" w14:textId="77777777" w:rsidR="00626B7A" w:rsidRPr="00AE69AF" w:rsidRDefault="00000000" w:rsidP="00AE69AF">
      <w:pPr>
        <w:shd w:val="clear" w:color="auto" w:fill="FFFFFF"/>
        <w:rPr>
          <w:rFonts w:eastAsia="Calibri" w:cs="Times New Roman"/>
          <w:b/>
          <w:szCs w:val="24"/>
          <w:highlight w:val="white"/>
        </w:rPr>
      </w:pPr>
      <w:r w:rsidRPr="00AE69AF">
        <w:rPr>
          <w:rFonts w:eastAsia="Calibri" w:cs="Times New Roman"/>
          <w:b/>
          <w:szCs w:val="24"/>
          <w:highlight w:val="white"/>
        </w:rPr>
        <w:t xml:space="preserve"> </w:t>
      </w:r>
    </w:p>
    <w:p w14:paraId="5A702DAA" w14:textId="77777777" w:rsidR="00626B7A" w:rsidRPr="00AE69AF" w:rsidRDefault="00000000" w:rsidP="007C4E14">
      <w:pPr>
        <w:pStyle w:val="Heading3"/>
        <w:rPr>
          <w:highlight w:val="white"/>
        </w:rPr>
      </w:pPr>
      <w:bookmarkStart w:id="28" w:name="_Toc161400983"/>
      <w:r w:rsidRPr="00AE69AF">
        <w:rPr>
          <w:highlight w:val="white"/>
        </w:rPr>
        <w:t>Operational Feasibility:</w:t>
      </w:r>
      <w:bookmarkEnd w:id="28"/>
    </w:p>
    <w:p w14:paraId="12E9EA80" w14:textId="77777777" w:rsidR="00626B7A" w:rsidRPr="00AE69AF" w:rsidRDefault="00000000" w:rsidP="00AE69AF">
      <w:pPr>
        <w:shd w:val="clear" w:color="auto" w:fill="FFFFFF"/>
        <w:spacing w:after="40"/>
        <w:rPr>
          <w:rFonts w:eastAsia="Calibri" w:cs="Times New Roman"/>
          <w:b/>
          <w:szCs w:val="24"/>
          <w:highlight w:val="white"/>
        </w:rPr>
      </w:pPr>
      <w:r w:rsidRPr="00AE69AF">
        <w:rPr>
          <w:rFonts w:eastAsia="Calibri" w:cs="Times New Roman"/>
          <w:b/>
          <w:szCs w:val="24"/>
          <w:highlight w:val="white"/>
        </w:rPr>
        <w:t>Impact on Existing Processes:</w:t>
      </w:r>
    </w:p>
    <w:p w14:paraId="55693F08" w14:textId="77777777" w:rsidR="00626B7A" w:rsidRPr="00AE69AF" w:rsidRDefault="00000000" w:rsidP="00AE69AF">
      <w:pPr>
        <w:shd w:val="clear" w:color="auto" w:fill="FFFFFF"/>
        <w:rPr>
          <w:rFonts w:eastAsia="Calibri" w:cs="Times New Roman"/>
          <w:szCs w:val="24"/>
          <w:highlight w:val="white"/>
        </w:rPr>
      </w:pPr>
      <w:r w:rsidRPr="00AE69AF">
        <w:rPr>
          <w:rFonts w:eastAsia="Calibri" w:cs="Times New Roman"/>
          <w:szCs w:val="24"/>
          <w:highlight w:val="white"/>
        </w:rPr>
        <w:t xml:space="preserve">The introduction of AAICS </w:t>
      </w:r>
      <w:proofErr w:type="gramStart"/>
      <w:r w:rsidRPr="00AE69AF">
        <w:rPr>
          <w:rFonts w:eastAsia="Calibri" w:cs="Times New Roman"/>
          <w:szCs w:val="24"/>
          <w:highlight w:val="white"/>
        </w:rPr>
        <w:t>is expected</w:t>
      </w:r>
      <w:proofErr w:type="gramEnd"/>
      <w:r w:rsidRPr="00AE69AF">
        <w:rPr>
          <w:rFonts w:eastAsia="Calibri" w:cs="Times New Roman"/>
          <w:szCs w:val="24"/>
          <w:highlight w:val="white"/>
        </w:rPr>
        <w:t xml:space="preserve"> to revolutionize customer service operations by automating responses, reducing response times, and personalizing customer interactions. It will require adjustments in current operational workflows, including training for staff to manage the AI system and intervene when necessary.</w:t>
      </w:r>
    </w:p>
    <w:p w14:paraId="4956A261" w14:textId="77777777" w:rsidR="00626B7A" w:rsidRPr="00AE69AF" w:rsidRDefault="00626B7A" w:rsidP="00AE69AF">
      <w:pPr>
        <w:shd w:val="clear" w:color="auto" w:fill="FFFFFF"/>
        <w:rPr>
          <w:rFonts w:eastAsia="Calibri" w:cs="Times New Roman"/>
          <w:szCs w:val="24"/>
          <w:highlight w:val="white"/>
        </w:rPr>
      </w:pPr>
    </w:p>
    <w:p w14:paraId="1BA02D6B" w14:textId="77777777" w:rsidR="00626B7A" w:rsidRPr="00AE69AF" w:rsidRDefault="00000000" w:rsidP="00AE69AF">
      <w:pPr>
        <w:shd w:val="clear" w:color="auto" w:fill="FFFFFF"/>
        <w:spacing w:after="40"/>
        <w:rPr>
          <w:rFonts w:eastAsia="Calibri" w:cs="Times New Roman"/>
          <w:b/>
          <w:szCs w:val="24"/>
          <w:highlight w:val="white"/>
        </w:rPr>
      </w:pPr>
      <w:r w:rsidRPr="00AE69AF">
        <w:rPr>
          <w:rFonts w:eastAsia="Calibri" w:cs="Times New Roman"/>
          <w:b/>
          <w:szCs w:val="24"/>
          <w:highlight w:val="white"/>
        </w:rPr>
        <w:t>Potential Challenges and Benefits:</w:t>
      </w:r>
    </w:p>
    <w:p w14:paraId="6AFB34F7" w14:textId="77777777" w:rsidR="00626B7A" w:rsidRPr="00AE69AF" w:rsidRDefault="00000000" w:rsidP="00AE69AF">
      <w:pPr>
        <w:numPr>
          <w:ilvl w:val="1"/>
          <w:numId w:val="26"/>
        </w:numPr>
        <w:shd w:val="clear" w:color="auto" w:fill="FFFFFF"/>
        <w:spacing w:before="240"/>
        <w:rPr>
          <w:rFonts w:eastAsia="Calibri" w:cs="Times New Roman"/>
          <w:b/>
          <w:szCs w:val="24"/>
          <w:highlight w:val="white"/>
        </w:rPr>
      </w:pPr>
      <w:r w:rsidRPr="00AE69AF">
        <w:rPr>
          <w:rFonts w:eastAsia="Calibri" w:cs="Times New Roman"/>
          <w:b/>
          <w:szCs w:val="24"/>
          <w:highlight w:val="white"/>
        </w:rPr>
        <w:t>Challenges:</w:t>
      </w:r>
    </w:p>
    <w:p w14:paraId="422BD26E" w14:textId="77777777" w:rsidR="00626B7A" w:rsidRPr="00AE69AF" w:rsidRDefault="00000000" w:rsidP="00AE69AF">
      <w:pPr>
        <w:numPr>
          <w:ilvl w:val="2"/>
          <w:numId w:val="26"/>
        </w:numPr>
        <w:shd w:val="clear" w:color="auto" w:fill="FFFFFF"/>
        <w:rPr>
          <w:rFonts w:eastAsia="Calibri" w:cs="Times New Roman"/>
          <w:szCs w:val="24"/>
          <w:highlight w:val="white"/>
        </w:rPr>
      </w:pPr>
      <w:r w:rsidRPr="00AE69AF">
        <w:rPr>
          <w:rFonts w:eastAsia="Calibri" w:cs="Times New Roman"/>
          <w:szCs w:val="24"/>
          <w:highlight w:val="white"/>
        </w:rPr>
        <w:t>Integration with existing business systems may require substantial customization.</w:t>
      </w:r>
    </w:p>
    <w:p w14:paraId="2634929D" w14:textId="77777777" w:rsidR="00626B7A" w:rsidRPr="00AE69AF" w:rsidRDefault="00000000" w:rsidP="00AE69AF">
      <w:pPr>
        <w:numPr>
          <w:ilvl w:val="2"/>
          <w:numId w:val="26"/>
        </w:numPr>
        <w:shd w:val="clear" w:color="auto" w:fill="FFFFFF"/>
        <w:rPr>
          <w:rFonts w:eastAsia="Calibri" w:cs="Times New Roman"/>
          <w:szCs w:val="24"/>
          <w:highlight w:val="white"/>
        </w:rPr>
      </w:pPr>
      <w:r w:rsidRPr="00AE69AF">
        <w:rPr>
          <w:rFonts w:eastAsia="Calibri" w:cs="Times New Roman"/>
          <w:szCs w:val="24"/>
          <w:highlight w:val="white"/>
        </w:rPr>
        <w:t xml:space="preserve">Staff may need training to adapt to </w:t>
      </w:r>
      <w:proofErr w:type="gramStart"/>
      <w:r w:rsidRPr="00AE69AF">
        <w:rPr>
          <w:rFonts w:eastAsia="Calibri" w:cs="Times New Roman"/>
          <w:szCs w:val="24"/>
          <w:highlight w:val="white"/>
        </w:rPr>
        <w:t>new technologies</w:t>
      </w:r>
      <w:proofErr w:type="gramEnd"/>
      <w:r w:rsidRPr="00AE69AF">
        <w:rPr>
          <w:rFonts w:eastAsia="Calibri" w:cs="Times New Roman"/>
          <w:szCs w:val="24"/>
          <w:highlight w:val="white"/>
        </w:rPr>
        <w:t xml:space="preserve"> and workflows.</w:t>
      </w:r>
    </w:p>
    <w:p w14:paraId="49E963E8" w14:textId="77777777" w:rsidR="00626B7A" w:rsidRPr="00AE69AF" w:rsidRDefault="00000000" w:rsidP="00AE69AF">
      <w:pPr>
        <w:numPr>
          <w:ilvl w:val="2"/>
          <w:numId w:val="26"/>
        </w:numPr>
        <w:shd w:val="clear" w:color="auto" w:fill="FFFFFF"/>
        <w:spacing w:after="240"/>
        <w:rPr>
          <w:rFonts w:eastAsia="Calibri" w:cs="Times New Roman"/>
          <w:szCs w:val="24"/>
          <w:highlight w:val="white"/>
        </w:rPr>
      </w:pPr>
      <w:r w:rsidRPr="00AE69AF">
        <w:rPr>
          <w:rFonts w:eastAsia="Calibri" w:cs="Times New Roman"/>
          <w:szCs w:val="24"/>
          <w:highlight w:val="white"/>
        </w:rPr>
        <w:t>Continuous monitoring and refinement of AI models are necessary to ensure performance and relevance.</w:t>
      </w:r>
    </w:p>
    <w:p w14:paraId="19AA9114" w14:textId="77777777" w:rsidR="00626B7A" w:rsidRPr="00AE69AF" w:rsidRDefault="00626B7A" w:rsidP="00AE69AF">
      <w:pPr>
        <w:shd w:val="clear" w:color="auto" w:fill="FFFFFF"/>
        <w:spacing w:before="240" w:after="240"/>
        <w:ind w:left="2160"/>
        <w:rPr>
          <w:rFonts w:eastAsia="Calibri" w:cs="Times New Roman"/>
          <w:szCs w:val="24"/>
          <w:highlight w:val="white"/>
        </w:rPr>
      </w:pPr>
    </w:p>
    <w:p w14:paraId="3F8C5EEB" w14:textId="77777777" w:rsidR="00626B7A" w:rsidRPr="00AE69AF" w:rsidRDefault="00626B7A" w:rsidP="00AE69AF">
      <w:pPr>
        <w:shd w:val="clear" w:color="auto" w:fill="FFFFFF"/>
        <w:spacing w:before="240" w:after="240"/>
        <w:ind w:left="2160"/>
        <w:rPr>
          <w:rFonts w:eastAsia="Calibri" w:cs="Times New Roman"/>
          <w:szCs w:val="24"/>
          <w:highlight w:val="white"/>
        </w:rPr>
      </w:pPr>
    </w:p>
    <w:p w14:paraId="07222F1F" w14:textId="77777777" w:rsidR="00626B7A" w:rsidRPr="00AE69AF" w:rsidRDefault="00000000" w:rsidP="00AE69AF">
      <w:pPr>
        <w:numPr>
          <w:ilvl w:val="1"/>
          <w:numId w:val="26"/>
        </w:numPr>
        <w:shd w:val="clear" w:color="auto" w:fill="FFFFFF"/>
        <w:spacing w:before="240"/>
        <w:rPr>
          <w:rFonts w:eastAsia="Calibri" w:cs="Times New Roman"/>
          <w:b/>
          <w:szCs w:val="24"/>
          <w:highlight w:val="white"/>
        </w:rPr>
      </w:pPr>
      <w:r w:rsidRPr="00AE69AF">
        <w:rPr>
          <w:rFonts w:eastAsia="Calibri" w:cs="Times New Roman"/>
          <w:b/>
          <w:szCs w:val="24"/>
          <w:highlight w:val="white"/>
        </w:rPr>
        <w:t>Benefits:</w:t>
      </w:r>
    </w:p>
    <w:p w14:paraId="45767242" w14:textId="77777777" w:rsidR="00626B7A" w:rsidRPr="00AE69AF" w:rsidRDefault="00000000" w:rsidP="00AE69AF">
      <w:pPr>
        <w:numPr>
          <w:ilvl w:val="2"/>
          <w:numId w:val="26"/>
        </w:numPr>
        <w:shd w:val="clear" w:color="auto" w:fill="FFFFFF"/>
        <w:rPr>
          <w:rFonts w:eastAsia="Calibri" w:cs="Times New Roman"/>
          <w:szCs w:val="24"/>
          <w:highlight w:val="white"/>
        </w:rPr>
      </w:pPr>
      <w:r w:rsidRPr="00AE69AF">
        <w:rPr>
          <w:rFonts w:eastAsia="Calibri" w:cs="Times New Roman"/>
          <w:szCs w:val="24"/>
          <w:highlight w:val="white"/>
        </w:rPr>
        <w:t>Enhanced customer satisfaction through quick, accurate, and personalized responses.</w:t>
      </w:r>
    </w:p>
    <w:p w14:paraId="6C0A1814" w14:textId="77777777" w:rsidR="00626B7A" w:rsidRPr="00AE69AF" w:rsidRDefault="00000000" w:rsidP="00AE69AF">
      <w:pPr>
        <w:numPr>
          <w:ilvl w:val="2"/>
          <w:numId w:val="26"/>
        </w:numPr>
        <w:shd w:val="clear" w:color="auto" w:fill="FFFFFF"/>
        <w:rPr>
          <w:rFonts w:eastAsia="Calibri" w:cs="Times New Roman"/>
          <w:szCs w:val="24"/>
          <w:highlight w:val="white"/>
        </w:rPr>
      </w:pPr>
      <w:r w:rsidRPr="00AE69AF">
        <w:rPr>
          <w:rFonts w:eastAsia="Calibri" w:cs="Times New Roman"/>
          <w:szCs w:val="24"/>
          <w:highlight w:val="white"/>
        </w:rPr>
        <w:t>Increased efficiency by automating routine queries and allowing human agents to focus on complex issues.</w:t>
      </w:r>
    </w:p>
    <w:p w14:paraId="5A4AA9C1" w14:textId="77777777" w:rsidR="00626B7A" w:rsidRPr="00AE69AF" w:rsidRDefault="00000000" w:rsidP="00AE69AF">
      <w:pPr>
        <w:numPr>
          <w:ilvl w:val="2"/>
          <w:numId w:val="26"/>
        </w:numPr>
        <w:shd w:val="clear" w:color="auto" w:fill="FFFFFF"/>
        <w:spacing w:after="240"/>
        <w:rPr>
          <w:rFonts w:eastAsia="Times New Roman" w:cs="Times New Roman"/>
          <w:szCs w:val="24"/>
          <w:highlight w:val="white"/>
        </w:rPr>
      </w:pPr>
      <w:r w:rsidRPr="00AE69AF">
        <w:rPr>
          <w:rFonts w:eastAsia="Calibri" w:cs="Times New Roman"/>
          <w:szCs w:val="24"/>
          <w:highlight w:val="white"/>
        </w:rPr>
        <w:t>Improved data insights from customer interactions to inform business strategies.</w:t>
      </w:r>
      <w:r w:rsidRPr="00AE69AF">
        <w:rPr>
          <w:rFonts w:eastAsia="Calibri" w:cs="Times New Roman"/>
          <w:b/>
          <w:szCs w:val="24"/>
          <w:highlight w:val="white"/>
        </w:rPr>
        <w:t xml:space="preserve"> </w:t>
      </w:r>
    </w:p>
    <w:p w14:paraId="7D5F3FEE" w14:textId="77777777" w:rsidR="00626B7A" w:rsidRPr="00AE69AF" w:rsidRDefault="00000000" w:rsidP="007C4E14">
      <w:pPr>
        <w:pStyle w:val="Heading3"/>
        <w:rPr>
          <w:highlight w:val="white"/>
        </w:rPr>
      </w:pPr>
      <w:bookmarkStart w:id="29" w:name="_Toc161400984"/>
      <w:r w:rsidRPr="00AE69AF">
        <w:rPr>
          <w:highlight w:val="white"/>
        </w:rPr>
        <w:t>Economic Feasibility:</w:t>
      </w:r>
      <w:bookmarkEnd w:id="29"/>
    </w:p>
    <w:p w14:paraId="75533BFC" w14:textId="77777777" w:rsidR="00626B7A" w:rsidRPr="00AE69AF" w:rsidRDefault="00000000" w:rsidP="00AE69AF">
      <w:pPr>
        <w:shd w:val="clear" w:color="auto" w:fill="FFFFFF"/>
        <w:spacing w:after="40"/>
        <w:rPr>
          <w:rFonts w:eastAsia="Calibri" w:cs="Times New Roman"/>
          <w:b/>
          <w:szCs w:val="24"/>
          <w:highlight w:val="white"/>
        </w:rPr>
      </w:pPr>
      <w:r w:rsidRPr="00AE69AF">
        <w:rPr>
          <w:rFonts w:eastAsia="Calibri" w:cs="Times New Roman"/>
          <w:b/>
          <w:szCs w:val="24"/>
          <w:highlight w:val="white"/>
        </w:rPr>
        <w:t>Resource Availability:</w:t>
      </w:r>
    </w:p>
    <w:p w14:paraId="1A46EF27" w14:textId="77777777" w:rsidR="00626B7A" w:rsidRPr="00AE69AF" w:rsidRDefault="00000000" w:rsidP="00AE69AF">
      <w:pPr>
        <w:shd w:val="clear" w:color="auto" w:fill="FFFFFF"/>
        <w:rPr>
          <w:rFonts w:eastAsia="Calibri" w:cs="Times New Roman"/>
          <w:szCs w:val="24"/>
          <w:highlight w:val="white"/>
        </w:rPr>
      </w:pPr>
      <w:r w:rsidRPr="00AE69AF">
        <w:rPr>
          <w:rFonts w:eastAsia="Calibri" w:cs="Times New Roman"/>
          <w:szCs w:val="24"/>
          <w:highlight w:val="white"/>
        </w:rPr>
        <w:t xml:space="preserve">The development and implementation of AAICS </w:t>
      </w:r>
      <w:proofErr w:type="gramStart"/>
      <w:r w:rsidRPr="00AE69AF">
        <w:rPr>
          <w:rFonts w:eastAsia="Calibri" w:cs="Times New Roman"/>
          <w:szCs w:val="24"/>
          <w:highlight w:val="white"/>
        </w:rPr>
        <w:t>require</w:t>
      </w:r>
      <w:proofErr w:type="gramEnd"/>
      <w:r w:rsidRPr="00AE69AF">
        <w:rPr>
          <w:rFonts w:eastAsia="Calibri" w:cs="Times New Roman"/>
          <w:szCs w:val="24"/>
          <w:highlight w:val="white"/>
        </w:rPr>
        <w:t xml:space="preserve"> a significant upfront investment in technology and expertise. </w:t>
      </w:r>
      <w:r w:rsidRPr="00AE69AF">
        <w:rPr>
          <w:rFonts w:eastAsia="Calibri" w:cs="Times New Roman"/>
          <w:szCs w:val="24"/>
          <w:highlight w:val="white"/>
        </w:rPr>
        <w:lastRenderedPageBreak/>
        <w:t>However, the availability of cloud-based AI and ML services can reduce infrastructure costs and provide scalable solutions.</w:t>
      </w:r>
    </w:p>
    <w:p w14:paraId="2E5176D9" w14:textId="77777777" w:rsidR="00626B7A" w:rsidRPr="00AE69AF" w:rsidRDefault="00626B7A" w:rsidP="00AE69AF">
      <w:pPr>
        <w:shd w:val="clear" w:color="auto" w:fill="FFFFFF"/>
        <w:rPr>
          <w:rFonts w:eastAsia="Calibri" w:cs="Times New Roman"/>
          <w:szCs w:val="24"/>
          <w:highlight w:val="white"/>
        </w:rPr>
      </w:pPr>
    </w:p>
    <w:p w14:paraId="064927D8" w14:textId="77777777" w:rsidR="00626B7A" w:rsidRPr="00AE69AF" w:rsidRDefault="00000000" w:rsidP="00AE69AF">
      <w:pPr>
        <w:shd w:val="clear" w:color="auto" w:fill="FFFFFF"/>
        <w:spacing w:after="40"/>
        <w:rPr>
          <w:rFonts w:eastAsia="Calibri" w:cs="Times New Roman"/>
          <w:b/>
          <w:szCs w:val="24"/>
          <w:highlight w:val="white"/>
        </w:rPr>
      </w:pPr>
      <w:r w:rsidRPr="00AE69AF">
        <w:rPr>
          <w:rFonts w:eastAsia="Calibri" w:cs="Times New Roman"/>
          <w:b/>
          <w:szCs w:val="24"/>
          <w:highlight w:val="white"/>
        </w:rPr>
        <w:t>Potential Return on Investment (ROI):</w:t>
      </w:r>
    </w:p>
    <w:p w14:paraId="3F8A481C" w14:textId="77777777" w:rsidR="00626B7A" w:rsidRPr="00AE69AF" w:rsidRDefault="00626B7A" w:rsidP="00AE69AF">
      <w:pPr>
        <w:shd w:val="clear" w:color="auto" w:fill="FFFFFF"/>
        <w:spacing w:after="40"/>
        <w:rPr>
          <w:rFonts w:eastAsia="Calibri" w:cs="Times New Roman"/>
          <w:b/>
          <w:szCs w:val="24"/>
          <w:highlight w:val="white"/>
        </w:rPr>
      </w:pPr>
    </w:p>
    <w:p w14:paraId="36FD2E51" w14:textId="77777777" w:rsidR="00626B7A" w:rsidRPr="00AE69AF" w:rsidRDefault="00000000" w:rsidP="00AE69AF">
      <w:pPr>
        <w:shd w:val="clear" w:color="auto" w:fill="FFFFFF"/>
        <w:rPr>
          <w:rFonts w:eastAsia="Calibri" w:cs="Times New Roman"/>
          <w:szCs w:val="24"/>
          <w:highlight w:val="white"/>
        </w:rPr>
      </w:pPr>
      <w:r w:rsidRPr="00AE69AF">
        <w:rPr>
          <w:rFonts w:eastAsia="Calibri" w:cs="Times New Roman"/>
          <w:szCs w:val="24"/>
          <w:highlight w:val="white"/>
        </w:rPr>
        <w:t xml:space="preserve">The automation of customer service through AAICS can lead to substantial savings in labor costs and improvements in customer satisfaction. The precise ROI will depend on the volume of customer interactions and the efficiency </w:t>
      </w:r>
      <w:proofErr w:type="gramStart"/>
      <w:r w:rsidRPr="00AE69AF">
        <w:rPr>
          <w:rFonts w:eastAsia="Calibri" w:cs="Times New Roman"/>
          <w:szCs w:val="24"/>
          <w:highlight w:val="white"/>
        </w:rPr>
        <w:t>gains</w:t>
      </w:r>
      <w:proofErr w:type="gramEnd"/>
      <w:r w:rsidRPr="00AE69AF">
        <w:rPr>
          <w:rFonts w:eastAsia="Calibri" w:cs="Times New Roman"/>
          <w:szCs w:val="24"/>
          <w:highlight w:val="white"/>
        </w:rPr>
        <w:t xml:space="preserve"> from automation.</w:t>
      </w:r>
    </w:p>
    <w:p w14:paraId="29E6B298" w14:textId="77777777" w:rsidR="00626B7A" w:rsidRPr="00AE69AF" w:rsidRDefault="00626B7A" w:rsidP="00AE69AF">
      <w:pPr>
        <w:shd w:val="clear" w:color="auto" w:fill="FFFFFF"/>
        <w:rPr>
          <w:rFonts w:eastAsia="Calibri" w:cs="Times New Roman"/>
          <w:b/>
          <w:szCs w:val="24"/>
          <w:highlight w:val="white"/>
        </w:rPr>
      </w:pPr>
    </w:p>
    <w:p w14:paraId="125E2A8B" w14:textId="77777777" w:rsidR="00626B7A" w:rsidRPr="00AE69AF" w:rsidRDefault="00000000" w:rsidP="00AE69AF">
      <w:pPr>
        <w:shd w:val="clear" w:color="auto" w:fill="FFFFFF"/>
        <w:spacing w:after="40"/>
        <w:rPr>
          <w:rFonts w:eastAsia="Calibri" w:cs="Times New Roman"/>
          <w:b/>
          <w:szCs w:val="24"/>
          <w:highlight w:val="white"/>
        </w:rPr>
      </w:pPr>
      <w:r w:rsidRPr="00AE69AF">
        <w:rPr>
          <w:rFonts w:eastAsia="Calibri" w:cs="Times New Roman"/>
          <w:b/>
          <w:szCs w:val="24"/>
          <w:highlight w:val="white"/>
        </w:rPr>
        <w:t>Cost-Benefit Analysis:</w:t>
      </w:r>
    </w:p>
    <w:p w14:paraId="4192C840" w14:textId="77777777" w:rsidR="00626B7A" w:rsidRPr="00AE69AF" w:rsidRDefault="00000000" w:rsidP="00AE69AF">
      <w:pPr>
        <w:numPr>
          <w:ilvl w:val="1"/>
          <w:numId w:val="24"/>
        </w:numPr>
        <w:shd w:val="clear" w:color="auto" w:fill="FFFFFF"/>
        <w:spacing w:before="240"/>
        <w:rPr>
          <w:rFonts w:eastAsia="Calibri" w:cs="Times New Roman"/>
          <w:b/>
          <w:szCs w:val="24"/>
          <w:highlight w:val="white"/>
        </w:rPr>
      </w:pPr>
      <w:r w:rsidRPr="00AE69AF">
        <w:rPr>
          <w:rFonts w:eastAsia="Calibri" w:cs="Times New Roman"/>
          <w:b/>
          <w:szCs w:val="24"/>
          <w:highlight w:val="white"/>
        </w:rPr>
        <w:t>Costs:</w:t>
      </w:r>
    </w:p>
    <w:p w14:paraId="37190A1B" w14:textId="77777777" w:rsidR="00626B7A" w:rsidRPr="00AE69AF" w:rsidRDefault="00000000" w:rsidP="00AE69AF">
      <w:pPr>
        <w:numPr>
          <w:ilvl w:val="2"/>
          <w:numId w:val="24"/>
        </w:numPr>
        <w:shd w:val="clear" w:color="auto" w:fill="FFFFFF"/>
        <w:rPr>
          <w:rFonts w:eastAsia="Calibri" w:cs="Times New Roman"/>
          <w:szCs w:val="24"/>
          <w:highlight w:val="white"/>
        </w:rPr>
      </w:pPr>
      <w:r w:rsidRPr="00AE69AF">
        <w:rPr>
          <w:rFonts w:eastAsia="Calibri" w:cs="Times New Roman"/>
          <w:szCs w:val="24"/>
          <w:highlight w:val="white"/>
        </w:rPr>
        <w:t>Development and implementation costs, including technology acquisition and staff training.</w:t>
      </w:r>
    </w:p>
    <w:p w14:paraId="56A572E4" w14:textId="77777777" w:rsidR="00626B7A" w:rsidRPr="00AE69AF" w:rsidRDefault="00000000" w:rsidP="00AE69AF">
      <w:pPr>
        <w:numPr>
          <w:ilvl w:val="2"/>
          <w:numId w:val="24"/>
        </w:numPr>
        <w:shd w:val="clear" w:color="auto" w:fill="FFFFFF"/>
        <w:spacing w:after="240"/>
        <w:rPr>
          <w:rFonts w:eastAsia="Calibri" w:cs="Times New Roman"/>
          <w:szCs w:val="24"/>
          <w:highlight w:val="white"/>
        </w:rPr>
      </w:pPr>
      <w:r w:rsidRPr="00AE69AF">
        <w:rPr>
          <w:rFonts w:eastAsia="Calibri" w:cs="Times New Roman"/>
          <w:szCs w:val="24"/>
          <w:highlight w:val="white"/>
        </w:rPr>
        <w:t>Ongoing operational costs, including system maintenance and updates.</w:t>
      </w:r>
    </w:p>
    <w:p w14:paraId="243580CD" w14:textId="77777777" w:rsidR="00626B7A" w:rsidRPr="00AE69AF" w:rsidRDefault="00626B7A" w:rsidP="00AE69AF">
      <w:pPr>
        <w:shd w:val="clear" w:color="auto" w:fill="FFFFFF"/>
        <w:spacing w:before="240" w:after="240"/>
        <w:ind w:left="2160"/>
        <w:rPr>
          <w:rFonts w:eastAsia="Calibri" w:cs="Times New Roman"/>
          <w:szCs w:val="24"/>
          <w:highlight w:val="white"/>
        </w:rPr>
      </w:pPr>
    </w:p>
    <w:p w14:paraId="339B087F" w14:textId="77777777" w:rsidR="00626B7A" w:rsidRPr="00AE69AF" w:rsidRDefault="00000000" w:rsidP="00AE69AF">
      <w:pPr>
        <w:numPr>
          <w:ilvl w:val="1"/>
          <w:numId w:val="24"/>
        </w:numPr>
        <w:shd w:val="clear" w:color="auto" w:fill="FFFFFF"/>
        <w:spacing w:before="240"/>
        <w:rPr>
          <w:rFonts w:eastAsia="Calibri" w:cs="Times New Roman"/>
          <w:b/>
          <w:szCs w:val="24"/>
          <w:highlight w:val="white"/>
        </w:rPr>
      </w:pPr>
      <w:r w:rsidRPr="00AE69AF">
        <w:rPr>
          <w:rFonts w:eastAsia="Calibri" w:cs="Times New Roman"/>
          <w:b/>
          <w:szCs w:val="24"/>
          <w:highlight w:val="white"/>
        </w:rPr>
        <w:t>Benefits:</w:t>
      </w:r>
    </w:p>
    <w:p w14:paraId="5DA1C9AD" w14:textId="77777777" w:rsidR="00626B7A" w:rsidRPr="00AE69AF" w:rsidRDefault="00000000" w:rsidP="00AE69AF">
      <w:pPr>
        <w:numPr>
          <w:ilvl w:val="2"/>
          <w:numId w:val="24"/>
        </w:numPr>
        <w:shd w:val="clear" w:color="auto" w:fill="FFFFFF"/>
        <w:rPr>
          <w:rFonts w:eastAsia="Calibri" w:cs="Times New Roman"/>
          <w:szCs w:val="24"/>
          <w:highlight w:val="white"/>
        </w:rPr>
      </w:pPr>
      <w:r w:rsidRPr="00AE69AF">
        <w:rPr>
          <w:rFonts w:eastAsia="Calibri" w:cs="Times New Roman"/>
          <w:szCs w:val="24"/>
          <w:highlight w:val="white"/>
        </w:rPr>
        <w:t>Reduced labor costs for customer service.</w:t>
      </w:r>
    </w:p>
    <w:p w14:paraId="22C2CE03" w14:textId="77777777" w:rsidR="00626B7A" w:rsidRPr="00AE69AF" w:rsidRDefault="00000000" w:rsidP="00AE69AF">
      <w:pPr>
        <w:numPr>
          <w:ilvl w:val="2"/>
          <w:numId w:val="24"/>
        </w:numPr>
        <w:shd w:val="clear" w:color="auto" w:fill="FFFFFF"/>
        <w:rPr>
          <w:rFonts w:eastAsia="Calibri" w:cs="Times New Roman"/>
          <w:szCs w:val="24"/>
          <w:highlight w:val="white"/>
        </w:rPr>
      </w:pPr>
      <w:r w:rsidRPr="00AE69AF">
        <w:rPr>
          <w:rFonts w:eastAsia="Calibri" w:cs="Times New Roman"/>
          <w:szCs w:val="24"/>
          <w:highlight w:val="white"/>
        </w:rPr>
        <w:t>Increased customer satisfaction and retention.</w:t>
      </w:r>
    </w:p>
    <w:p w14:paraId="26660C9A" w14:textId="77777777" w:rsidR="00626B7A" w:rsidRPr="00AE69AF" w:rsidRDefault="00000000" w:rsidP="00AE69AF">
      <w:pPr>
        <w:numPr>
          <w:ilvl w:val="2"/>
          <w:numId w:val="24"/>
        </w:numPr>
        <w:shd w:val="clear" w:color="auto" w:fill="FFFFFF"/>
        <w:spacing w:after="240"/>
        <w:rPr>
          <w:rFonts w:eastAsia="Calibri" w:cs="Times New Roman"/>
          <w:szCs w:val="24"/>
          <w:highlight w:val="white"/>
        </w:rPr>
      </w:pPr>
      <w:r w:rsidRPr="00AE69AF">
        <w:rPr>
          <w:rFonts w:eastAsia="Calibri" w:cs="Times New Roman"/>
          <w:szCs w:val="24"/>
          <w:highlight w:val="white"/>
        </w:rPr>
        <w:t>Enhanced data analytics capabilities for strategic decision-making.</w:t>
      </w:r>
    </w:p>
    <w:p w14:paraId="33FE3CAC" w14:textId="77777777" w:rsidR="00626B7A" w:rsidRPr="00AE69AF" w:rsidRDefault="00000000" w:rsidP="00AE69AF">
      <w:pPr>
        <w:shd w:val="clear" w:color="auto" w:fill="FFFFFF"/>
        <w:rPr>
          <w:rFonts w:eastAsia="Calibri" w:cs="Times New Roman"/>
          <w:szCs w:val="24"/>
          <w:highlight w:val="white"/>
        </w:rPr>
      </w:pPr>
      <w:r w:rsidRPr="00AE69AF">
        <w:rPr>
          <w:rFonts w:eastAsia="Calibri" w:cs="Times New Roman"/>
          <w:szCs w:val="24"/>
          <w:highlight w:val="white"/>
        </w:rPr>
        <w:t>The economic feasibility of AAICS is promising, given the potential for significant operational efficiencies and improvements in customer satisfaction. However, a detailed cost-benefit analysis specific to the organization's context is necessary to make a final determination.</w:t>
      </w:r>
    </w:p>
    <w:p w14:paraId="78CFFDC0" w14:textId="77777777" w:rsidR="00626B7A" w:rsidRPr="00AE69AF" w:rsidRDefault="00626B7A" w:rsidP="00AE69AF">
      <w:pPr>
        <w:shd w:val="clear" w:color="auto" w:fill="FFFFFF"/>
        <w:spacing w:after="160"/>
        <w:rPr>
          <w:rFonts w:eastAsia="Calibri" w:cs="Times New Roman"/>
          <w:szCs w:val="24"/>
          <w:highlight w:val="white"/>
        </w:rPr>
      </w:pPr>
    </w:p>
    <w:p w14:paraId="5E46A223" w14:textId="77777777" w:rsidR="00626B7A" w:rsidRPr="00AE69AF" w:rsidRDefault="00000000" w:rsidP="00A84B7B">
      <w:pPr>
        <w:pStyle w:val="Heading1"/>
      </w:pPr>
      <w:bookmarkStart w:id="30" w:name="_dzm8g4y3yozu" w:colFirst="0" w:colLast="0"/>
      <w:bookmarkStart w:id="31" w:name="_Toc161400985"/>
      <w:bookmarkEnd w:id="30"/>
      <w:r w:rsidRPr="00AE69AF">
        <w:t>Software Solution Proposal</w:t>
      </w:r>
      <w:bookmarkEnd w:id="31"/>
    </w:p>
    <w:p w14:paraId="56C70E6D" w14:textId="77777777" w:rsidR="00626B7A" w:rsidRPr="00AE69AF" w:rsidRDefault="00000000" w:rsidP="00F42C36">
      <w:pPr>
        <w:pStyle w:val="Heading3"/>
        <w:rPr>
          <w:highlight w:val="white"/>
        </w:rPr>
      </w:pPr>
      <w:bookmarkStart w:id="32" w:name="_Toc161400986"/>
      <w:r w:rsidRPr="00AE69AF">
        <w:rPr>
          <w:highlight w:val="white"/>
        </w:rPr>
        <w:t>Objective:</w:t>
      </w:r>
      <w:bookmarkEnd w:id="32"/>
    </w:p>
    <w:p w14:paraId="2D815326" w14:textId="77777777" w:rsidR="00626B7A" w:rsidRPr="00AE69AF"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The objective of this software solution proposal is to develop a comprehensive plan for the implementation of the proposed solution. This proposal will outline the key features, functionalities, and benefits of the software, providing a detailed overview of how it addresses the identified problem or opportunity. By presenting a thorough analysis of the solution's capabilities and potential impact, the proposal aims to effectively communicate its value proposition to stakeholders and facilitate informed decision-making regarding its adoption and implementation.</w:t>
      </w:r>
    </w:p>
    <w:p w14:paraId="555FB3B1" w14:textId="77777777" w:rsidR="00626B7A" w:rsidRPr="00F42C36" w:rsidRDefault="00000000" w:rsidP="00F42C36">
      <w:pPr>
        <w:rPr>
          <w:b/>
          <w:bCs/>
          <w:highlight w:val="white"/>
        </w:rPr>
      </w:pPr>
      <w:r w:rsidRPr="00F42C36">
        <w:rPr>
          <w:b/>
          <w:bCs/>
          <w:highlight w:val="white"/>
        </w:rPr>
        <w:t>Content:</w:t>
      </w:r>
    </w:p>
    <w:p w14:paraId="537D73CD" w14:textId="77777777" w:rsidR="00626B7A" w:rsidRPr="00AE69AF" w:rsidRDefault="00000000" w:rsidP="00F42C36">
      <w:pPr>
        <w:pStyle w:val="Heading3"/>
        <w:rPr>
          <w:highlight w:val="white"/>
        </w:rPr>
      </w:pPr>
      <w:bookmarkStart w:id="33" w:name="_Toc161400987"/>
      <w:r w:rsidRPr="00AE69AF">
        <w:rPr>
          <w:highlight w:val="white"/>
        </w:rPr>
        <w:t>Solution Overview:</w:t>
      </w:r>
      <w:bookmarkEnd w:id="33"/>
    </w:p>
    <w:p w14:paraId="0ED06BE6" w14:textId="77777777" w:rsidR="00626B7A" w:rsidRPr="00AE69AF"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 xml:space="preserve">The proposed software solution, the Automated Artificial Intelligent Customer Service (AAICS) Assistant, is an advanced AI-driven platform designed to revolutionize customer service operations, particularly in the banking and financial sectors. Leveraging </w:t>
      </w:r>
      <w:proofErr w:type="gramStart"/>
      <w:r w:rsidRPr="00AE69AF">
        <w:rPr>
          <w:rFonts w:eastAsia="Calibri" w:cs="Times New Roman"/>
          <w:szCs w:val="24"/>
          <w:highlight w:val="white"/>
        </w:rPr>
        <w:t>cutting-edge</w:t>
      </w:r>
      <w:proofErr w:type="gramEnd"/>
      <w:r w:rsidRPr="00AE69AF">
        <w:rPr>
          <w:rFonts w:eastAsia="Calibri" w:cs="Times New Roman"/>
          <w:szCs w:val="24"/>
          <w:highlight w:val="white"/>
        </w:rPr>
        <w:t xml:space="preserve"> technologies such as Natural Language Processing (NLP), Speech Recognition, and Machine Learning (ML), the solution aims to provide personalized, efficient, and responsive customer support across various channels.</w:t>
      </w:r>
    </w:p>
    <w:p w14:paraId="6CC803A9" w14:textId="77777777" w:rsidR="00626B7A" w:rsidRPr="00AE69AF" w:rsidRDefault="00000000" w:rsidP="00F42C36">
      <w:pPr>
        <w:pStyle w:val="Heading3"/>
        <w:rPr>
          <w:highlight w:val="white"/>
        </w:rPr>
      </w:pPr>
      <w:bookmarkStart w:id="34" w:name="_Toc161400988"/>
      <w:r w:rsidRPr="00AE69AF">
        <w:rPr>
          <w:highlight w:val="white"/>
        </w:rPr>
        <w:t>Explanation of Problem Addressed:</w:t>
      </w:r>
      <w:bookmarkEnd w:id="34"/>
    </w:p>
    <w:p w14:paraId="50415192" w14:textId="77777777" w:rsidR="00626B7A" w:rsidRPr="00AE69AF"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 xml:space="preserve">Traditional customer service tools often fail to meet the expectations of customers, leading to dissatisfaction and inefficiency. The AAICS Assistant addresses this problem by offering a solution that can understand complex inquiries, adapt to various languages and accents, and seamlessly transition between automated and human-assisted support, thereby enhancing the overall customer service experience. Furthermore, it is worth mentioning that the proposed solution aims to equip the customer service agents in </w:t>
      </w:r>
      <w:proofErr w:type="gramStart"/>
      <w:r w:rsidRPr="00AE69AF">
        <w:rPr>
          <w:rFonts w:eastAsia="Calibri" w:cs="Times New Roman"/>
          <w:szCs w:val="24"/>
          <w:highlight w:val="white"/>
        </w:rPr>
        <w:t>banking</w:t>
      </w:r>
      <w:proofErr w:type="gramEnd"/>
      <w:r w:rsidRPr="00AE69AF">
        <w:rPr>
          <w:rFonts w:eastAsia="Calibri" w:cs="Times New Roman"/>
          <w:szCs w:val="24"/>
          <w:highlight w:val="white"/>
        </w:rPr>
        <w:t xml:space="preserve"> sector to be able to fulfill the customer requirements. Which is going to be </w:t>
      </w:r>
      <w:proofErr w:type="gramStart"/>
      <w:r w:rsidRPr="00AE69AF">
        <w:rPr>
          <w:rFonts w:eastAsia="Calibri" w:cs="Times New Roman"/>
          <w:szCs w:val="24"/>
          <w:highlight w:val="white"/>
        </w:rPr>
        <w:t>breakthrough</w:t>
      </w:r>
      <w:proofErr w:type="gramEnd"/>
      <w:r w:rsidRPr="00AE69AF">
        <w:rPr>
          <w:rFonts w:eastAsia="Calibri" w:cs="Times New Roman"/>
          <w:szCs w:val="24"/>
          <w:highlight w:val="white"/>
        </w:rPr>
        <w:t xml:space="preserve"> in the field of Intelligent customer service.</w:t>
      </w:r>
    </w:p>
    <w:p w14:paraId="74E32C85" w14:textId="77777777" w:rsidR="00626B7A" w:rsidRPr="00AE69AF" w:rsidRDefault="00000000" w:rsidP="00F42C36">
      <w:pPr>
        <w:pStyle w:val="Heading3"/>
        <w:rPr>
          <w:highlight w:val="white"/>
        </w:rPr>
      </w:pPr>
      <w:bookmarkStart w:id="35" w:name="_Toc161400989"/>
      <w:r w:rsidRPr="00AE69AF">
        <w:rPr>
          <w:highlight w:val="white"/>
        </w:rPr>
        <w:lastRenderedPageBreak/>
        <w:t>Key Features and Functionalities:</w:t>
      </w:r>
      <w:bookmarkEnd w:id="35"/>
    </w:p>
    <w:p w14:paraId="4A2FEC64" w14:textId="77777777" w:rsidR="00626B7A" w:rsidRPr="00AE69AF"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1. Multilingual and Accent Recognition: The AAICS Assistant can accurately recognize and adapt to various languages and accents, ensuring inclusivity and accessibility for diverse customer bases.</w:t>
      </w:r>
    </w:p>
    <w:p w14:paraId="2B8C9EC2" w14:textId="77777777" w:rsidR="00626B7A" w:rsidRPr="00AE69AF"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2. Contextual Understanding and Response: Capable of maintaining conversation context, managing multiple inquiries simultaneously, and providing accurate responses tailored to individual customer needs.</w:t>
      </w:r>
    </w:p>
    <w:p w14:paraId="4CB33791" w14:textId="77777777" w:rsidR="00626B7A" w:rsidRPr="00AE69AF"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3. Seamless Transition to Human Agents: When necessary, the solution seamlessly escalates complex issues to human agents while providing detailed interaction summaries to ensure efficient resolution without loss of context.</w:t>
      </w:r>
    </w:p>
    <w:p w14:paraId="12678D45" w14:textId="77777777" w:rsidR="00626B7A" w:rsidRPr="00AE69AF"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4. Personalization: Utilizes customer data to tailor interactions, offering solutions and information that meet individual preferences and profiles.</w:t>
      </w:r>
    </w:p>
    <w:p w14:paraId="29A35082" w14:textId="77777777" w:rsidR="00626B7A" w:rsidRPr="00AE69AF"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5. Continuous Learning: The solution learns from each interaction, continuously improving its accuracy, responsiveness, and overall service quality based on customer feedback and interactions.</w:t>
      </w:r>
    </w:p>
    <w:p w14:paraId="795446CB" w14:textId="77777777" w:rsidR="00626B7A" w:rsidRPr="00AE69AF"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Use Cases:</w:t>
      </w:r>
    </w:p>
    <w:p w14:paraId="312CC319" w14:textId="77777777" w:rsidR="00626B7A" w:rsidRPr="00AE69AF"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 A customer contacts the bank's support line with a query about their recent transaction. The AAICS Assistant accurately identifies the inquiry, retrieves relevant account information, and provides a detailed response, resolving the issue promptly.</w:t>
      </w:r>
    </w:p>
    <w:p w14:paraId="1D45588C" w14:textId="77777777" w:rsidR="00626B7A" w:rsidRPr="00AE69AF"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 A non-native English speaker reaches out to the bank's chat support with a question about loan eligibility. The AAICS Assistant recognizes the customer's accent and language preferences, ensuring clear communication and accurate assistance.</w:t>
      </w:r>
    </w:p>
    <w:p w14:paraId="0862AAC2" w14:textId="77777777" w:rsidR="00626B7A" w:rsidRPr="00AE69AF" w:rsidRDefault="00000000" w:rsidP="00F42C36">
      <w:pPr>
        <w:pStyle w:val="Heading3"/>
        <w:rPr>
          <w:highlight w:val="white"/>
        </w:rPr>
      </w:pPr>
      <w:bookmarkStart w:id="36" w:name="_Toc161400990"/>
      <w:r w:rsidRPr="00AE69AF">
        <w:rPr>
          <w:highlight w:val="white"/>
        </w:rPr>
        <w:t>Benefits and Impact:</w:t>
      </w:r>
      <w:bookmarkEnd w:id="36"/>
    </w:p>
    <w:p w14:paraId="4C3D9B49" w14:textId="77777777" w:rsidR="00626B7A" w:rsidRPr="00AE69AF"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 Improved Customer Experience: The AAICS Assistant enhances customer satisfaction by providing personalized, efficient, and responsive support, leading to increased loyalty and retention.</w:t>
      </w:r>
    </w:p>
    <w:p w14:paraId="727B0BF2" w14:textId="77777777" w:rsidR="00626B7A" w:rsidRPr="00AE69AF"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 Operational Efficiency: By automating routine inquiries and streamlining support processes, the solution reduces operational costs and allows human agents to focus on more complex issues, improving overall efficiency.</w:t>
      </w:r>
    </w:p>
    <w:p w14:paraId="7586273D" w14:textId="77777777" w:rsidR="00626B7A" w:rsidRPr="00AE69AF"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 Enhanced Accessibility: Multilingual support and accent recognition ensure inclusivity and accessibility for customers from diverse linguistic backgrounds, fostering a more inclusive customer service environment.</w:t>
      </w:r>
    </w:p>
    <w:p w14:paraId="369C57C1" w14:textId="77777777" w:rsidR="00626B7A" w:rsidRPr="00AE69AF" w:rsidRDefault="00000000" w:rsidP="00AE69AF">
      <w:pPr>
        <w:shd w:val="clear" w:color="auto" w:fill="FFFFFF"/>
        <w:spacing w:before="240" w:after="240"/>
        <w:rPr>
          <w:rFonts w:eastAsia="Calibri" w:cs="Times New Roman"/>
          <w:b/>
          <w:szCs w:val="24"/>
          <w:highlight w:val="white"/>
        </w:rPr>
      </w:pPr>
      <w:r w:rsidRPr="00AE69AF">
        <w:rPr>
          <w:rFonts w:eastAsia="Calibri" w:cs="Times New Roman"/>
          <w:b/>
          <w:szCs w:val="24"/>
          <w:highlight w:val="white"/>
        </w:rPr>
        <w:t>Conclusion:</w:t>
      </w:r>
    </w:p>
    <w:p w14:paraId="26DF660D" w14:textId="77777777" w:rsidR="00626B7A" w:rsidRPr="00AE69AF"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 xml:space="preserve">The proposed AAICS Assistant offers a comprehensive solution to the challenges faced by traditional customer service operations in the banking and financial sectors. By leveraging advanced AI technologies, the solution not only addresses the identified problems but also delivers significant benefits to users and stakeholders, </w:t>
      </w:r>
      <w:proofErr w:type="gramStart"/>
      <w:r w:rsidRPr="00AE69AF">
        <w:rPr>
          <w:rFonts w:eastAsia="Calibri" w:cs="Times New Roman"/>
          <w:szCs w:val="24"/>
          <w:highlight w:val="white"/>
        </w:rPr>
        <w:t>ultimately setting</w:t>
      </w:r>
      <w:proofErr w:type="gramEnd"/>
      <w:r w:rsidRPr="00AE69AF">
        <w:rPr>
          <w:rFonts w:eastAsia="Calibri" w:cs="Times New Roman"/>
          <w:szCs w:val="24"/>
          <w:highlight w:val="white"/>
        </w:rPr>
        <w:t xml:space="preserve"> a new standard for excellence in customer interactions.</w:t>
      </w:r>
    </w:p>
    <w:p w14:paraId="061C317C" w14:textId="77777777" w:rsidR="00A84B7B" w:rsidRDefault="00A84B7B" w:rsidP="00AE69AF">
      <w:pPr>
        <w:pStyle w:val="Heading2"/>
        <w:shd w:val="clear" w:color="auto" w:fill="FFFFFF"/>
        <w:spacing w:before="240" w:after="240"/>
        <w:jc w:val="both"/>
        <w:rPr>
          <w:rFonts w:cs="Times New Roman"/>
          <w:szCs w:val="24"/>
        </w:rPr>
      </w:pPr>
      <w:bookmarkStart w:id="37" w:name="_c14c8m5dg9wh" w:colFirst="0" w:colLast="0"/>
      <w:bookmarkEnd w:id="37"/>
    </w:p>
    <w:p w14:paraId="1FA664A7" w14:textId="1735CD93" w:rsidR="00626B7A" w:rsidRPr="00AE69AF" w:rsidRDefault="00000000" w:rsidP="00A84B7B">
      <w:pPr>
        <w:pStyle w:val="Heading1"/>
      </w:pPr>
      <w:bookmarkStart w:id="38" w:name="_Toc161400991"/>
      <w:r w:rsidRPr="00AE69AF">
        <w:t>Risk Assessment and Mitigation</w:t>
      </w:r>
      <w:bookmarkEnd w:id="38"/>
    </w:p>
    <w:p w14:paraId="4D701629" w14:textId="77777777" w:rsidR="00626B7A" w:rsidRPr="00AE69AF" w:rsidRDefault="00000000" w:rsidP="00F42C36">
      <w:pPr>
        <w:pStyle w:val="Heading3"/>
        <w:rPr>
          <w:highlight w:val="white"/>
        </w:rPr>
      </w:pPr>
      <w:bookmarkStart w:id="39" w:name="_Toc161400992"/>
      <w:r w:rsidRPr="00AE69AF">
        <w:rPr>
          <w:highlight w:val="white"/>
        </w:rPr>
        <w:t>Objective:</w:t>
      </w:r>
      <w:bookmarkEnd w:id="39"/>
    </w:p>
    <w:p w14:paraId="600F0546" w14:textId="77777777" w:rsidR="00626B7A" w:rsidRPr="00AE69AF" w:rsidRDefault="00000000" w:rsidP="00AE69AF">
      <w:pPr>
        <w:shd w:val="clear" w:color="auto" w:fill="FFFFFF"/>
        <w:spacing w:before="240" w:after="240"/>
        <w:rPr>
          <w:rFonts w:eastAsia="Calibri" w:cs="Times New Roman"/>
          <w:b/>
          <w:szCs w:val="24"/>
          <w:highlight w:val="white"/>
        </w:rPr>
      </w:pPr>
      <w:r w:rsidRPr="00AE69AF">
        <w:rPr>
          <w:rFonts w:eastAsia="Calibri" w:cs="Times New Roman"/>
          <w:szCs w:val="24"/>
          <w:highlight w:val="white"/>
        </w:rPr>
        <w:t xml:space="preserve">The primary objective of the Risk Assessment and Mitigation plan is to proactively identify potential challenges and uncertainties associated with the development and implementation of the Automated Artificial Intelligent Customer Service Assistant (AAICS) software solution. This plan aims to systematically analyze and categorize risks, ensuring a comprehensive understanding of the potential impact on project timelines, budgets, and overall success. By formulating effective mitigation strategies, the objective is to minimize the likelihood and impact of identified risks, fostering a resilient project </w:t>
      </w:r>
      <w:proofErr w:type="gramStart"/>
      <w:r w:rsidRPr="00AE69AF">
        <w:rPr>
          <w:rFonts w:eastAsia="Calibri" w:cs="Times New Roman"/>
          <w:szCs w:val="24"/>
          <w:highlight w:val="white"/>
        </w:rPr>
        <w:t>environment</w:t>
      </w:r>
      <w:proofErr w:type="gramEnd"/>
      <w:r w:rsidRPr="00AE69AF">
        <w:rPr>
          <w:rFonts w:eastAsia="Calibri" w:cs="Times New Roman"/>
          <w:szCs w:val="24"/>
          <w:highlight w:val="white"/>
        </w:rPr>
        <w:t xml:space="preserve"> and ensuring the successful delivery of AAICS. This process will empower </w:t>
      </w:r>
      <w:r w:rsidRPr="00AE69AF">
        <w:rPr>
          <w:rFonts w:eastAsia="Calibri" w:cs="Times New Roman"/>
          <w:szCs w:val="24"/>
          <w:highlight w:val="white"/>
        </w:rPr>
        <w:lastRenderedPageBreak/>
        <w:t xml:space="preserve">the project team to make informed decisions, enhance adaptability to changing circumstances, and </w:t>
      </w:r>
      <w:proofErr w:type="gramStart"/>
      <w:r w:rsidRPr="00AE69AF">
        <w:rPr>
          <w:rFonts w:eastAsia="Calibri" w:cs="Times New Roman"/>
          <w:szCs w:val="24"/>
          <w:highlight w:val="white"/>
        </w:rPr>
        <w:t>ultimately contribute</w:t>
      </w:r>
      <w:proofErr w:type="gramEnd"/>
      <w:r w:rsidRPr="00AE69AF">
        <w:rPr>
          <w:rFonts w:eastAsia="Calibri" w:cs="Times New Roman"/>
          <w:szCs w:val="24"/>
          <w:highlight w:val="white"/>
        </w:rPr>
        <w:t xml:space="preserve"> to the achievement of project goals and stakeholder expectations,</w:t>
      </w:r>
    </w:p>
    <w:p w14:paraId="3B4A3B3A" w14:textId="77777777" w:rsidR="00626B7A" w:rsidRPr="00AE69AF" w:rsidRDefault="00626B7A" w:rsidP="00AE69AF">
      <w:pPr>
        <w:rPr>
          <w:rFonts w:eastAsia="Calibri" w:cs="Times New Roman"/>
          <w:b/>
          <w:szCs w:val="24"/>
          <w:highlight w:val="white"/>
        </w:rPr>
      </w:pPr>
    </w:p>
    <w:p w14:paraId="29CEF005" w14:textId="77777777" w:rsidR="00626B7A" w:rsidRPr="00AE69AF" w:rsidRDefault="00000000" w:rsidP="00AE69AF">
      <w:pPr>
        <w:pStyle w:val="Heading3"/>
        <w:rPr>
          <w:rFonts w:cs="Times New Roman"/>
          <w:sz w:val="24"/>
          <w:szCs w:val="24"/>
        </w:rPr>
      </w:pPr>
      <w:bookmarkStart w:id="40" w:name="_yu68j9ywi7bu" w:colFirst="0" w:colLast="0"/>
      <w:bookmarkStart w:id="41" w:name="_Toc161400993"/>
      <w:bookmarkEnd w:id="40"/>
      <w:r w:rsidRPr="00AE69AF">
        <w:rPr>
          <w:rFonts w:cs="Times New Roman"/>
          <w:sz w:val="24"/>
          <w:szCs w:val="24"/>
        </w:rPr>
        <w:t>Software Project Risks and Mitigation:</w:t>
      </w:r>
      <w:bookmarkEnd w:id="41"/>
    </w:p>
    <w:p w14:paraId="02DAC264" w14:textId="77777777" w:rsidR="00626B7A" w:rsidRPr="00AE69AF" w:rsidRDefault="00000000" w:rsidP="00AE69AF">
      <w:pPr>
        <w:rPr>
          <w:rFonts w:eastAsia="Calibri" w:cs="Times New Roman"/>
          <w:b/>
          <w:szCs w:val="24"/>
          <w:highlight w:val="white"/>
        </w:rPr>
      </w:pPr>
      <w:r w:rsidRPr="00AE69AF">
        <w:rPr>
          <w:rFonts w:eastAsia="Calibri" w:cs="Times New Roman"/>
          <w:b/>
          <w:szCs w:val="24"/>
          <w:highlight w:val="white"/>
        </w:rPr>
        <w:tab/>
      </w:r>
      <w:r w:rsidRPr="00AE69AF">
        <w:rPr>
          <w:rFonts w:eastAsia="Calibri" w:cs="Times New Roman"/>
          <w:b/>
          <w:szCs w:val="24"/>
          <w:highlight w:val="white"/>
        </w:rPr>
        <w:tab/>
      </w:r>
    </w:p>
    <w:p w14:paraId="1D603040" w14:textId="77777777" w:rsidR="00626B7A" w:rsidRPr="00AE69AF" w:rsidRDefault="00000000" w:rsidP="00F42C36">
      <w:pPr>
        <w:pStyle w:val="Heading3"/>
        <w:rPr>
          <w:highlight w:val="white"/>
        </w:rPr>
      </w:pPr>
      <w:bookmarkStart w:id="42" w:name="_Toc161400994"/>
      <w:r w:rsidRPr="00AE69AF">
        <w:rPr>
          <w:highlight w:val="white"/>
        </w:rPr>
        <w:t>Technical Risks:</w:t>
      </w:r>
      <w:bookmarkEnd w:id="42"/>
    </w:p>
    <w:p w14:paraId="0E27CA64" w14:textId="77777777" w:rsidR="00626B7A" w:rsidRPr="00AE69AF" w:rsidRDefault="00000000" w:rsidP="00AE69AF">
      <w:pPr>
        <w:numPr>
          <w:ilvl w:val="1"/>
          <w:numId w:val="7"/>
        </w:numPr>
        <w:rPr>
          <w:rFonts w:eastAsia="Times New Roman" w:cs="Times New Roman"/>
          <w:b/>
          <w:szCs w:val="24"/>
          <w:highlight w:val="white"/>
        </w:rPr>
      </w:pPr>
      <w:r w:rsidRPr="00AE69AF">
        <w:rPr>
          <w:rFonts w:eastAsia="Calibri" w:cs="Times New Roman"/>
          <w:b/>
          <w:szCs w:val="24"/>
          <w:highlight w:val="white"/>
        </w:rPr>
        <w:t xml:space="preserve">Integration Challenges: </w:t>
      </w:r>
      <w:r w:rsidRPr="00AE69AF">
        <w:rPr>
          <w:rFonts w:eastAsia="Calibri" w:cs="Times New Roman"/>
          <w:szCs w:val="24"/>
          <w:highlight w:val="white"/>
        </w:rPr>
        <w:t>Given the complex nature of the AAICS, integrating it seamlessly with existing banking systems and databases might pose a challenge. This could result in data inconsistencies or operational disruptions.</w:t>
      </w:r>
    </w:p>
    <w:p w14:paraId="278C1F38" w14:textId="77777777" w:rsidR="00626B7A" w:rsidRPr="00AE69AF" w:rsidRDefault="00000000" w:rsidP="00AE69AF">
      <w:pPr>
        <w:numPr>
          <w:ilvl w:val="2"/>
          <w:numId w:val="7"/>
        </w:numPr>
        <w:rPr>
          <w:rFonts w:eastAsia="Times New Roman" w:cs="Times New Roman"/>
          <w:b/>
          <w:szCs w:val="24"/>
          <w:highlight w:val="white"/>
        </w:rPr>
      </w:pPr>
      <w:r w:rsidRPr="00AE69AF">
        <w:rPr>
          <w:rFonts w:eastAsia="Calibri" w:cs="Times New Roman"/>
          <w:b/>
          <w:szCs w:val="24"/>
          <w:highlight w:val="white"/>
        </w:rPr>
        <w:t xml:space="preserve">Mitigation: </w:t>
      </w:r>
      <w:r w:rsidRPr="00AE69AF">
        <w:rPr>
          <w:rFonts w:eastAsia="Calibri" w:cs="Times New Roman"/>
          <w:szCs w:val="24"/>
          <w:highlight w:val="white"/>
        </w:rPr>
        <w:t>Conduct a comprehensive system analysis before implementation, collaborate closely with IT experts, and utilize standardized APIs for integration. Implement a phased integration approach, starting with less critical systems.</w:t>
      </w:r>
    </w:p>
    <w:p w14:paraId="4596665C" w14:textId="77777777" w:rsidR="00626B7A" w:rsidRPr="00AE69AF" w:rsidRDefault="00626B7A" w:rsidP="00AE69AF">
      <w:pPr>
        <w:ind w:left="2160"/>
        <w:rPr>
          <w:rFonts w:eastAsia="Calibri" w:cs="Times New Roman"/>
          <w:szCs w:val="24"/>
          <w:highlight w:val="white"/>
        </w:rPr>
      </w:pPr>
    </w:p>
    <w:p w14:paraId="35E1A80C" w14:textId="77777777" w:rsidR="00626B7A" w:rsidRPr="00AE69AF" w:rsidRDefault="00000000" w:rsidP="00AE69AF">
      <w:pPr>
        <w:numPr>
          <w:ilvl w:val="1"/>
          <w:numId w:val="7"/>
        </w:numPr>
        <w:rPr>
          <w:rFonts w:eastAsia="Times New Roman" w:cs="Times New Roman"/>
          <w:b/>
          <w:szCs w:val="24"/>
          <w:highlight w:val="white"/>
        </w:rPr>
      </w:pPr>
      <w:r w:rsidRPr="00AE69AF">
        <w:rPr>
          <w:rFonts w:eastAsia="Calibri" w:cs="Times New Roman"/>
          <w:b/>
          <w:szCs w:val="24"/>
          <w:highlight w:val="white"/>
        </w:rPr>
        <w:t>Unforeseen Technical Issues:</w:t>
      </w:r>
      <w:r w:rsidRPr="00AE69AF">
        <w:rPr>
          <w:rFonts w:eastAsia="Calibri" w:cs="Times New Roman"/>
          <w:szCs w:val="24"/>
          <w:highlight w:val="white"/>
        </w:rPr>
        <w:t xml:space="preserve"> As the AAICS incorporates </w:t>
      </w:r>
      <w:proofErr w:type="gramStart"/>
      <w:r w:rsidRPr="00AE69AF">
        <w:rPr>
          <w:rFonts w:eastAsia="Calibri" w:cs="Times New Roman"/>
          <w:szCs w:val="24"/>
          <w:highlight w:val="white"/>
        </w:rPr>
        <w:t>cutting-edge</w:t>
      </w:r>
      <w:proofErr w:type="gramEnd"/>
      <w:r w:rsidRPr="00AE69AF">
        <w:rPr>
          <w:rFonts w:eastAsia="Calibri" w:cs="Times New Roman"/>
          <w:szCs w:val="24"/>
          <w:highlight w:val="white"/>
        </w:rPr>
        <w:t xml:space="preserve"> technologies, unforeseen technical issues during the development phase, such as algorithmic glitches or compatibility issues, may arise.</w:t>
      </w:r>
    </w:p>
    <w:p w14:paraId="2CF898EC" w14:textId="77777777" w:rsidR="00626B7A" w:rsidRPr="00AE69AF" w:rsidRDefault="00000000" w:rsidP="00AE69AF">
      <w:pPr>
        <w:numPr>
          <w:ilvl w:val="2"/>
          <w:numId w:val="7"/>
        </w:numPr>
        <w:rPr>
          <w:rFonts w:eastAsia="Times New Roman" w:cs="Times New Roman"/>
          <w:b/>
          <w:szCs w:val="24"/>
          <w:highlight w:val="white"/>
        </w:rPr>
      </w:pPr>
      <w:r w:rsidRPr="00AE69AF">
        <w:rPr>
          <w:rFonts w:eastAsia="Calibri" w:cs="Times New Roman"/>
          <w:b/>
          <w:szCs w:val="24"/>
          <w:highlight w:val="white"/>
        </w:rPr>
        <w:t xml:space="preserve">Mitigation: </w:t>
      </w:r>
      <w:r w:rsidRPr="00AE69AF">
        <w:rPr>
          <w:rFonts w:eastAsia="Calibri" w:cs="Times New Roman"/>
          <w:szCs w:val="24"/>
          <w:highlight w:val="white"/>
        </w:rPr>
        <w:t>Adopt an agile development methodology, conduct regular code reviews, and have a contingency plan for quick issue resolution. Regularly update the development team on the latest advancements in AI technologies.</w:t>
      </w:r>
    </w:p>
    <w:p w14:paraId="580F50ED" w14:textId="77777777" w:rsidR="00626B7A" w:rsidRPr="00AE69AF" w:rsidRDefault="00626B7A" w:rsidP="00AE69AF">
      <w:pPr>
        <w:ind w:left="2160"/>
        <w:rPr>
          <w:rFonts w:eastAsia="Calibri" w:cs="Times New Roman"/>
          <w:szCs w:val="24"/>
          <w:highlight w:val="white"/>
        </w:rPr>
      </w:pPr>
    </w:p>
    <w:p w14:paraId="5EA080F8" w14:textId="77777777" w:rsidR="00626B7A" w:rsidRPr="00AE69AF" w:rsidRDefault="00000000" w:rsidP="00AE69AF">
      <w:pPr>
        <w:numPr>
          <w:ilvl w:val="1"/>
          <w:numId w:val="7"/>
        </w:numPr>
        <w:rPr>
          <w:rFonts w:eastAsia="Times New Roman" w:cs="Times New Roman"/>
          <w:b/>
          <w:szCs w:val="24"/>
          <w:highlight w:val="white"/>
        </w:rPr>
      </w:pPr>
      <w:r w:rsidRPr="00AE69AF">
        <w:rPr>
          <w:rFonts w:eastAsia="Calibri" w:cs="Times New Roman"/>
          <w:b/>
          <w:szCs w:val="24"/>
          <w:highlight w:val="white"/>
        </w:rPr>
        <w:t>Dependency on External Frameworks:</w:t>
      </w:r>
      <w:r w:rsidRPr="00AE69AF">
        <w:rPr>
          <w:rFonts w:eastAsia="Calibri" w:cs="Times New Roman"/>
          <w:szCs w:val="24"/>
          <w:highlight w:val="white"/>
        </w:rPr>
        <w:t xml:space="preserve"> The AAICS relies on external Natural Language Processing (NLP) and Machine Learning (ML) frameworks, making it susceptible to changes or discontinuations of these frameworks.</w:t>
      </w:r>
    </w:p>
    <w:p w14:paraId="4E808103" w14:textId="77777777" w:rsidR="00626B7A" w:rsidRPr="00AE69AF" w:rsidRDefault="00000000" w:rsidP="00AE69AF">
      <w:pPr>
        <w:numPr>
          <w:ilvl w:val="2"/>
          <w:numId w:val="7"/>
        </w:numPr>
        <w:rPr>
          <w:rFonts w:eastAsia="Times New Roman" w:cs="Times New Roman"/>
          <w:b/>
          <w:szCs w:val="24"/>
          <w:highlight w:val="white"/>
        </w:rPr>
      </w:pPr>
      <w:r w:rsidRPr="00AE69AF">
        <w:rPr>
          <w:rFonts w:eastAsia="Calibri" w:cs="Times New Roman"/>
          <w:b/>
          <w:szCs w:val="24"/>
          <w:highlight w:val="white"/>
        </w:rPr>
        <w:t>Mitigation:</w:t>
      </w:r>
      <w:r w:rsidRPr="00AE69AF">
        <w:rPr>
          <w:rFonts w:eastAsia="Calibri" w:cs="Times New Roman"/>
          <w:szCs w:val="24"/>
          <w:highlight w:val="white"/>
        </w:rPr>
        <w:t xml:space="preserve"> Stay informed about updates to external frameworks, have backup solutions in place, and consider building custom models for critical components to reduce dependence.</w:t>
      </w:r>
    </w:p>
    <w:p w14:paraId="32E21E8A" w14:textId="77777777" w:rsidR="00626B7A" w:rsidRPr="00AE69AF" w:rsidRDefault="00626B7A" w:rsidP="00AE69AF">
      <w:pPr>
        <w:ind w:left="2160"/>
        <w:rPr>
          <w:rFonts w:eastAsia="Calibri" w:cs="Times New Roman"/>
          <w:szCs w:val="24"/>
          <w:highlight w:val="white"/>
        </w:rPr>
      </w:pPr>
    </w:p>
    <w:p w14:paraId="27BA74CB" w14:textId="77777777" w:rsidR="00626B7A" w:rsidRPr="00AE69AF" w:rsidRDefault="00000000" w:rsidP="00AE69AF">
      <w:pPr>
        <w:numPr>
          <w:ilvl w:val="1"/>
          <w:numId w:val="7"/>
        </w:numPr>
        <w:rPr>
          <w:rFonts w:eastAsia="Times New Roman" w:cs="Times New Roman"/>
          <w:b/>
          <w:szCs w:val="24"/>
          <w:highlight w:val="white"/>
        </w:rPr>
      </w:pPr>
      <w:r w:rsidRPr="00AE69AF">
        <w:rPr>
          <w:rFonts w:eastAsia="Calibri" w:cs="Times New Roman"/>
          <w:b/>
          <w:szCs w:val="24"/>
          <w:highlight w:val="white"/>
        </w:rPr>
        <w:t>Containerization and Orchestration:</w:t>
      </w:r>
      <w:r w:rsidRPr="00AE69AF">
        <w:rPr>
          <w:rFonts w:eastAsia="Calibri" w:cs="Times New Roman"/>
          <w:szCs w:val="24"/>
          <w:highlight w:val="white"/>
        </w:rPr>
        <w:t xml:space="preserve"> When deploying applications across different environments, variations in system configurations, dependencies, or infrastructure may lead to deployment inconsistencies. These inconsistencies can result in unexpected behavior or errors, making it challenging to ensure a reliable and uniform deployment.</w:t>
      </w:r>
    </w:p>
    <w:p w14:paraId="371F4F5C" w14:textId="77777777" w:rsidR="00626B7A" w:rsidRPr="00AE69AF" w:rsidRDefault="00000000" w:rsidP="00AE69AF">
      <w:pPr>
        <w:numPr>
          <w:ilvl w:val="2"/>
          <w:numId w:val="7"/>
        </w:numPr>
        <w:rPr>
          <w:rFonts w:eastAsia="Times New Roman" w:cs="Times New Roman"/>
          <w:b/>
          <w:szCs w:val="24"/>
          <w:highlight w:val="white"/>
        </w:rPr>
      </w:pPr>
      <w:r w:rsidRPr="00AE69AF">
        <w:rPr>
          <w:rFonts w:eastAsia="Calibri" w:cs="Times New Roman"/>
          <w:b/>
          <w:szCs w:val="24"/>
          <w:highlight w:val="white"/>
        </w:rPr>
        <w:t>Mitigation:</w:t>
      </w:r>
      <w:r w:rsidRPr="00AE69AF">
        <w:rPr>
          <w:rFonts w:eastAsia="Calibri" w:cs="Times New Roman"/>
          <w:szCs w:val="24"/>
          <w:highlight w:val="white"/>
        </w:rPr>
        <w:t xml:space="preserve"> Containerization reduces these inconsistencies by packaging the application and its dependencies together. Orchestration tools like Kubernetes ensure consistent management and scaling of containerized applications.</w:t>
      </w:r>
    </w:p>
    <w:p w14:paraId="47345E6E" w14:textId="77777777" w:rsidR="00626B7A" w:rsidRPr="00AE69AF" w:rsidRDefault="00626B7A" w:rsidP="00AE69AF">
      <w:pPr>
        <w:ind w:left="2160"/>
        <w:rPr>
          <w:rFonts w:eastAsia="Calibri" w:cs="Times New Roman"/>
          <w:szCs w:val="24"/>
          <w:highlight w:val="white"/>
        </w:rPr>
      </w:pPr>
    </w:p>
    <w:p w14:paraId="3F176BEA" w14:textId="77777777" w:rsidR="00626B7A" w:rsidRPr="00AE69AF" w:rsidRDefault="00000000" w:rsidP="00AE69AF">
      <w:pPr>
        <w:numPr>
          <w:ilvl w:val="1"/>
          <w:numId w:val="7"/>
        </w:numPr>
        <w:rPr>
          <w:rFonts w:eastAsia="Times New Roman" w:cs="Times New Roman"/>
          <w:b/>
          <w:szCs w:val="24"/>
          <w:highlight w:val="white"/>
        </w:rPr>
      </w:pPr>
      <w:r w:rsidRPr="00AE69AF">
        <w:rPr>
          <w:rFonts w:eastAsia="Calibri" w:cs="Times New Roman"/>
          <w:b/>
          <w:szCs w:val="24"/>
          <w:highlight w:val="white"/>
        </w:rPr>
        <w:t>Continuous Deployment and Integration (CI/CD):</w:t>
      </w:r>
      <w:r w:rsidRPr="00AE69AF">
        <w:rPr>
          <w:rFonts w:eastAsia="Calibri" w:cs="Times New Roman"/>
          <w:szCs w:val="24"/>
          <w:highlight w:val="white"/>
        </w:rPr>
        <w:t xml:space="preserve"> Human errors during the deployment process can lead to misconfigurations, incomplete updates, or other issues in the production environment. Additionally, deploying faulty code without proper validation can result in system outages, performance issues, or unexpected behavior for end-users.</w:t>
      </w:r>
    </w:p>
    <w:p w14:paraId="0093D491" w14:textId="77777777" w:rsidR="00626B7A" w:rsidRPr="00AE69AF" w:rsidRDefault="00000000" w:rsidP="00AE69AF">
      <w:pPr>
        <w:numPr>
          <w:ilvl w:val="2"/>
          <w:numId w:val="7"/>
        </w:numPr>
        <w:rPr>
          <w:rFonts w:eastAsia="Times New Roman" w:cs="Times New Roman"/>
          <w:b/>
          <w:szCs w:val="24"/>
          <w:highlight w:val="white"/>
        </w:rPr>
      </w:pPr>
      <w:r w:rsidRPr="00AE69AF">
        <w:rPr>
          <w:rFonts w:eastAsia="Calibri" w:cs="Times New Roman"/>
          <w:b/>
          <w:szCs w:val="24"/>
          <w:highlight w:val="white"/>
        </w:rPr>
        <w:t>Mitigation:</w:t>
      </w:r>
      <w:r w:rsidRPr="00AE69AF">
        <w:rPr>
          <w:rFonts w:eastAsia="Calibri" w:cs="Times New Roman"/>
          <w:szCs w:val="24"/>
          <w:highlight w:val="white"/>
        </w:rPr>
        <w:t xml:space="preserve"> CI/CD pipelines automate deployment, reducing the reliance on manual processes and minimizing the risk of human errors. Automated testing and linting catch issues early in the development cycle, preventing the deployment of faulty code.</w:t>
      </w:r>
    </w:p>
    <w:p w14:paraId="424E6903" w14:textId="77777777" w:rsidR="00626B7A" w:rsidRPr="00AE69AF" w:rsidRDefault="00626B7A" w:rsidP="00AE69AF">
      <w:pPr>
        <w:rPr>
          <w:rFonts w:eastAsia="Calibri" w:cs="Times New Roman"/>
          <w:szCs w:val="24"/>
          <w:highlight w:val="white"/>
        </w:rPr>
      </w:pPr>
    </w:p>
    <w:p w14:paraId="551F639E" w14:textId="77777777" w:rsidR="00626B7A" w:rsidRPr="00AE69AF" w:rsidRDefault="00000000" w:rsidP="00F42C36">
      <w:pPr>
        <w:pStyle w:val="Heading3"/>
        <w:rPr>
          <w:highlight w:val="white"/>
        </w:rPr>
      </w:pPr>
      <w:bookmarkStart w:id="43" w:name="_Toc161400995"/>
      <w:r w:rsidRPr="00AE69AF">
        <w:rPr>
          <w:highlight w:val="white"/>
        </w:rPr>
        <w:t>Resource Risks:</w:t>
      </w:r>
      <w:bookmarkEnd w:id="43"/>
    </w:p>
    <w:p w14:paraId="303D8D4D" w14:textId="77777777" w:rsidR="00626B7A" w:rsidRPr="00AE69AF" w:rsidRDefault="00000000" w:rsidP="00AE69AF">
      <w:pPr>
        <w:numPr>
          <w:ilvl w:val="1"/>
          <w:numId w:val="7"/>
        </w:numPr>
        <w:rPr>
          <w:rFonts w:eastAsia="Times New Roman" w:cs="Times New Roman"/>
          <w:b/>
          <w:szCs w:val="24"/>
          <w:highlight w:val="white"/>
        </w:rPr>
      </w:pPr>
      <w:r w:rsidRPr="00AE69AF">
        <w:rPr>
          <w:rFonts w:eastAsia="Calibri" w:cs="Times New Roman"/>
          <w:b/>
          <w:szCs w:val="24"/>
          <w:highlight w:val="white"/>
        </w:rPr>
        <w:t>Attrition of Key Team Members:</w:t>
      </w:r>
      <w:r w:rsidRPr="00AE69AF">
        <w:rPr>
          <w:rFonts w:eastAsia="Calibri" w:cs="Times New Roman"/>
          <w:szCs w:val="24"/>
          <w:highlight w:val="white"/>
        </w:rPr>
        <w:t xml:space="preserve"> Losing key team members with specialized skills, such as NLP or ML experts, could impact project progress and quality.</w:t>
      </w:r>
    </w:p>
    <w:p w14:paraId="446281D6" w14:textId="77777777" w:rsidR="00626B7A" w:rsidRPr="00AE69AF" w:rsidRDefault="00000000" w:rsidP="00AE69AF">
      <w:pPr>
        <w:numPr>
          <w:ilvl w:val="2"/>
          <w:numId w:val="7"/>
        </w:numPr>
        <w:rPr>
          <w:rFonts w:eastAsia="Times New Roman" w:cs="Times New Roman"/>
          <w:b/>
          <w:szCs w:val="24"/>
          <w:highlight w:val="white"/>
        </w:rPr>
      </w:pPr>
      <w:r w:rsidRPr="00AE69AF">
        <w:rPr>
          <w:rFonts w:eastAsia="Calibri" w:cs="Times New Roman"/>
          <w:b/>
          <w:szCs w:val="24"/>
          <w:highlight w:val="white"/>
        </w:rPr>
        <w:t>Mitigation:</w:t>
      </w:r>
      <w:r w:rsidRPr="00AE69AF">
        <w:rPr>
          <w:rFonts w:eastAsia="Calibri" w:cs="Times New Roman"/>
          <w:szCs w:val="24"/>
          <w:highlight w:val="white"/>
        </w:rPr>
        <w:t xml:space="preserve"> Cross-train team members on key skills, maintain comprehensive documentation, and foster a positive work environment to enhance employee retention. Have contingency plans for knowledge transfer.</w:t>
      </w:r>
    </w:p>
    <w:p w14:paraId="121BD7CB" w14:textId="77777777" w:rsidR="00626B7A" w:rsidRPr="00AE69AF" w:rsidRDefault="00626B7A" w:rsidP="00AE69AF">
      <w:pPr>
        <w:ind w:left="2160"/>
        <w:rPr>
          <w:rFonts w:eastAsia="Calibri" w:cs="Times New Roman"/>
          <w:szCs w:val="24"/>
          <w:highlight w:val="white"/>
        </w:rPr>
      </w:pPr>
    </w:p>
    <w:p w14:paraId="5132538C" w14:textId="77777777" w:rsidR="00626B7A" w:rsidRPr="00AE69AF" w:rsidRDefault="00000000" w:rsidP="00AE69AF">
      <w:pPr>
        <w:numPr>
          <w:ilvl w:val="1"/>
          <w:numId w:val="7"/>
        </w:numPr>
        <w:rPr>
          <w:rFonts w:eastAsia="Times New Roman" w:cs="Times New Roman"/>
          <w:b/>
          <w:szCs w:val="24"/>
          <w:highlight w:val="white"/>
        </w:rPr>
      </w:pPr>
      <w:r w:rsidRPr="00AE69AF">
        <w:rPr>
          <w:rFonts w:eastAsia="Calibri" w:cs="Times New Roman"/>
          <w:b/>
          <w:szCs w:val="24"/>
          <w:highlight w:val="white"/>
        </w:rPr>
        <w:lastRenderedPageBreak/>
        <w:t>Overestimation or Underestimation of Resources:</w:t>
      </w:r>
      <w:r w:rsidRPr="00AE69AF">
        <w:rPr>
          <w:rFonts w:eastAsia="Calibri" w:cs="Times New Roman"/>
          <w:szCs w:val="24"/>
          <w:highlight w:val="white"/>
        </w:rPr>
        <w:t xml:space="preserve"> Misjudging the required number of specialists in NLP, ML, or UI/UX design could lead to inefficiencies or delays.</w:t>
      </w:r>
    </w:p>
    <w:p w14:paraId="12BC02AB" w14:textId="77777777" w:rsidR="00626B7A" w:rsidRPr="00AE69AF" w:rsidRDefault="00000000" w:rsidP="00AE69AF">
      <w:pPr>
        <w:numPr>
          <w:ilvl w:val="2"/>
          <w:numId w:val="7"/>
        </w:numPr>
        <w:rPr>
          <w:rFonts w:eastAsia="Times New Roman" w:cs="Times New Roman"/>
          <w:b/>
          <w:szCs w:val="24"/>
          <w:highlight w:val="white"/>
        </w:rPr>
      </w:pPr>
      <w:r w:rsidRPr="00AE69AF">
        <w:rPr>
          <w:rFonts w:eastAsia="Calibri" w:cs="Times New Roman"/>
          <w:b/>
          <w:szCs w:val="24"/>
          <w:highlight w:val="white"/>
        </w:rPr>
        <w:t>Mitigation:</w:t>
      </w:r>
      <w:r w:rsidRPr="00AE69AF">
        <w:rPr>
          <w:rFonts w:eastAsia="Calibri" w:cs="Times New Roman"/>
          <w:szCs w:val="24"/>
          <w:highlight w:val="white"/>
        </w:rPr>
        <w:t xml:space="preserve"> Regularly reassess resource needs based on project progress, have a flexible staffing plan that allows for scaling up or down, and adjust team sizes accordingly.</w:t>
      </w:r>
    </w:p>
    <w:p w14:paraId="51BF27AC" w14:textId="77777777" w:rsidR="00626B7A" w:rsidRPr="00AE69AF" w:rsidRDefault="00626B7A" w:rsidP="00AE69AF">
      <w:pPr>
        <w:rPr>
          <w:rFonts w:eastAsia="Calibri" w:cs="Times New Roman"/>
          <w:b/>
          <w:szCs w:val="24"/>
          <w:highlight w:val="white"/>
        </w:rPr>
      </w:pPr>
    </w:p>
    <w:p w14:paraId="2D61CB40" w14:textId="77777777" w:rsidR="00626B7A" w:rsidRPr="00AE69AF" w:rsidRDefault="00000000" w:rsidP="00AE69AF">
      <w:pPr>
        <w:numPr>
          <w:ilvl w:val="0"/>
          <w:numId w:val="7"/>
        </w:numPr>
        <w:rPr>
          <w:rFonts w:eastAsia="Calibri" w:cs="Times New Roman"/>
          <w:b/>
          <w:szCs w:val="24"/>
          <w:highlight w:val="white"/>
        </w:rPr>
      </w:pPr>
      <w:r w:rsidRPr="00AE69AF">
        <w:rPr>
          <w:rFonts w:eastAsia="Calibri" w:cs="Times New Roman"/>
          <w:b/>
          <w:szCs w:val="24"/>
          <w:highlight w:val="white"/>
        </w:rPr>
        <w:t>Timeline Risks:</w:t>
      </w:r>
    </w:p>
    <w:p w14:paraId="1BBF20F5" w14:textId="77777777" w:rsidR="00626B7A" w:rsidRPr="00AE69AF" w:rsidRDefault="00000000" w:rsidP="00AE69AF">
      <w:pPr>
        <w:numPr>
          <w:ilvl w:val="1"/>
          <w:numId w:val="7"/>
        </w:numPr>
        <w:rPr>
          <w:rFonts w:eastAsia="Times New Roman" w:cs="Times New Roman"/>
          <w:b/>
          <w:szCs w:val="24"/>
          <w:highlight w:val="white"/>
        </w:rPr>
      </w:pPr>
      <w:r w:rsidRPr="00AE69AF">
        <w:rPr>
          <w:rFonts w:eastAsia="Calibri" w:cs="Times New Roman"/>
          <w:b/>
          <w:szCs w:val="24"/>
          <w:highlight w:val="white"/>
        </w:rPr>
        <w:t>Unforeseen Delays:</w:t>
      </w:r>
      <w:r w:rsidRPr="00AE69AF">
        <w:rPr>
          <w:rFonts w:eastAsia="Calibri" w:cs="Times New Roman"/>
          <w:szCs w:val="24"/>
          <w:highlight w:val="white"/>
        </w:rPr>
        <w:t xml:space="preserve"> Unexpected issues during development, testing, or deployment could cause delays in the project timeline.</w:t>
      </w:r>
    </w:p>
    <w:p w14:paraId="0E600E28" w14:textId="77777777" w:rsidR="00626B7A" w:rsidRPr="00AE69AF" w:rsidRDefault="00000000" w:rsidP="00AE69AF">
      <w:pPr>
        <w:numPr>
          <w:ilvl w:val="2"/>
          <w:numId w:val="7"/>
        </w:numPr>
        <w:rPr>
          <w:rFonts w:eastAsia="Times New Roman" w:cs="Times New Roman"/>
          <w:b/>
          <w:szCs w:val="24"/>
          <w:highlight w:val="white"/>
        </w:rPr>
      </w:pPr>
      <w:r w:rsidRPr="00AE69AF">
        <w:rPr>
          <w:rFonts w:eastAsia="Calibri" w:cs="Times New Roman"/>
          <w:b/>
          <w:szCs w:val="24"/>
          <w:highlight w:val="white"/>
        </w:rPr>
        <w:t>Mitigation:</w:t>
      </w:r>
      <w:r w:rsidRPr="00AE69AF">
        <w:rPr>
          <w:rFonts w:eastAsia="Calibri" w:cs="Times New Roman"/>
          <w:szCs w:val="24"/>
          <w:highlight w:val="white"/>
        </w:rPr>
        <w:t xml:space="preserve"> Set realistic timelines, build buffers into the schedule, and conduct regular progress assessments. Implement a robust project management and monitoring system.</w:t>
      </w:r>
    </w:p>
    <w:p w14:paraId="160BBC05" w14:textId="77777777" w:rsidR="00626B7A" w:rsidRPr="00AE69AF" w:rsidRDefault="00626B7A" w:rsidP="00AE69AF">
      <w:pPr>
        <w:ind w:left="2160"/>
        <w:rPr>
          <w:rFonts w:eastAsia="Calibri" w:cs="Times New Roman"/>
          <w:szCs w:val="24"/>
          <w:highlight w:val="white"/>
        </w:rPr>
      </w:pPr>
    </w:p>
    <w:p w14:paraId="5B38DB17" w14:textId="77777777" w:rsidR="00626B7A" w:rsidRPr="00AE69AF" w:rsidRDefault="00000000" w:rsidP="00AE69AF">
      <w:pPr>
        <w:numPr>
          <w:ilvl w:val="1"/>
          <w:numId w:val="7"/>
        </w:numPr>
        <w:rPr>
          <w:rFonts w:eastAsia="Times New Roman" w:cs="Times New Roman"/>
          <w:b/>
          <w:szCs w:val="24"/>
          <w:highlight w:val="white"/>
        </w:rPr>
      </w:pPr>
      <w:r w:rsidRPr="00AE69AF">
        <w:rPr>
          <w:rFonts w:eastAsia="Calibri" w:cs="Times New Roman"/>
          <w:b/>
          <w:szCs w:val="24"/>
          <w:highlight w:val="white"/>
        </w:rPr>
        <w:t>Changes in Project Scope or Requirements:</w:t>
      </w:r>
      <w:r w:rsidRPr="00AE69AF">
        <w:rPr>
          <w:rFonts w:eastAsia="Calibri" w:cs="Times New Roman"/>
          <w:szCs w:val="24"/>
          <w:highlight w:val="white"/>
        </w:rPr>
        <w:t xml:space="preserve"> Changes in the project scope or requirements may result in additional development time and resources.</w:t>
      </w:r>
    </w:p>
    <w:p w14:paraId="2F39E1F0" w14:textId="77777777" w:rsidR="00626B7A" w:rsidRPr="00AE69AF" w:rsidRDefault="00000000" w:rsidP="00AE69AF">
      <w:pPr>
        <w:numPr>
          <w:ilvl w:val="2"/>
          <w:numId w:val="7"/>
        </w:numPr>
        <w:rPr>
          <w:rFonts w:eastAsia="Times New Roman" w:cs="Times New Roman"/>
          <w:b/>
          <w:szCs w:val="24"/>
          <w:highlight w:val="white"/>
        </w:rPr>
      </w:pPr>
      <w:r w:rsidRPr="00AE69AF">
        <w:rPr>
          <w:rFonts w:eastAsia="Calibri" w:cs="Times New Roman"/>
          <w:b/>
          <w:szCs w:val="24"/>
          <w:highlight w:val="white"/>
        </w:rPr>
        <w:t>Mitigation:</w:t>
      </w:r>
      <w:r w:rsidRPr="00AE69AF">
        <w:rPr>
          <w:rFonts w:eastAsia="Calibri" w:cs="Times New Roman"/>
          <w:szCs w:val="24"/>
          <w:highlight w:val="white"/>
        </w:rPr>
        <w:t xml:space="preserve"> Clearly define and document the project </w:t>
      </w:r>
      <w:proofErr w:type="gramStart"/>
      <w:r w:rsidRPr="00AE69AF">
        <w:rPr>
          <w:rFonts w:eastAsia="Calibri" w:cs="Times New Roman"/>
          <w:szCs w:val="24"/>
          <w:highlight w:val="white"/>
        </w:rPr>
        <w:t>scope, and</w:t>
      </w:r>
      <w:proofErr w:type="gramEnd"/>
      <w:r w:rsidRPr="00AE69AF">
        <w:rPr>
          <w:rFonts w:eastAsia="Calibri" w:cs="Times New Roman"/>
          <w:szCs w:val="24"/>
          <w:highlight w:val="white"/>
        </w:rPr>
        <w:t xml:space="preserve"> implement a change management process to evaluate and address any alterations. Educate stakeholders about the impact of scope changes on timelines.</w:t>
      </w:r>
    </w:p>
    <w:p w14:paraId="5A9D9332" w14:textId="77777777" w:rsidR="00626B7A" w:rsidRPr="00AE69AF" w:rsidRDefault="00626B7A" w:rsidP="00AE69AF">
      <w:pPr>
        <w:rPr>
          <w:rFonts w:eastAsia="Calibri" w:cs="Times New Roman"/>
          <w:b/>
          <w:szCs w:val="24"/>
          <w:highlight w:val="white"/>
        </w:rPr>
      </w:pPr>
    </w:p>
    <w:p w14:paraId="798D17B9" w14:textId="77777777" w:rsidR="00626B7A" w:rsidRPr="00AE69AF" w:rsidRDefault="00000000" w:rsidP="00F42C36">
      <w:pPr>
        <w:pStyle w:val="Heading3"/>
        <w:rPr>
          <w:highlight w:val="white"/>
        </w:rPr>
      </w:pPr>
      <w:bookmarkStart w:id="44" w:name="_Toc161400996"/>
      <w:r w:rsidRPr="00AE69AF">
        <w:rPr>
          <w:highlight w:val="white"/>
        </w:rPr>
        <w:t>Financial Risks:</w:t>
      </w:r>
      <w:bookmarkEnd w:id="44"/>
    </w:p>
    <w:p w14:paraId="34D41FE0" w14:textId="77777777" w:rsidR="00626B7A" w:rsidRPr="00AE69AF" w:rsidRDefault="00000000" w:rsidP="00AE69AF">
      <w:pPr>
        <w:numPr>
          <w:ilvl w:val="1"/>
          <w:numId w:val="7"/>
        </w:numPr>
        <w:rPr>
          <w:rFonts w:eastAsia="Times New Roman" w:cs="Times New Roman"/>
          <w:b/>
          <w:szCs w:val="24"/>
          <w:highlight w:val="white"/>
        </w:rPr>
      </w:pPr>
      <w:r w:rsidRPr="00AE69AF">
        <w:rPr>
          <w:rFonts w:eastAsia="Calibri" w:cs="Times New Roman"/>
          <w:b/>
          <w:szCs w:val="24"/>
          <w:highlight w:val="white"/>
        </w:rPr>
        <w:t>Budget Overruns:</w:t>
      </w:r>
      <w:r w:rsidRPr="00AE69AF">
        <w:rPr>
          <w:rFonts w:eastAsia="Calibri" w:cs="Times New Roman"/>
          <w:szCs w:val="24"/>
          <w:highlight w:val="white"/>
        </w:rPr>
        <w:t xml:space="preserve"> Unforeseen expenses during development, implementation, or maintenance could lead to budget overruns.</w:t>
      </w:r>
    </w:p>
    <w:p w14:paraId="48D79E08" w14:textId="77777777" w:rsidR="00626B7A" w:rsidRPr="00AE69AF" w:rsidRDefault="00000000" w:rsidP="00AE69AF">
      <w:pPr>
        <w:numPr>
          <w:ilvl w:val="2"/>
          <w:numId w:val="7"/>
        </w:numPr>
        <w:rPr>
          <w:rFonts w:eastAsia="Times New Roman" w:cs="Times New Roman"/>
          <w:b/>
          <w:szCs w:val="24"/>
          <w:highlight w:val="white"/>
        </w:rPr>
      </w:pPr>
      <w:r w:rsidRPr="00AE69AF">
        <w:rPr>
          <w:rFonts w:eastAsia="Calibri" w:cs="Times New Roman"/>
          <w:b/>
          <w:szCs w:val="24"/>
          <w:highlight w:val="white"/>
        </w:rPr>
        <w:t>Mitigation:</w:t>
      </w:r>
      <w:r w:rsidRPr="00AE69AF">
        <w:rPr>
          <w:rFonts w:eastAsia="Calibri" w:cs="Times New Roman"/>
          <w:szCs w:val="24"/>
          <w:highlight w:val="white"/>
        </w:rPr>
        <w:t xml:space="preserve"> Regularly monitor and adjust the budget, conduct cost-benefit analyses for major decisions, and maintain a contingency fund for unexpected costs.</w:t>
      </w:r>
    </w:p>
    <w:p w14:paraId="12D66197" w14:textId="77777777" w:rsidR="00626B7A" w:rsidRPr="00AE69AF" w:rsidRDefault="00626B7A" w:rsidP="00AE69AF">
      <w:pPr>
        <w:ind w:left="2160"/>
        <w:rPr>
          <w:rFonts w:eastAsia="Calibri" w:cs="Times New Roman"/>
          <w:szCs w:val="24"/>
          <w:highlight w:val="white"/>
        </w:rPr>
      </w:pPr>
    </w:p>
    <w:p w14:paraId="456A98AD" w14:textId="77777777" w:rsidR="00626B7A" w:rsidRPr="00AE69AF" w:rsidRDefault="00000000" w:rsidP="00AE69AF">
      <w:pPr>
        <w:numPr>
          <w:ilvl w:val="1"/>
          <w:numId w:val="7"/>
        </w:numPr>
        <w:rPr>
          <w:rFonts w:eastAsia="Times New Roman" w:cs="Times New Roman"/>
          <w:b/>
          <w:szCs w:val="24"/>
          <w:highlight w:val="white"/>
        </w:rPr>
      </w:pPr>
      <w:r w:rsidRPr="00AE69AF">
        <w:rPr>
          <w:rFonts w:eastAsia="Calibri" w:cs="Times New Roman"/>
          <w:b/>
          <w:szCs w:val="24"/>
          <w:highlight w:val="white"/>
        </w:rPr>
        <w:t>Currency Exchange Fluctuations:</w:t>
      </w:r>
      <w:r w:rsidRPr="00AE69AF">
        <w:rPr>
          <w:rFonts w:eastAsia="Calibri" w:cs="Times New Roman"/>
          <w:szCs w:val="24"/>
          <w:highlight w:val="white"/>
        </w:rPr>
        <w:t xml:space="preserve"> The budget is in CAD, and fluctuations in currency exchange rates may </w:t>
      </w:r>
      <w:proofErr w:type="gramStart"/>
      <w:r w:rsidRPr="00AE69AF">
        <w:rPr>
          <w:rFonts w:eastAsia="Calibri" w:cs="Times New Roman"/>
          <w:szCs w:val="24"/>
          <w:highlight w:val="white"/>
        </w:rPr>
        <w:t>impact</w:t>
      </w:r>
      <w:proofErr w:type="gramEnd"/>
      <w:r w:rsidRPr="00AE69AF">
        <w:rPr>
          <w:rFonts w:eastAsia="Calibri" w:cs="Times New Roman"/>
          <w:szCs w:val="24"/>
          <w:highlight w:val="white"/>
        </w:rPr>
        <w:t xml:space="preserve"> the project's financials.</w:t>
      </w:r>
    </w:p>
    <w:p w14:paraId="256FEEE1" w14:textId="77777777" w:rsidR="00626B7A" w:rsidRPr="00AE69AF" w:rsidRDefault="00000000" w:rsidP="00AE69AF">
      <w:pPr>
        <w:numPr>
          <w:ilvl w:val="2"/>
          <w:numId w:val="7"/>
        </w:numPr>
        <w:rPr>
          <w:rFonts w:eastAsia="Times New Roman" w:cs="Times New Roman"/>
          <w:b/>
          <w:szCs w:val="24"/>
          <w:highlight w:val="white"/>
        </w:rPr>
      </w:pPr>
      <w:r w:rsidRPr="00AE69AF">
        <w:rPr>
          <w:rFonts w:eastAsia="Calibri" w:cs="Times New Roman"/>
          <w:b/>
          <w:szCs w:val="24"/>
          <w:highlight w:val="white"/>
        </w:rPr>
        <w:t>Mitigation:</w:t>
      </w:r>
      <w:r w:rsidRPr="00AE69AF">
        <w:rPr>
          <w:rFonts w:eastAsia="Calibri" w:cs="Times New Roman"/>
          <w:szCs w:val="24"/>
          <w:highlight w:val="white"/>
        </w:rPr>
        <w:t xml:space="preserve"> Monitor exchange rates regularly, consider hedging strategies, and include a buffer in the budget for currency fluctuations. Keep stakeholders informed about potential financial impacts.</w:t>
      </w:r>
    </w:p>
    <w:p w14:paraId="522BF2E5" w14:textId="77777777" w:rsidR="00626B7A" w:rsidRPr="00AE69AF" w:rsidRDefault="00626B7A" w:rsidP="00AE69AF">
      <w:pPr>
        <w:rPr>
          <w:rFonts w:eastAsia="Calibri" w:cs="Times New Roman"/>
          <w:szCs w:val="24"/>
          <w:highlight w:val="white"/>
        </w:rPr>
      </w:pPr>
    </w:p>
    <w:p w14:paraId="7B122E21" w14:textId="77777777" w:rsidR="00626B7A" w:rsidRPr="00AE69AF" w:rsidRDefault="00000000" w:rsidP="00F42C36">
      <w:pPr>
        <w:pStyle w:val="Heading3"/>
        <w:rPr>
          <w:highlight w:val="white"/>
        </w:rPr>
      </w:pPr>
      <w:bookmarkStart w:id="45" w:name="_Toc161400997"/>
      <w:r w:rsidRPr="00AE69AF">
        <w:rPr>
          <w:highlight w:val="white"/>
        </w:rPr>
        <w:t>Market Risks:</w:t>
      </w:r>
      <w:bookmarkEnd w:id="45"/>
    </w:p>
    <w:p w14:paraId="03809A42" w14:textId="77777777" w:rsidR="00626B7A" w:rsidRPr="00AE69AF" w:rsidRDefault="00000000" w:rsidP="00AE69AF">
      <w:pPr>
        <w:numPr>
          <w:ilvl w:val="1"/>
          <w:numId w:val="7"/>
        </w:numPr>
        <w:rPr>
          <w:rFonts w:eastAsia="Times New Roman" w:cs="Times New Roman"/>
          <w:b/>
          <w:szCs w:val="24"/>
          <w:highlight w:val="white"/>
        </w:rPr>
      </w:pPr>
      <w:r w:rsidRPr="00AE69AF">
        <w:rPr>
          <w:rFonts w:eastAsia="Calibri" w:cs="Times New Roman"/>
          <w:b/>
          <w:szCs w:val="24"/>
          <w:highlight w:val="white"/>
        </w:rPr>
        <w:t>Changes in the Competitive Landscape:</w:t>
      </w:r>
      <w:r w:rsidRPr="00AE69AF">
        <w:rPr>
          <w:rFonts w:eastAsia="Calibri" w:cs="Times New Roman"/>
          <w:szCs w:val="24"/>
          <w:highlight w:val="white"/>
        </w:rPr>
        <w:t xml:space="preserve"> The market for AI-driven customer service solutions is dynamic, with new entrants and evolving customer preferences.</w:t>
      </w:r>
    </w:p>
    <w:p w14:paraId="77AA8999" w14:textId="77777777" w:rsidR="00626B7A" w:rsidRPr="00AE69AF" w:rsidRDefault="00000000" w:rsidP="00AE69AF">
      <w:pPr>
        <w:numPr>
          <w:ilvl w:val="2"/>
          <w:numId w:val="7"/>
        </w:numPr>
        <w:rPr>
          <w:rFonts w:eastAsia="Times New Roman" w:cs="Times New Roman"/>
          <w:b/>
          <w:szCs w:val="24"/>
          <w:highlight w:val="white"/>
        </w:rPr>
      </w:pPr>
      <w:r w:rsidRPr="00AE69AF">
        <w:rPr>
          <w:rFonts w:eastAsia="Calibri" w:cs="Times New Roman"/>
          <w:b/>
          <w:szCs w:val="24"/>
          <w:highlight w:val="white"/>
        </w:rPr>
        <w:t>Mitigation:</w:t>
      </w:r>
      <w:r w:rsidRPr="00AE69AF">
        <w:rPr>
          <w:rFonts w:eastAsia="Calibri" w:cs="Times New Roman"/>
          <w:szCs w:val="24"/>
          <w:highlight w:val="white"/>
        </w:rPr>
        <w:t xml:space="preserve"> Stay updated on market trends, conduct regular competitor analyses, and be adaptable to changes in customer needs. Maintain a feedback loop with end-users for continuous improvement.</w:t>
      </w:r>
    </w:p>
    <w:p w14:paraId="646DB88D" w14:textId="77777777" w:rsidR="00626B7A" w:rsidRPr="00AE69AF" w:rsidRDefault="00626B7A" w:rsidP="00AE69AF">
      <w:pPr>
        <w:ind w:left="2160"/>
        <w:rPr>
          <w:rFonts w:eastAsia="Calibri" w:cs="Times New Roman"/>
          <w:szCs w:val="24"/>
          <w:highlight w:val="white"/>
        </w:rPr>
      </w:pPr>
    </w:p>
    <w:p w14:paraId="604DF0BB" w14:textId="77777777" w:rsidR="00626B7A" w:rsidRPr="00AE69AF" w:rsidRDefault="00000000" w:rsidP="00AE69AF">
      <w:pPr>
        <w:numPr>
          <w:ilvl w:val="1"/>
          <w:numId w:val="7"/>
        </w:numPr>
        <w:rPr>
          <w:rFonts w:eastAsia="Times New Roman" w:cs="Times New Roman"/>
          <w:b/>
          <w:szCs w:val="24"/>
          <w:highlight w:val="white"/>
        </w:rPr>
      </w:pPr>
      <w:r w:rsidRPr="00AE69AF">
        <w:rPr>
          <w:rFonts w:eastAsia="Calibri" w:cs="Times New Roman"/>
          <w:b/>
          <w:szCs w:val="24"/>
          <w:highlight w:val="white"/>
        </w:rPr>
        <w:t>Slow Adoption in the Market:</w:t>
      </w:r>
      <w:r w:rsidRPr="00AE69AF">
        <w:rPr>
          <w:rFonts w:eastAsia="Calibri" w:cs="Times New Roman"/>
          <w:szCs w:val="24"/>
          <w:highlight w:val="white"/>
        </w:rPr>
        <w:t xml:space="preserve"> If the AAICS faces slow adoption, it could </w:t>
      </w:r>
      <w:proofErr w:type="gramStart"/>
      <w:r w:rsidRPr="00AE69AF">
        <w:rPr>
          <w:rFonts w:eastAsia="Calibri" w:cs="Times New Roman"/>
          <w:szCs w:val="24"/>
          <w:highlight w:val="white"/>
        </w:rPr>
        <w:t>impact</w:t>
      </w:r>
      <w:proofErr w:type="gramEnd"/>
      <w:r w:rsidRPr="00AE69AF">
        <w:rPr>
          <w:rFonts w:eastAsia="Calibri" w:cs="Times New Roman"/>
          <w:szCs w:val="24"/>
          <w:highlight w:val="white"/>
        </w:rPr>
        <w:t xml:space="preserve"> the project's success and financial viability.</w:t>
      </w:r>
    </w:p>
    <w:p w14:paraId="29192B46" w14:textId="77777777" w:rsidR="00626B7A" w:rsidRPr="00AE69AF" w:rsidRDefault="00000000" w:rsidP="00AE69AF">
      <w:pPr>
        <w:numPr>
          <w:ilvl w:val="2"/>
          <w:numId w:val="7"/>
        </w:numPr>
        <w:rPr>
          <w:rFonts w:eastAsia="Times New Roman" w:cs="Times New Roman"/>
          <w:b/>
          <w:szCs w:val="24"/>
          <w:highlight w:val="white"/>
        </w:rPr>
      </w:pPr>
      <w:r w:rsidRPr="00AE69AF">
        <w:rPr>
          <w:rFonts w:eastAsia="Calibri" w:cs="Times New Roman"/>
          <w:b/>
          <w:szCs w:val="24"/>
          <w:highlight w:val="white"/>
        </w:rPr>
        <w:t>Mitigation:</w:t>
      </w:r>
      <w:r w:rsidRPr="00AE69AF">
        <w:rPr>
          <w:rFonts w:eastAsia="Calibri" w:cs="Times New Roman"/>
          <w:szCs w:val="24"/>
          <w:highlight w:val="white"/>
        </w:rPr>
        <w:t xml:space="preserve"> Implement a robust marketing strategy, engage in pilot programs with select clients, and gather user feedback for continuous improvement. Be prepared to iterate on the solution based on market response.</w:t>
      </w:r>
    </w:p>
    <w:p w14:paraId="459DE124" w14:textId="77777777" w:rsidR="00626B7A" w:rsidRPr="00AE69AF" w:rsidRDefault="00626B7A" w:rsidP="00AE69AF">
      <w:pPr>
        <w:ind w:left="2160"/>
        <w:rPr>
          <w:rFonts w:eastAsia="Calibri" w:cs="Times New Roman"/>
          <w:szCs w:val="24"/>
          <w:highlight w:val="white"/>
        </w:rPr>
      </w:pPr>
    </w:p>
    <w:p w14:paraId="54D2EB35" w14:textId="77777777" w:rsidR="00626B7A" w:rsidRPr="00AE69AF" w:rsidRDefault="00000000" w:rsidP="00F42C36">
      <w:pPr>
        <w:pStyle w:val="Heading3"/>
        <w:rPr>
          <w:highlight w:val="white"/>
        </w:rPr>
      </w:pPr>
      <w:bookmarkStart w:id="46" w:name="_Toc161400998"/>
      <w:r w:rsidRPr="00AE69AF">
        <w:rPr>
          <w:highlight w:val="white"/>
        </w:rPr>
        <w:t>Regulatory and Compliance Risks:</w:t>
      </w:r>
      <w:bookmarkEnd w:id="46"/>
    </w:p>
    <w:p w14:paraId="3A9634E2" w14:textId="77777777" w:rsidR="00626B7A" w:rsidRPr="00AE69AF" w:rsidRDefault="00626B7A" w:rsidP="00AE69AF">
      <w:pPr>
        <w:numPr>
          <w:ilvl w:val="1"/>
          <w:numId w:val="7"/>
        </w:numPr>
        <w:shd w:val="clear" w:color="auto" w:fill="FFFFFF"/>
        <w:rPr>
          <w:rFonts w:eastAsia="Times New Roman" w:cs="Times New Roman"/>
          <w:b/>
          <w:szCs w:val="24"/>
          <w:highlight w:val="white"/>
        </w:rPr>
      </w:pPr>
    </w:p>
    <w:p w14:paraId="2F7799C5" w14:textId="77777777" w:rsidR="00626B7A" w:rsidRPr="00AE69AF" w:rsidRDefault="00000000" w:rsidP="00AE69AF">
      <w:pPr>
        <w:numPr>
          <w:ilvl w:val="1"/>
          <w:numId w:val="7"/>
        </w:numPr>
        <w:rPr>
          <w:rFonts w:eastAsia="Times New Roman" w:cs="Times New Roman"/>
          <w:b/>
          <w:szCs w:val="24"/>
          <w:highlight w:val="white"/>
        </w:rPr>
      </w:pPr>
      <w:r w:rsidRPr="00AE69AF">
        <w:rPr>
          <w:rFonts w:eastAsia="Calibri" w:cs="Times New Roman"/>
          <w:b/>
          <w:szCs w:val="24"/>
          <w:highlight w:val="white"/>
        </w:rPr>
        <w:t>Changes in Data Protection Regulations:</w:t>
      </w:r>
      <w:r w:rsidRPr="00AE69AF">
        <w:rPr>
          <w:rFonts w:eastAsia="Calibri" w:cs="Times New Roman"/>
          <w:szCs w:val="24"/>
          <w:highlight w:val="white"/>
        </w:rPr>
        <w:t xml:space="preserve"> Given the sensitive nature of customer data, changes in data protection regulations could impact the way AAICS </w:t>
      </w:r>
      <w:proofErr w:type="gramStart"/>
      <w:r w:rsidRPr="00AE69AF">
        <w:rPr>
          <w:rFonts w:eastAsia="Calibri" w:cs="Times New Roman"/>
          <w:szCs w:val="24"/>
          <w:highlight w:val="white"/>
        </w:rPr>
        <w:t>handles</w:t>
      </w:r>
      <w:proofErr w:type="gramEnd"/>
      <w:r w:rsidRPr="00AE69AF">
        <w:rPr>
          <w:rFonts w:eastAsia="Calibri" w:cs="Times New Roman"/>
          <w:szCs w:val="24"/>
          <w:highlight w:val="white"/>
        </w:rPr>
        <w:t xml:space="preserve"> and processes information.</w:t>
      </w:r>
    </w:p>
    <w:p w14:paraId="1A52E1FA" w14:textId="77777777" w:rsidR="00626B7A" w:rsidRPr="00AE69AF" w:rsidRDefault="00000000" w:rsidP="00AE69AF">
      <w:pPr>
        <w:numPr>
          <w:ilvl w:val="2"/>
          <w:numId w:val="7"/>
        </w:numPr>
        <w:rPr>
          <w:rFonts w:eastAsia="Times New Roman" w:cs="Times New Roman"/>
          <w:b/>
          <w:szCs w:val="24"/>
          <w:highlight w:val="white"/>
        </w:rPr>
      </w:pPr>
      <w:r w:rsidRPr="00AE69AF">
        <w:rPr>
          <w:rFonts w:eastAsia="Calibri" w:cs="Times New Roman"/>
          <w:b/>
          <w:szCs w:val="24"/>
          <w:highlight w:val="white"/>
        </w:rPr>
        <w:t>Mitigation:</w:t>
      </w:r>
      <w:r w:rsidRPr="00AE69AF">
        <w:rPr>
          <w:rFonts w:eastAsia="Calibri" w:cs="Times New Roman"/>
          <w:szCs w:val="24"/>
          <w:highlight w:val="white"/>
        </w:rPr>
        <w:t xml:space="preserve"> Stay informed about regulatory changes, implement secure data handling practices, and conduct regular audits to ensure compliance. Collaborate with legal experts to adapt to evolving data protection requirements.</w:t>
      </w:r>
    </w:p>
    <w:p w14:paraId="78B3EB44" w14:textId="77777777" w:rsidR="00626B7A" w:rsidRPr="00AE69AF" w:rsidRDefault="00626B7A" w:rsidP="00AE69AF">
      <w:pPr>
        <w:ind w:left="2160"/>
        <w:rPr>
          <w:rFonts w:eastAsia="Calibri" w:cs="Times New Roman"/>
          <w:szCs w:val="24"/>
          <w:highlight w:val="white"/>
        </w:rPr>
      </w:pPr>
    </w:p>
    <w:p w14:paraId="2955796E" w14:textId="77777777" w:rsidR="00626B7A" w:rsidRPr="00AE69AF" w:rsidRDefault="00000000" w:rsidP="00AE69AF">
      <w:pPr>
        <w:numPr>
          <w:ilvl w:val="1"/>
          <w:numId w:val="7"/>
        </w:numPr>
        <w:rPr>
          <w:rFonts w:eastAsia="Times New Roman" w:cs="Times New Roman"/>
          <w:b/>
          <w:szCs w:val="24"/>
          <w:highlight w:val="white"/>
        </w:rPr>
      </w:pPr>
      <w:r w:rsidRPr="00AE69AF">
        <w:rPr>
          <w:rFonts w:eastAsia="Calibri" w:cs="Times New Roman"/>
          <w:b/>
          <w:szCs w:val="24"/>
          <w:highlight w:val="white"/>
        </w:rPr>
        <w:t>Legal Challenges Related to AI Technology:</w:t>
      </w:r>
      <w:r w:rsidRPr="00AE69AF">
        <w:rPr>
          <w:rFonts w:eastAsia="Calibri" w:cs="Times New Roman"/>
          <w:szCs w:val="24"/>
          <w:highlight w:val="white"/>
        </w:rPr>
        <w:t xml:space="preserve"> Legal issues related to AI decision-making, transparency, or accountability could pose risks.</w:t>
      </w:r>
    </w:p>
    <w:p w14:paraId="4F202FD3" w14:textId="77777777" w:rsidR="00626B7A" w:rsidRPr="00AE69AF" w:rsidRDefault="00000000" w:rsidP="00AE69AF">
      <w:pPr>
        <w:numPr>
          <w:ilvl w:val="2"/>
          <w:numId w:val="7"/>
        </w:numPr>
        <w:rPr>
          <w:rFonts w:eastAsia="Times New Roman" w:cs="Times New Roman"/>
          <w:b/>
          <w:szCs w:val="24"/>
          <w:highlight w:val="white"/>
        </w:rPr>
      </w:pPr>
      <w:r w:rsidRPr="00AE69AF">
        <w:rPr>
          <w:rFonts w:eastAsia="Calibri" w:cs="Times New Roman"/>
          <w:b/>
          <w:szCs w:val="24"/>
          <w:highlight w:val="white"/>
        </w:rPr>
        <w:t>Mitigation:</w:t>
      </w:r>
      <w:r w:rsidRPr="00AE69AF">
        <w:rPr>
          <w:rFonts w:eastAsia="Calibri" w:cs="Times New Roman"/>
          <w:szCs w:val="24"/>
          <w:highlight w:val="white"/>
        </w:rPr>
        <w:t xml:space="preserve"> Consult legal experts regularly, ensure transparency in AI decision-making processes, and stay abreast of evolving legal frameworks. Develop clear documentation on how the AAICS complies with relevant regulations.</w:t>
      </w:r>
    </w:p>
    <w:p w14:paraId="20D79AB4" w14:textId="77777777" w:rsidR="00626B7A" w:rsidRPr="00AE69AF" w:rsidRDefault="00626B7A" w:rsidP="00AE69AF">
      <w:pPr>
        <w:rPr>
          <w:rFonts w:eastAsia="Calibri" w:cs="Times New Roman"/>
          <w:szCs w:val="24"/>
          <w:highlight w:val="white"/>
        </w:rPr>
      </w:pPr>
    </w:p>
    <w:p w14:paraId="0A56B832" w14:textId="48395370" w:rsidR="00626B7A" w:rsidRPr="00AE69AF" w:rsidRDefault="00F42C36" w:rsidP="00135765">
      <w:pPr>
        <w:pStyle w:val="Heading2"/>
        <w:jc w:val="left"/>
        <w:rPr>
          <w:highlight w:val="white"/>
        </w:rPr>
      </w:pPr>
      <w:bookmarkStart w:id="47" w:name="_Toc161401007"/>
      <w:r>
        <w:rPr>
          <w:highlight w:val="white"/>
        </w:rPr>
        <w:t>Table 2</w:t>
      </w:r>
      <w:r w:rsidR="00135765">
        <w:rPr>
          <w:highlight w:val="white"/>
        </w:rPr>
        <w:t xml:space="preserve">. Table of risk, </w:t>
      </w:r>
      <w:proofErr w:type="gramStart"/>
      <w:r w:rsidR="00135765">
        <w:rPr>
          <w:highlight w:val="white"/>
        </w:rPr>
        <w:t>Likelihood</w:t>
      </w:r>
      <w:proofErr w:type="gramEnd"/>
      <w:r w:rsidR="00135765">
        <w:rPr>
          <w:highlight w:val="white"/>
        </w:rPr>
        <w:t xml:space="preserve"> and impact</w:t>
      </w:r>
      <w:bookmarkEnd w:id="47"/>
    </w:p>
    <w:tbl>
      <w:tblPr>
        <w:tblStyle w:val="TableGrid"/>
        <w:tblW w:w="9000" w:type="dxa"/>
        <w:jc w:val="center"/>
        <w:shd w:val="clear" w:color="auto" w:fill="FFFFFF" w:themeFill="background1"/>
        <w:tblLayout w:type="fixed"/>
        <w:tblLook w:val="0600" w:firstRow="0" w:lastRow="0" w:firstColumn="0" w:lastColumn="0" w:noHBand="1" w:noVBand="1"/>
      </w:tblPr>
      <w:tblGrid>
        <w:gridCol w:w="780"/>
        <w:gridCol w:w="1980"/>
        <w:gridCol w:w="2835"/>
        <w:gridCol w:w="1680"/>
        <w:gridCol w:w="1725"/>
      </w:tblGrid>
      <w:tr w:rsidR="00626B7A" w:rsidRPr="00AE69AF" w14:paraId="0218A023" w14:textId="77777777" w:rsidTr="00494B63">
        <w:trPr>
          <w:jc w:val="center"/>
        </w:trPr>
        <w:tc>
          <w:tcPr>
            <w:tcW w:w="780" w:type="dxa"/>
            <w:shd w:val="clear" w:color="auto" w:fill="FFFFFF" w:themeFill="background1"/>
          </w:tcPr>
          <w:p w14:paraId="3BE5109C" w14:textId="77777777" w:rsidR="00626B7A" w:rsidRPr="00494B63" w:rsidRDefault="00000000" w:rsidP="00494B63">
            <w:pPr>
              <w:spacing w:before="240"/>
              <w:jc w:val="center"/>
              <w:rPr>
                <w:rFonts w:eastAsia="Calibri" w:cs="Times New Roman"/>
                <w:b/>
                <w:sz w:val="20"/>
                <w:szCs w:val="20"/>
              </w:rPr>
            </w:pPr>
            <w:r w:rsidRPr="00494B63">
              <w:rPr>
                <w:rFonts w:eastAsia="Calibri" w:cs="Times New Roman"/>
                <w:b/>
                <w:sz w:val="20"/>
                <w:szCs w:val="20"/>
              </w:rPr>
              <w:t>#</w:t>
            </w:r>
          </w:p>
        </w:tc>
        <w:tc>
          <w:tcPr>
            <w:tcW w:w="1980" w:type="dxa"/>
            <w:shd w:val="clear" w:color="auto" w:fill="FFFFFF" w:themeFill="background1"/>
          </w:tcPr>
          <w:p w14:paraId="5DBAFE39" w14:textId="77777777" w:rsidR="00626B7A" w:rsidRPr="00494B63" w:rsidRDefault="00000000" w:rsidP="00494B63">
            <w:pPr>
              <w:spacing w:before="240"/>
              <w:jc w:val="center"/>
              <w:rPr>
                <w:rFonts w:eastAsia="Calibri" w:cs="Times New Roman"/>
                <w:b/>
                <w:sz w:val="20"/>
                <w:szCs w:val="20"/>
              </w:rPr>
            </w:pPr>
            <w:r w:rsidRPr="00494B63">
              <w:rPr>
                <w:rFonts w:eastAsia="Calibri" w:cs="Times New Roman"/>
                <w:b/>
                <w:sz w:val="20"/>
                <w:szCs w:val="20"/>
              </w:rPr>
              <w:t>Risk Type</w:t>
            </w:r>
          </w:p>
        </w:tc>
        <w:tc>
          <w:tcPr>
            <w:tcW w:w="2835" w:type="dxa"/>
            <w:shd w:val="clear" w:color="auto" w:fill="FFFFFF" w:themeFill="background1"/>
          </w:tcPr>
          <w:p w14:paraId="69B7AA78" w14:textId="77777777" w:rsidR="00626B7A" w:rsidRPr="00494B63" w:rsidRDefault="00000000" w:rsidP="00494B63">
            <w:pPr>
              <w:spacing w:before="240"/>
              <w:jc w:val="center"/>
              <w:rPr>
                <w:rFonts w:eastAsia="Calibri" w:cs="Times New Roman"/>
                <w:b/>
                <w:sz w:val="20"/>
                <w:szCs w:val="20"/>
              </w:rPr>
            </w:pPr>
            <w:r w:rsidRPr="00494B63">
              <w:rPr>
                <w:rFonts w:eastAsia="Calibri" w:cs="Times New Roman"/>
                <w:b/>
                <w:sz w:val="20"/>
                <w:szCs w:val="20"/>
              </w:rPr>
              <w:t>Risk Description</w:t>
            </w:r>
          </w:p>
        </w:tc>
        <w:tc>
          <w:tcPr>
            <w:tcW w:w="1680" w:type="dxa"/>
            <w:shd w:val="clear" w:color="auto" w:fill="FFFFFF" w:themeFill="background1"/>
          </w:tcPr>
          <w:p w14:paraId="4613AEA9" w14:textId="77777777" w:rsidR="00626B7A" w:rsidRPr="00494B63" w:rsidRDefault="00000000" w:rsidP="00494B63">
            <w:pPr>
              <w:spacing w:before="240"/>
              <w:jc w:val="center"/>
              <w:rPr>
                <w:rFonts w:eastAsia="Calibri" w:cs="Times New Roman"/>
                <w:b/>
                <w:sz w:val="20"/>
                <w:szCs w:val="20"/>
              </w:rPr>
            </w:pPr>
            <w:r w:rsidRPr="00494B63">
              <w:rPr>
                <w:rFonts w:eastAsia="Calibri" w:cs="Times New Roman"/>
                <w:b/>
                <w:sz w:val="20"/>
                <w:szCs w:val="20"/>
              </w:rPr>
              <w:t>Likelihood</w:t>
            </w:r>
          </w:p>
        </w:tc>
        <w:tc>
          <w:tcPr>
            <w:tcW w:w="1725" w:type="dxa"/>
            <w:shd w:val="clear" w:color="auto" w:fill="FFFFFF" w:themeFill="background1"/>
          </w:tcPr>
          <w:p w14:paraId="7C2066E7" w14:textId="77777777" w:rsidR="00626B7A" w:rsidRPr="00494B63" w:rsidRDefault="00000000" w:rsidP="00494B63">
            <w:pPr>
              <w:spacing w:before="240"/>
              <w:jc w:val="center"/>
              <w:rPr>
                <w:rFonts w:eastAsia="Calibri" w:cs="Times New Roman"/>
                <w:b/>
                <w:sz w:val="20"/>
                <w:szCs w:val="20"/>
              </w:rPr>
            </w:pPr>
            <w:r w:rsidRPr="00494B63">
              <w:rPr>
                <w:rFonts w:eastAsia="Calibri" w:cs="Times New Roman"/>
                <w:b/>
                <w:sz w:val="20"/>
                <w:szCs w:val="20"/>
              </w:rPr>
              <w:t>Impact</w:t>
            </w:r>
          </w:p>
        </w:tc>
      </w:tr>
      <w:tr w:rsidR="00626B7A" w:rsidRPr="00AE69AF" w14:paraId="625E6DFB" w14:textId="77777777" w:rsidTr="00494B63">
        <w:trPr>
          <w:jc w:val="center"/>
        </w:trPr>
        <w:tc>
          <w:tcPr>
            <w:tcW w:w="780" w:type="dxa"/>
            <w:shd w:val="clear" w:color="auto" w:fill="FFFFFF" w:themeFill="background1"/>
          </w:tcPr>
          <w:p w14:paraId="05C407B4"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1</w:t>
            </w:r>
          </w:p>
        </w:tc>
        <w:tc>
          <w:tcPr>
            <w:tcW w:w="1980" w:type="dxa"/>
            <w:shd w:val="clear" w:color="auto" w:fill="FFFFFF" w:themeFill="background1"/>
          </w:tcPr>
          <w:p w14:paraId="4C684595"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Technical Risk</w:t>
            </w:r>
          </w:p>
        </w:tc>
        <w:tc>
          <w:tcPr>
            <w:tcW w:w="2835" w:type="dxa"/>
            <w:shd w:val="clear" w:color="auto" w:fill="FFFFFF" w:themeFill="background1"/>
          </w:tcPr>
          <w:p w14:paraId="574230A5"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Integration Challenges</w:t>
            </w:r>
          </w:p>
        </w:tc>
        <w:tc>
          <w:tcPr>
            <w:tcW w:w="1680" w:type="dxa"/>
            <w:shd w:val="clear" w:color="auto" w:fill="FFFFFF" w:themeFill="background1"/>
          </w:tcPr>
          <w:p w14:paraId="21511E75"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Moderate</w:t>
            </w:r>
          </w:p>
        </w:tc>
        <w:tc>
          <w:tcPr>
            <w:tcW w:w="1725" w:type="dxa"/>
            <w:shd w:val="clear" w:color="auto" w:fill="FFFFFF" w:themeFill="background1"/>
          </w:tcPr>
          <w:p w14:paraId="400A334A"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High</w:t>
            </w:r>
          </w:p>
        </w:tc>
      </w:tr>
      <w:tr w:rsidR="00626B7A" w:rsidRPr="00AE69AF" w14:paraId="26E6753C" w14:textId="77777777" w:rsidTr="00494B63">
        <w:trPr>
          <w:jc w:val="center"/>
        </w:trPr>
        <w:tc>
          <w:tcPr>
            <w:tcW w:w="780" w:type="dxa"/>
            <w:shd w:val="clear" w:color="auto" w:fill="FFFFFF" w:themeFill="background1"/>
          </w:tcPr>
          <w:p w14:paraId="5BAE16B1"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2</w:t>
            </w:r>
          </w:p>
        </w:tc>
        <w:tc>
          <w:tcPr>
            <w:tcW w:w="1980" w:type="dxa"/>
            <w:shd w:val="clear" w:color="auto" w:fill="FFFFFF" w:themeFill="background1"/>
          </w:tcPr>
          <w:p w14:paraId="40A95C58"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Technical Risk</w:t>
            </w:r>
          </w:p>
        </w:tc>
        <w:tc>
          <w:tcPr>
            <w:tcW w:w="2835" w:type="dxa"/>
            <w:shd w:val="clear" w:color="auto" w:fill="FFFFFF" w:themeFill="background1"/>
          </w:tcPr>
          <w:p w14:paraId="3C485FDB"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Unforeseen Technical Issues</w:t>
            </w:r>
          </w:p>
        </w:tc>
        <w:tc>
          <w:tcPr>
            <w:tcW w:w="1680" w:type="dxa"/>
            <w:shd w:val="clear" w:color="auto" w:fill="FFFFFF" w:themeFill="background1"/>
          </w:tcPr>
          <w:p w14:paraId="3F921DC4"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Low</w:t>
            </w:r>
          </w:p>
        </w:tc>
        <w:tc>
          <w:tcPr>
            <w:tcW w:w="1725" w:type="dxa"/>
            <w:shd w:val="clear" w:color="auto" w:fill="FFFFFF" w:themeFill="background1"/>
          </w:tcPr>
          <w:p w14:paraId="638CAD6F"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High</w:t>
            </w:r>
          </w:p>
        </w:tc>
      </w:tr>
      <w:tr w:rsidR="00626B7A" w:rsidRPr="00AE69AF" w14:paraId="1E530BA9" w14:textId="77777777" w:rsidTr="00494B63">
        <w:trPr>
          <w:jc w:val="center"/>
        </w:trPr>
        <w:tc>
          <w:tcPr>
            <w:tcW w:w="780" w:type="dxa"/>
            <w:shd w:val="clear" w:color="auto" w:fill="FFFFFF" w:themeFill="background1"/>
          </w:tcPr>
          <w:p w14:paraId="722C4693"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3</w:t>
            </w:r>
          </w:p>
        </w:tc>
        <w:tc>
          <w:tcPr>
            <w:tcW w:w="1980" w:type="dxa"/>
            <w:shd w:val="clear" w:color="auto" w:fill="FFFFFF" w:themeFill="background1"/>
          </w:tcPr>
          <w:p w14:paraId="279C760E"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Technical Risk</w:t>
            </w:r>
          </w:p>
        </w:tc>
        <w:tc>
          <w:tcPr>
            <w:tcW w:w="2835" w:type="dxa"/>
            <w:shd w:val="clear" w:color="auto" w:fill="FFFFFF" w:themeFill="background1"/>
          </w:tcPr>
          <w:p w14:paraId="3869CC48"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Dependency on External Frameworks</w:t>
            </w:r>
          </w:p>
        </w:tc>
        <w:tc>
          <w:tcPr>
            <w:tcW w:w="1680" w:type="dxa"/>
            <w:shd w:val="clear" w:color="auto" w:fill="FFFFFF" w:themeFill="background1"/>
          </w:tcPr>
          <w:p w14:paraId="4DCEADCA"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Moderate</w:t>
            </w:r>
          </w:p>
        </w:tc>
        <w:tc>
          <w:tcPr>
            <w:tcW w:w="1725" w:type="dxa"/>
            <w:shd w:val="clear" w:color="auto" w:fill="FFFFFF" w:themeFill="background1"/>
          </w:tcPr>
          <w:p w14:paraId="0CEDEABD"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High</w:t>
            </w:r>
          </w:p>
        </w:tc>
      </w:tr>
      <w:tr w:rsidR="00626B7A" w:rsidRPr="00AE69AF" w14:paraId="3DCFF4D0" w14:textId="77777777" w:rsidTr="00494B63">
        <w:trPr>
          <w:jc w:val="center"/>
        </w:trPr>
        <w:tc>
          <w:tcPr>
            <w:tcW w:w="780" w:type="dxa"/>
            <w:shd w:val="clear" w:color="auto" w:fill="FFFFFF" w:themeFill="background1"/>
          </w:tcPr>
          <w:p w14:paraId="72F3124E"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4</w:t>
            </w:r>
          </w:p>
        </w:tc>
        <w:tc>
          <w:tcPr>
            <w:tcW w:w="1980" w:type="dxa"/>
            <w:shd w:val="clear" w:color="auto" w:fill="FFFFFF" w:themeFill="background1"/>
          </w:tcPr>
          <w:p w14:paraId="72123836"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Technical Risk</w:t>
            </w:r>
          </w:p>
        </w:tc>
        <w:tc>
          <w:tcPr>
            <w:tcW w:w="2835" w:type="dxa"/>
            <w:shd w:val="clear" w:color="auto" w:fill="FFFFFF" w:themeFill="background1"/>
          </w:tcPr>
          <w:p w14:paraId="400375D0"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Containerization and Orchestration</w:t>
            </w:r>
          </w:p>
        </w:tc>
        <w:tc>
          <w:tcPr>
            <w:tcW w:w="1680" w:type="dxa"/>
            <w:shd w:val="clear" w:color="auto" w:fill="FFFFFF" w:themeFill="background1"/>
          </w:tcPr>
          <w:p w14:paraId="5FCB92B0"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Moderate</w:t>
            </w:r>
          </w:p>
        </w:tc>
        <w:tc>
          <w:tcPr>
            <w:tcW w:w="1725" w:type="dxa"/>
            <w:shd w:val="clear" w:color="auto" w:fill="FFFFFF" w:themeFill="background1"/>
          </w:tcPr>
          <w:p w14:paraId="1FC759E2"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Moderate</w:t>
            </w:r>
          </w:p>
        </w:tc>
      </w:tr>
      <w:tr w:rsidR="00626B7A" w:rsidRPr="00AE69AF" w14:paraId="380FBA40" w14:textId="77777777" w:rsidTr="00494B63">
        <w:trPr>
          <w:jc w:val="center"/>
        </w:trPr>
        <w:tc>
          <w:tcPr>
            <w:tcW w:w="780" w:type="dxa"/>
            <w:shd w:val="clear" w:color="auto" w:fill="FFFFFF" w:themeFill="background1"/>
          </w:tcPr>
          <w:p w14:paraId="6DEFB4DD"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5</w:t>
            </w:r>
          </w:p>
        </w:tc>
        <w:tc>
          <w:tcPr>
            <w:tcW w:w="1980" w:type="dxa"/>
            <w:shd w:val="clear" w:color="auto" w:fill="FFFFFF" w:themeFill="background1"/>
          </w:tcPr>
          <w:p w14:paraId="1FFA724E"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Technical Risk</w:t>
            </w:r>
          </w:p>
        </w:tc>
        <w:tc>
          <w:tcPr>
            <w:tcW w:w="2835" w:type="dxa"/>
            <w:shd w:val="clear" w:color="auto" w:fill="FFFFFF" w:themeFill="background1"/>
          </w:tcPr>
          <w:p w14:paraId="65FFE317"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Continuous Deployment and Integration (CI/CD)</w:t>
            </w:r>
          </w:p>
        </w:tc>
        <w:tc>
          <w:tcPr>
            <w:tcW w:w="1680" w:type="dxa"/>
            <w:shd w:val="clear" w:color="auto" w:fill="FFFFFF" w:themeFill="background1"/>
          </w:tcPr>
          <w:p w14:paraId="24B7D182"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Moderate</w:t>
            </w:r>
          </w:p>
        </w:tc>
        <w:tc>
          <w:tcPr>
            <w:tcW w:w="1725" w:type="dxa"/>
            <w:shd w:val="clear" w:color="auto" w:fill="FFFFFF" w:themeFill="background1"/>
          </w:tcPr>
          <w:p w14:paraId="3AED2E23"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Moderate</w:t>
            </w:r>
          </w:p>
        </w:tc>
      </w:tr>
      <w:tr w:rsidR="00626B7A" w:rsidRPr="00AE69AF" w14:paraId="2A002A42" w14:textId="77777777" w:rsidTr="00494B63">
        <w:trPr>
          <w:jc w:val="center"/>
        </w:trPr>
        <w:tc>
          <w:tcPr>
            <w:tcW w:w="780" w:type="dxa"/>
            <w:shd w:val="clear" w:color="auto" w:fill="FFFFFF" w:themeFill="background1"/>
          </w:tcPr>
          <w:p w14:paraId="4E68F24E"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6</w:t>
            </w:r>
          </w:p>
        </w:tc>
        <w:tc>
          <w:tcPr>
            <w:tcW w:w="1980" w:type="dxa"/>
            <w:shd w:val="clear" w:color="auto" w:fill="FFFFFF" w:themeFill="background1"/>
          </w:tcPr>
          <w:p w14:paraId="2B2477FF"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Resource Risk</w:t>
            </w:r>
          </w:p>
        </w:tc>
        <w:tc>
          <w:tcPr>
            <w:tcW w:w="2835" w:type="dxa"/>
            <w:shd w:val="clear" w:color="auto" w:fill="FFFFFF" w:themeFill="background1"/>
          </w:tcPr>
          <w:p w14:paraId="311C4D6D"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Attrition of Key Team Members</w:t>
            </w:r>
          </w:p>
        </w:tc>
        <w:tc>
          <w:tcPr>
            <w:tcW w:w="1680" w:type="dxa"/>
            <w:shd w:val="clear" w:color="auto" w:fill="FFFFFF" w:themeFill="background1"/>
          </w:tcPr>
          <w:p w14:paraId="25D315A2"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Moderate</w:t>
            </w:r>
          </w:p>
        </w:tc>
        <w:tc>
          <w:tcPr>
            <w:tcW w:w="1725" w:type="dxa"/>
            <w:shd w:val="clear" w:color="auto" w:fill="FFFFFF" w:themeFill="background1"/>
          </w:tcPr>
          <w:p w14:paraId="2DF1A2D2"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High</w:t>
            </w:r>
          </w:p>
        </w:tc>
      </w:tr>
      <w:tr w:rsidR="00626B7A" w:rsidRPr="00AE69AF" w14:paraId="1DD0639D" w14:textId="77777777" w:rsidTr="00494B63">
        <w:trPr>
          <w:jc w:val="center"/>
        </w:trPr>
        <w:tc>
          <w:tcPr>
            <w:tcW w:w="780" w:type="dxa"/>
            <w:shd w:val="clear" w:color="auto" w:fill="FFFFFF" w:themeFill="background1"/>
          </w:tcPr>
          <w:p w14:paraId="6361E2E4"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7</w:t>
            </w:r>
          </w:p>
        </w:tc>
        <w:tc>
          <w:tcPr>
            <w:tcW w:w="1980" w:type="dxa"/>
            <w:shd w:val="clear" w:color="auto" w:fill="FFFFFF" w:themeFill="background1"/>
          </w:tcPr>
          <w:p w14:paraId="3D4A3885"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Resource Risk</w:t>
            </w:r>
          </w:p>
        </w:tc>
        <w:tc>
          <w:tcPr>
            <w:tcW w:w="2835" w:type="dxa"/>
            <w:shd w:val="clear" w:color="auto" w:fill="FFFFFF" w:themeFill="background1"/>
          </w:tcPr>
          <w:p w14:paraId="63670B2C"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Overestimation or Underestimation of Resources</w:t>
            </w:r>
          </w:p>
        </w:tc>
        <w:tc>
          <w:tcPr>
            <w:tcW w:w="1680" w:type="dxa"/>
            <w:shd w:val="clear" w:color="auto" w:fill="FFFFFF" w:themeFill="background1"/>
          </w:tcPr>
          <w:p w14:paraId="0324946B"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Moderate</w:t>
            </w:r>
          </w:p>
        </w:tc>
        <w:tc>
          <w:tcPr>
            <w:tcW w:w="1725" w:type="dxa"/>
            <w:shd w:val="clear" w:color="auto" w:fill="FFFFFF" w:themeFill="background1"/>
          </w:tcPr>
          <w:p w14:paraId="2D5E82E5"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Moderate</w:t>
            </w:r>
          </w:p>
        </w:tc>
      </w:tr>
      <w:tr w:rsidR="00626B7A" w:rsidRPr="00AE69AF" w14:paraId="74835F5E" w14:textId="77777777" w:rsidTr="00494B63">
        <w:trPr>
          <w:jc w:val="center"/>
        </w:trPr>
        <w:tc>
          <w:tcPr>
            <w:tcW w:w="780" w:type="dxa"/>
            <w:shd w:val="clear" w:color="auto" w:fill="FFFFFF" w:themeFill="background1"/>
          </w:tcPr>
          <w:p w14:paraId="5E8A2F09"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8</w:t>
            </w:r>
          </w:p>
        </w:tc>
        <w:tc>
          <w:tcPr>
            <w:tcW w:w="1980" w:type="dxa"/>
            <w:shd w:val="clear" w:color="auto" w:fill="FFFFFF" w:themeFill="background1"/>
          </w:tcPr>
          <w:p w14:paraId="763B6487"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Timeline Risk</w:t>
            </w:r>
          </w:p>
        </w:tc>
        <w:tc>
          <w:tcPr>
            <w:tcW w:w="2835" w:type="dxa"/>
            <w:shd w:val="clear" w:color="auto" w:fill="FFFFFF" w:themeFill="background1"/>
          </w:tcPr>
          <w:p w14:paraId="5F8C7D56"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Unforeseen Delays</w:t>
            </w:r>
          </w:p>
        </w:tc>
        <w:tc>
          <w:tcPr>
            <w:tcW w:w="1680" w:type="dxa"/>
            <w:shd w:val="clear" w:color="auto" w:fill="FFFFFF" w:themeFill="background1"/>
          </w:tcPr>
          <w:p w14:paraId="2BB13478"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Moderate</w:t>
            </w:r>
          </w:p>
        </w:tc>
        <w:tc>
          <w:tcPr>
            <w:tcW w:w="1725" w:type="dxa"/>
            <w:shd w:val="clear" w:color="auto" w:fill="FFFFFF" w:themeFill="background1"/>
          </w:tcPr>
          <w:p w14:paraId="4836AC78"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High</w:t>
            </w:r>
          </w:p>
        </w:tc>
      </w:tr>
      <w:tr w:rsidR="00626B7A" w:rsidRPr="00AE69AF" w14:paraId="71E0D8C1" w14:textId="77777777" w:rsidTr="00494B63">
        <w:trPr>
          <w:jc w:val="center"/>
        </w:trPr>
        <w:tc>
          <w:tcPr>
            <w:tcW w:w="780" w:type="dxa"/>
            <w:shd w:val="clear" w:color="auto" w:fill="FFFFFF" w:themeFill="background1"/>
          </w:tcPr>
          <w:p w14:paraId="6EEE88F0"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9</w:t>
            </w:r>
          </w:p>
        </w:tc>
        <w:tc>
          <w:tcPr>
            <w:tcW w:w="1980" w:type="dxa"/>
            <w:shd w:val="clear" w:color="auto" w:fill="FFFFFF" w:themeFill="background1"/>
          </w:tcPr>
          <w:p w14:paraId="50085FB0"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Timeline Risk</w:t>
            </w:r>
          </w:p>
        </w:tc>
        <w:tc>
          <w:tcPr>
            <w:tcW w:w="2835" w:type="dxa"/>
            <w:shd w:val="clear" w:color="auto" w:fill="FFFFFF" w:themeFill="background1"/>
          </w:tcPr>
          <w:p w14:paraId="6C4BD08E"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Changes in Project Scope or Requirements</w:t>
            </w:r>
          </w:p>
        </w:tc>
        <w:tc>
          <w:tcPr>
            <w:tcW w:w="1680" w:type="dxa"/>
            <w:shd w:val="clear" w:color="auto" w:fill="FFFFFF" w:themeFill="background1"/>
          </w:tcPr>
          <w:p w14:paraId="338CCDD3"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Moderate</w:t>
            </w:r>
          </w:p>
        </w:tc>
        <w:tc>
          <w:tcPr>
            <w:tcW w:w="1725" w:type="dxa"/>
            <w:shd w:val="clear" w:color="auto" w:fill="FFFFFF" w:themeFill="background1"/>
          </w:tcPr>
          <w:p w14:paraId="3BC0E368"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High</w:t>
            </w:r>
          </w:p>
        </w:tc>
      </w:tr>
      <w:tr w:rsidR="00626B7A" w:rsidRPr="00AE69AF" w14:paraId="1F67B892" w14:textId="77777777" w:rsidTr="00494B63">
        <w:trPr>
          <w:jc w:val="center"/>
        </w:trPr>
        <w:tc>
          <w:tcPr>
            <w:tcW w:w="780" w:type="dxa"/>
            <w:shd w:val="clear" w:color="auto" w:fill="FFFFFF" w:themeFill="background1"/>
          </w:tcPr>
          <w:p w14:paraId="59E86B5C"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10</w:t>
            </w:r>
          </w:p>
        </w:tc>
        <w:tc>
          <w:tcPr>
            <w:tcW w:w="1980" w:type="dxa"/>
            <w:shd w:val="clear" w:color="auto" w:fill="FFFFFF" w:themeFill="background1"/>
          </w:tcPr>
          <w:p w14:paraId="446B7D04"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Financial Risk</w:t>
            </w:r>
          </w:p>
        </w:tc>
        <w:tc>
          <w:tcPr>
            <w:tcW w:w="2835" w:type="dxa"/>
            <w:shd w:val="clear" w:color="auto" w:fill="FFFFFF" w:themeFill="background1"/>
          </w:tcPr>
          <w:p w14:paraId="6AA7DF10"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Budget Overruns</w:t>
            </w:r>
          </w:p>
        </w:tc>
        <w:tc>
          <w:tcPr>
            <w:tcW w:w="1680" w:type="dxa"/>
            <w:shd w:val="clear" w:color="auto" w:fill="FFFFFF" w:themeFill="background1"/>
          </w:tcPr>
          <w:p w14:paraId="45255622"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Moderate</w:t>
            </w:r>
          </w:p>
        </w:tc>
        <w:tc>
          <w:tcPr>
            <w:tcW w:w="1725" w:type="dxa"/>
            <w:shd w:val="clear" w:color="auto" w:fill="FFFFFF" w:themeFill="background1"/>
          </w:tcPr>
          <w:p w14:paraId="446630B7"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High</w:t>
            </w:r>
          </w:p>
        </w:tc>
      </w:tr>
      <w:tr w:rsidR="00626B7A" w:rsidRPr="00AE69AF" w14:paraId="7E21DAC1" w14:textId="77777777" w:rsidTr="00494B63">
        <w:trPr>
          <w:jc w:val="center"/>
        </w:trPr>
        <w:tc>
          <w:tcPr>
            <w:tcW w:w="780" w:type="dxa"/>
            <w:shd w:val="clear" w:color="auto" w:fill="FFFFFF" w:themeFill="background1"/>
          </w:tcPr>
          <w:p w14:paraId="69207594"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11</w:t>
            </w:r>
          </w:p>
        </w:tc>
        <w:tc>
          <w:tcPr>
            <w:tcW w:w="1980" w:type="dxa"/>
            <w:shd w:val="clear" w:color="auto" w:fill="FFFFFF" w:themeFill="background1"/>
          </w:tcPr>
          <w:p w14:paraId="1D4BA5FB"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Financial Risk</w:t>
            </w:r>
          </w:p>
        </w:tc>
        <w:tc>
          <w:tcPr>
            <w:tcW w:w="2835" w:type="dxa"/>
            <w:shd w:val="clear" w:color="auto" w:fill="FFFFFF" w:themeFill="background1"/>
          </w:tcPr>
          <w:p w14:paraId="7A2B4148"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Currency Exchange Fluctuations</w:t>
            </w:r>
          </w:p>
        </w:tc>
        <w:tc>
          <w:tcPr>
            <w:tcW w:w="1680" w:type="dxa"/>
            <w:shd w:val="clear" w:color="auto" w:fill="FFFFFF" w:themeFill="background1"/>
          </w:tcPr>
          <w:p w14:paraId="687462B6"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Low</w:t>
            </w:r>
          </w:p>
        </w:tc>
        <w:tc>
          <w:tcPr>
            <w:tcW w:w="1725" w:type="dxa"/>
            <w:shd w:val="clear" w:color="auto" w:fill="FFFFFF" w:themeFill="background1"/>
          </w:tcPr>
          <w:p w14:paraId="53FBCE30"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Low</w:t>
            </w:r>
          </w:p>
        </w:tc>
      </w:tr>
      <w:tr w:rsidR="00626B7A" w:rsidRPr="00AE69AF" w14:paraId="57EE9250" w14:textId="77777777" w:rsidTr="00494B63">
        <w:trPr>
          <w:jc w:val="center"/>
        </w:trPr>
        <w:tc>
          <w:tcPr>
            <w:tcW w:w="780" w:type="dxa"/>
            <w:shd w:val="clear" w:color="auto" w:fill="FFFFFF" w:themeFill="background1"/>
          </w:tcPr>
          <w:p w14:paraId="73D21DB7"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12</w:t>
            </w:r>
          </w:p>
        </w:tc>
        <w:tc>
          <w:tcPr>
            <w:tcW w:w="1980" w:type="dxa"/>
            <w:shd w:val="clear" w:color="auto" w:fill="FFFFFF" w:themeFill="background1"/>
          </w:tcPr>
          <w:p w14:paraId="5ECADC35"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Market Risk</w:t>
            </w:r>
          </w:p>
        </w:tc>
        <w:tc>
          <w:tcPr>
            <w:tcW w:w="2835" w:type="dxa"/>
            <w:shd w:val="clear" w:color="auto" w:fill="FFFFFF" w:themeFill="background1"/>
          </w:tcPr>
          <w:p w14:paraId="276EB84B"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Changes in the Competitive Landscape</w:t>
            </w:r>
          </w:p>
        </w:tc>
        <w:tc>
          <w:tcPr>
            <w:tcW w:w="1680" w:type="dxa"/>
            <w:shd w:val="clear" w:color="auto" w:fill="FFFFFF" w:themeFill="background1"/>
          </w:tcPr>
          <w:p w14:paraId="5DA0E352"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High</w:t>
            </w:r>
          </w:p>
        </w:tc>
        <w:tc>
          <w:tcPr>
            <w:tcW w:w="1725" w:type="dxa"/>
            <w:shd w:val="clear" w:color="auto" w:fill="FFFFFF" w:themeFill="background1"/>
          </w:tcPr>
          <w:p w14:paraId="003DA4F9"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High</w:t>
            </w:r>
          </w:p>
        </w:tc>
      </w:tr>
      <w:tr w:rsidR="00626B7A" w:rsidRPr="00AE69AF" w14:paraId="70E8A9FE" w14:textId="77777777" w:rsidTr="00494B63">
        <w:trPr>
          <w:jc w:val="center"/>
        </w:trPr>
        <w:tc>
          <w:tcPr>
            <w:tcW w:w="780" w:type="dxa"/>
            <w:shd w:val="clear" w:color="auto" w:fill="FFFFFF" w:themeFill="background1"/>
          </w:tcPr>
          <w:p w14:paraId="766FE732"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13</w:t>
            </w:r>
          </w:p>
        </w:tc>
        <w:tc>
          <w:tcPr>
            <w:tcW w:w="1980" w:type="dxa"/>
            <w:shd w:val="clear" w:color="auto" w:fill="FFFFFF" w:themeFill="background1"/>
          </w:tcPr>
          <w:p w14:paraId="3E05531D"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Market Risk</w:t>
            </w:r>
          </w:p>
        </w:tc>
        <w:tc>
          <w:tcPr>
            <w:tcW w:w="2835" w:type="dxa"/>
            <w:shd w:val="clear" w:color="auto" w:fill="FFFFFF" w:themeFill="background1"/>
          </w:tcPr>
          <w:p w14:paraId="6D525361"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Slow Adoption in the Market</w:t>
            </w:r>
          </w:p>
        </w:tc>
        <w:tc>
          <w:tcPr>
            <w:tcW w:w="1680" w:type="dxa"/>
            <w:shd w:val="clear" w:color="auto" w:fill="FFFFFF" w:themeFill="background1"/>
          </w:tcPr>
          <w:p w14:paraId="0A5593E6"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Moderate</w:t>
            </w:r>
          </w:p>
        </w:tc>
        <w:tc>
          <w:tcPr>
            <w:tcW w:w="1725" w:type="dxa"/>
            <w:shd w:val="clear" w:color="auto" w:fill="FFFFFF" w:themeFill="background1"/>
          </w:tcPr>
          <w:p w14:paraId="10178226"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Moderate</w:t>
            </w:r>
          </w:p>
        </w:tc>
      </w:tr>
      <w:tr w:rsidR="00626B7A" w:rsidRPr="00AE69AF" w14:paraId="1B9543BC" w14:textId="77777777" w:rsidTr="00494B63">
        <w:trPr>
          <w:jc w:val="center"/>
        </w:trPr>
        <w:tc>
          <w:tcPr>
            <w:tcW w:w="780" w:type="dxa"/>
            <w:shd w:val="clear" w:color="auto" w:fill="FFFFFF" w:themeFill="background1"/>
          </w:tcPr>
          <w:p w14:paraId="28CE6C56"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14</w:t>
            </w:r>
          </w:p>
        </w:tc>
        <w:tc>
          <w:tcPr>
            <w:tcW w:w="1980" w:type="dxa"/>
            <w:shd w:val="clear" w:color="auto" w:fill="FFFFFF" w:themeFill="background1"/>
          </w:tcPr>
          <w:p w14:paraId="121EEAD9"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Regulatory and Compliance Risk</w:t>
            </w:r>
          </w:p>
        </w:tc>
        <w:tc>
          <w:tcPr>
            <w:tcW w:w="2835" w:type="dxa"/>
            <w:shd w:val="clear" w:color="auto" w:fill="FFFFFF" w:themeFill="background1"/>
          </w:tcPr>
          <w:p w14:paraId="472444DF"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Changes in Data Protection Regulations</w:t>
            </w:r>
          </w:p>
        </w:tc>
        <w:tc>
          <w:tcPr>
            <w:tcW w:w="1680" w:type="dxa"/>
            <w:shd w:val="clear" w:color="auto" w:fill="FFFFFF" w:themeFill="background1"/>
          </w:tcPr>
          <w:p w14:paraId="55730823"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High</w:t>
            </w:r>
          </w:p>
        </w:tc>
        <w:tc>
          <w:tcPr>
            <w:tcW w:w="1725" w:type="dxa"/>
            <w:shd w:val="clear" w:color="auto" w:fill="FFFFFF" w:themeFill="background1"/>
          </w:tcPr>
          <w:p w14:paraId="390BFA7C"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High</w:t>
            </w:r>
          </w:p>
        </w:tc>
      </w:tr>
      <w:tr w:rsidR="00626B7A" w:rsidRPr="00AE69AF" w14:paraId="01225449" w14:textId="77777777" w:rsidTr="00494B63">
        <w:trPr>
          <w:jc w:val="center"/>
        </w:trPr>
        <w:tc>
          <w:tcPr>
            <w:tcW w:w="780" w:type="dxa"/>
            <w:shd w:val="clear" w:color="auto" w:fill="FFFFFF" w:themeFill="background1"/>
          </w:tcPr>
          <w:p w14:paraId="48545139"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15</w:t>
            </w:r>
          </w:p>
        </w:tc>
        <w:tc>
          <w:tcPr>
            <w:tcW w:w="1980" w:type="dxa"/>
            <w:shd w:val="clear" w:color="auto" w:fill="FFFFFF" w:themeFill="background1"/>
          </w:tcPr>
          <w:p w14:paraId="65BCCDF3"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Regulatory and Compliance Risk</w:t>
            </w:r>
          </w:p>
        </w:tc>
        <w:tc>
          <w:tcPr>
            <w:tcW w:w="2835" w:type="dxa"/>
            <w:shd w:val="clear" w:color="auto" w:fill="FFFFFF" w:themeFill="background1"/>
          </w:tcPr>
          <w:p w14:paraId="1735BFBE"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Legal Challenges Related to AI Technology</w:t>
            </w:r>
          </w:p>
        </w:tc>
        <w:tc>
          <w:tcPr>
            <w:tcW w:w="1680" w:type="dxa"/>
            <w:shd w:val="clear" w:color="auto" w:fill="FFFFFF" w:themeFill="background1"/>
          </w:tcPr>
          <w:p w14:paraId="0409950C"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Moderate</w:t>
            </w:r>
          </w:p>
        </w:tc>
        <w:tc>
          <w:tcPr>
            <w:tcW w:w="1725" w:type="dxa"/>
            <w:shd w:val="clear" w:color="auto" w:fill="FFFFFF" w:themeFill="background1"/>
          </w:tcPr>
          <w:p w14:paraId="7EA7A999" w14:textId="77777777" w:rsidR="00626B7A" w:rsidRPr="00494B63" w:rsidRDefault="00000000" w:rsidP="00494B63">
            <w:pPr>
              <w:spacing w:before="240"/>
              <w:jc w:val="center"/>
              <w:rPr>
                <w:rFonts w:eastAsia="Calibri" w:cs="Times New Roman"/>
                <w:sz w:val="20"/>
                <w:szCs w:val="20"/>
              </w:rPr>
            </w:pPr>
            <w:r w:rsidRPr="00494B63">
              <w:rPr>
                <w:rFonts w:eastAsia="Calibri" w:cs="Times New Roman"/>
                <w:sz w:val="20"/>
                <w:szCs w:val="20"/>
              </w:rPr>
              <w:t>High</w:t>
            </w:r>
          </w:p>
        </w:tc>
      </w:tr>
    </w:tbl>
    <w:p w14:paraId="4D58AA33" w14:textId="77777777" w:rsidR="00A84B7B" w:rsidRPr="00AE69AF" w:rsidRDefault="00A84B7B" w:rsidP="00AE69AF">
      <w:pPr>
        <w:shd w:val="clear" w:color="auto" w:fill="FFFFFF"/>
        <w:spacing w:before="240" w:after="240"/>
        <w:rPr>
          <w:rFonts w:eastAsia="Calibri" w:cs="Times New Roman"/>
          <w:szCs w:val="24"/>
          <w:highlight w:val="white"/>
        </w:rPr>
      </w:pPr>
    </w:p>
    <w:p w14:paraId="5F601760" w14:textId="77777777" w:rsidR="00626B7A" w:rsidRPr="00AE69AF" w:rsidRDefault="00000000" w:rsidP="00AE69AF">
      <w:pPr>
        <w:shd w:val="clear" w:color="auto" w:fill="FFFFFF"/>
        <w:spacing w:before="240" w:after="240"/>
        <w:rPr>
          <w:rFonts w:eastAsia="Calibri" w:cs="Times New Roman"/>
          <w:b/>
          <w:szCs w:val="24"/>
          <w:highlight w:val="white"/>
        </w:rPr>
      </w:pPr>
      <w:r w:rsidRPr="00AE69AF">
        <w:rPr>
          <w:rFonts w:eastAsia="Calibri" w:cs="Times New Roman"/>
          <w:b/>
          <w:szCs w:val="24"/>
          <w:highlight w:val="white"/>
        </w:rPr>
        <w:t>Risk Impact and Likelihood Matrix:</w:t>
      </w:r>
    </w:p>
    <w:p w14:paraId="046D9AFA" w14:textId="77777777" w:rsidR="00626B7A"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 xml:space="preserve">The risk matrix systematically evaluates and categorizes project risks based on impact and likelihood, guiding </w:t>
      </w:r>
      <w:proofErr w:type="gramStart"/>
      <w:r w:rsidRPr="00AE69AF">
        <w:rPr>
          <w:rFonts w:eastAsia="Calibri" w:cs="Times New Roman"/>
          <w:szCs w:val="24"/>
          <w:highlight w:val="white"/>
        </w:rPr>
        <w:t>prioritization</w:t>
      </w:r>
      <w:proofErr w:type="gramEnd"/>
      <w:r w:rsidRPr="00AE69AF">
        <w:rPr>
          <w:rFonts w:eastAsia="Calibri" w:cs="Times New Roman"/>
          <w:szCs w:val="24"/>
          <w:highlight w:val="white"/>
        </w:rPr>
        <w:t xml:space="preserve"> and mitigation planning. It serves as a visual tool for stakeholders, simplifying complex risk assessments and supporting informed decision-making. Designed for dynamic use, the matrix enables continuous monitoring, ensuring </w:t>
      </w:r>
      <w:proofErr w:type="gramStart"/>
      <w:r w:rsidRPr="00AE69AF">
        <w:rPr>
          <w:rFonts w:eastAsia="Calibri" w:cs="Times New Roman"/>
          <w:szCs w:val="24"/>
          <w:highlight w:val="white"/>
        </w:rPr>
        <w:t>a proactive</w:t>
      </w:r>
      <w:proofErr w:type="gramEnd"/>
      <w:r w:rsidRPr="00AE69AF">
        <w:rPr>
          <w:rFonts w:eastAsia="Calibri" w:cs="Times New Roman"/>
          <w:szCs w:val="24"/>
          <w:highlight w:val="white"/>
        </w:rPr>
        <w:t xml:space="preserve"> and resilient approach to risk management throughout the project lifecycle.</w:t>
      </w:r>
    </w:p>
    <w:p w14:paraId="48997B75" w14:textId="77777777" w:rsidR="00135765" w:rsidRDefault="00135765" w:rsidP="00AE69AF">
      <w:pPr>
        <w:shd w:val="clear" w:color="auto" w:fill="FFFFFF"/>
        <w:spacing w:before="240" w:after="240"/>
        <w:rPr>
          <w:rFonts w:eastAsia="Calibri" w:cs="Times New Roman"/>
          <w:szCs w:val="24"/>
          <w:highlight w:val="white"/>
        </w:rPr>
      </w:pPr>
    </w:p>
    <w:p w14:paraId="0BB87D63" w14:textId="77777777" w:rsidR="00135765" w:rsidRDefault="00135765" w:rsidP="00AE69AF">
      <w:pPr>
        <w:shd w:val="clear" w:color="auto" w:fill="FFFFFF"/>
        <w:spacing w:before="240" w:after="240"/>
        <w:rPr>
          <w:rFonts w:eastAsia="Calibri" w:cs="Times New Roman"/>
          <w:szCs w:val="24"/>
          <w:highlight w:val="white"/>
        </w:rPr>
      </w:pPr>
    </w:p>
    <w:p w14:paraId="36F09B34" w14:textId="77777777" w:rsidR="00135765" w:rsidRPr="00AE69AF" w:rsidRDefault="00135765" w:rsidP="00AE69AF">
      <w:pPr>
        <w:shd w:val="clear" w:color="auto" w:fill="FFFFFF"/>
        <w:spacing w:before="240" w:after="240"/>
        <w:rPr>
          <w:rFonts w:eastAsia="Calibri" w:cs="Times New Roman"/>
          <w:szCs w:val="24"/>
          <w:highlight w:val="white"/>
        </w:rPr>
      </w:pPr>
    </w:p>
    <w:tbl>
      <w:tblPr>
        <w:tblStyle w:val="a1"/>
        <w:tblW w:w="1129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FBD4B4" w:themeFill="accent6" w:themeFillTint="66"/>
        <w:tblLayout w:type="fixed"/>
        <w:tblLook w:val="0600" w:firstRow="0" w:lastRow="0" w:firstColumn="0" w:lastColumn="0" w:noHBand="1" w:noVBand="1"/>
      </w:tblPr>
      <w:tblGrid>
        <w:gridCol w:w="2824"/>
        <w:gridCol w:w="2823"/>
        <w:gridCol w:w="2823"/>
        <w:gridCol w:w="2823"/>
      </w:tblGrid>
      <w:tr w:rsidR="00626B7A" w:rsidRPr="00AE69AF" w14:paraId="4695016E" w14:textId="77777777" w:rsidTr="00494B63">
        <w:trPr>
          <w:jc w:val="center"/>
        </w:trPr>
        <w:tc>
          <w:tcPr>
            <w:tcW w:w="2823" w:type="dxa"/>
            <w:tcBorders>
              <w:top w:val="single" w:sz="24" w:space="0" w:color="000000"/>
              <w:left w:val="single" w:sz="24" w:space="0" w:color="000000"/>
              <w:bottom w:val="single" w:sz="24" w:space="0" w:color="000000"/>
              <w:right w:val="single" w:sz="24" w:space="0" w:color="000000"/>
            </w:tcBorders>
            <w:shd w:val="clear" w:color="auto" w:fill="9BBB59" w:themeFill="accent3"/>
            <w:tcMar>
              <w:top w:w="100" w:type="dxa"/>
              <w:left w:w="100" w:type="dxa"/>
              <w:bottom w:w="100" w:type="dxa"/>
              <w:right w:w="100" w:type="dxa"/>
            </w:tcMar>
          </w:tcPr>
          <w:p w14:paraId="7BDF2390" w14:textId="77777777" w:rsidR="00626B7A" w:rsidRPr="00494B63" w:rsidRDefault="00000000" w:rsidP="00494B63">
            <w:pPr>
              <w:pBdr>
                <w:top w:val="nil"/>
                <w:left w:val="nil"/>
                <w:bottom w:val="nil"/>
                <w:right w:val="nil"/>
                <w:between w:val="nil"/>
              </w:pBdr>
              <w:spacing w:line="240" w:lineRule="auto"/>
              <w:jc w:val="center"/>
              <w:rPr>
                <w:rFonts w:eastAsia="Calibri" w:cs="Times New Roman"/>
                <w:b/>
                <w:sz w:val="20"/>
                <w:szCs w:val="20"/>
              </w:rPr>
            </w:pPr>
            <w:r w:rsidRPr="00494B63">
              <w:rPr>
                <w:rFonts w:eastAsia="Calibri" w:cs="Times New Roman"/>
                <w:b/>
                <w:sz w:val="20"/>
                <w:szCs w:val="20"/>
              </w:rPr>
              <w:lastRenderedPageBreak/>
              <w:t>Risk Level</w:t>
            </w:r>
          </w:p>
        </w:tc>
        <w:tc>
          <w:tcPr>
            <w:tcW w:w="2823" w:type="dxa"/>
            <w:tcBorders>
              <w:top w:val="single" w:sz="24" w:space="0" w:color="000000"/>
              <w:left w:val="single" w:sz="24" w:space="0" w:color="000000"/>
              <w:bottom w:val="single" w:sz="24" w:space="0" w:color="000000"/>
              <w:right w:val="single" w:sz="24" w:space="0" w:color="000000"/>
            </w:tcBorders>
            <w:shd w:val="clear" w:color="auto" w:fill="E36C0A" w:themeFill="accent6" w:themeFillShade="BF"/>
            <w:tcMar>
              <w:top w:w="100" w:type="dxa"/>
              <w:left w:w="100" w:type="dxa"/>
              <w:bottom w:w="100" w:type="dxa"/>
              <w:right w:w="100" w:type="dxa"/>
            </w:tcMar>
          </w:tcPr>
          <w:p w14:paraId="3A6434BD" w14:textId="77777777" w:rsidR="00626B7A" w:rsidRPr="00494B63" w:rsidRDefault="00000000" w:rsidP="00494B63">
            <w:pPr>
              <w:pBdr>
                <w:top w:val="nil"/>
                <w:left w:val="nil"/>
                <w:bottom w:val="nil"/>
                <w:right w:val="nil"/>
                <w:between w:val="nil"/>
              </w:pBdr>
              <w:spacing w:line="240" w:lineRule="auto"/>
              <w:jc w:val="center"/>
              <w:rPr>
                <w:rFonts w:eastAsia="Calibri" w:cs="Times New Roman"/>
                <w:b/>
                <w:sz w:val="20"/>
                <w:szCs w:val="20"/>
              </w:rPr>
            </w:pPr>
            <w:r w:rsidRPr="00494B63">
              <w:rPr>
                <w:rFonts w:eastAsia="Calibri" w:cs="Times New Roman"/>
                <w:b/>
                <w:sz w:val="20"/>
                <w:szCs w:val="20"/>
              </w:rPr>
              <w:t>Low Likelihood</w:t>
            </w:r>
          </w:p>
        </w:tc>
        <w:tc>
          <w:tcPr>
            <w:tcW w:w="2823" w:type="dxa"/>
            <w:tcBorders>
              <w:top w:val="single" w:sz="24" w:space="0" w:color="000000"/>
              <w:left w:val="single" w:sz="24" w:space="0" w:color="000000"/>
              <w:bottom w:val="single" w:sz="24" w:space="0" w:color="000000"/>
              <w:right w:val="single" w:sz="24" w:space="0" w:color="000000"/>
            </w:tcBorders>
            <w:shd w:val="clear" w:color="auto" w:fill="8064A2" w:themeFill="accent4"/>
            <w:tcMar>
              <w:top w:w="100" w:type="dxa"/>
              <w:left w:w="100" w:type="dxa"/>
              <w:bottom w:w="100" w:type="dxa"/>
              <w:right w:w="100" w:type="dxa"/>
            </w:tcMar>
          </w:tcPr>
          <w:p w14:paraId="31480004" w14:textId="77777777" w:rsidR="00626B7A" w:rsidRPr="00494B63" w:rsidRDefault="00000000" w:rsidP="00494B63">
            <w:pPr>
              <w:pBdr>
                <w:top w:val="nil"/>
                <w:left w:val="nil"/>
                <w:bottom w:val="nil"/>
                <w:right w:val="nil"/>
                <w:between w:val="nil"/>
              </w:pBdr>
              <w:spacing w:line="240" w:lineRule="auto"/>
              <w:jc w:val="center"/>
              <w:rPr>
                <w:rFonts w:eastAsia="Calibri" w:cs="Times New Roman"/>
                <w:b/>
                <w:sz w:val="20"/>
                <w:szCs w:val="20"/>
              </w:rPr>
            </w:pPr>
            <w:r w:rsidRPr="00494B63">
              <w:rPr>
                <w:rFonts w:eastAsia="Calibri" w:cs="Times New Roman"/>
                <w:b/>
                <w:sz w:val="20"/>
                <w:szCs w:val="20"/>
              </w:rPr>
              <w:t>Moderate Likelihood</w:t>
            </w:r>
          </w:p>
        </w:tc>
        <w:tc>
          <w:tcPr>
            <w:tcW w:w="2823" w:type="dxa"/>
            <w:tcBorders>
              <w:top w:val="single" w:sz="24" w:space="0" w:color="000000"/>
              <w:left w:val="single" w:sz="24" w:space="0" w:color="000000"/>
              <w:bottom w:val="single" w:sz="24" w:space="0" w:color="000000"/>
              <w:right w:val="single" w:sz="24" w:space="0" w:color="000000"/>
            </w:tcBorders>
            <w:shd w:val="clear" w:color="auto" w:fill="C0504D" w:themeFill="accent2"/>
            <w:tcMar>
              <w:top w:w="100" w:type="dxa"/>
              <w:left w:w="100" w:type="dxa"/>
              <w:bottom w:w="100" w:type="dxa"/>
              <w:right w:w="100" w:type="dxa"/>
            </w:tcMar>
          </w:tcPr>
          <w:p w14:paraId="32356CA0" w14:textId="77777777" w:rsidR="00626B7A" w:rsidRPr="00494B63" w:rsidRDefault="00000000" w:rsidP="00494B63">
            <w:pPr>
              <w:pBdr>
                <w:top w:val="nil"/>
                <w:left w:val="nil"/>
                <w:bottom w:val="nil"/>
                <w:right w:val="nil"/>
                <w:between w:val="nil"/>
              </w:pBdr>
              <w:spacing w:line="240" w:lineRule="auto"/>
              <w:jc w:val="center"/>
              <w:rPr>
                <w:rFonts w:eastAsia="Calibri" w:cs="Times New Roman"/>
                <w:b/>
                <w:sz w:val="20"/>
                <w:szCs w:val="20"/>
              </w:rPr>
            </w:pPr>
            <w:r w:rsidRPr="00494B63">
              <w:rPr>
                <w:rFonts w:eastAsia="Calibri" w:cs="Times New Roman"/>
                <w:b/>
                <w:sz w:val="20"/>
                <w:szCs w:val="20"/>
              </w:rPr>
              <w:t>High Likelihood</w:t>
            </w:r>
          </w:p>
        </w:tc>
      </w:tr>
      <w:tr w:rsidR="00626B7A" w:rsidRPr="00AE69AF" w14:paraId="607E2C90" w14:textId="77777777" w:rsidTr="00494B63">
        <w:trPr>
          <w:jc w:val="center"/>
        </w:trPr>
        <w:tc>
          <w:tcPr>
            <w:tcW w:w="2823" w:type="dxa"/>
            <w:tcBorders>
              <w:top w:val="single" w:sz="24" w:space="0" w:color="000000"/>
              <w:left w:val="single" w:sz="24" w:space="0" w:color="000000"/>
              <w:bottom w:val="single" w:sz="24" w:space="0" w:color="000000"/>
              <w:right w:val="single" w:sz="24" w:space="0" w:color="000000"/>
            </w:tcBorders>
            <w:shd w:val="clear" w:color="auto" w:fill="9BBB59" w:themeFill="accent3"/>
            <w:tcMar>
              <w:top w:w="100" w:type="dxa"/>
              <w:left w:w="100" w:type="dxa"/>
              <w:bottom w:w="100" w:type="dxa"/>
              <w:right w:w="100" w:type="dxa"/>
            </w:tcMar>
          </w:tcPr>
          <w:p w14:paraId="5D64A17D" w14:textId="77777777" w:rsidR="00626B7A" w:rsidRPr="00494B63" w:rsidRDefault="00000000" w:rsidP="00494B63">
            <w:pPr>
              <w:pBdr>
                <w:top w:val="nil"/>
                <w:left w:val="nil"/>
                <w:bottom w:val="nil"/>
                <w:right w:val="nil"/>
                <w:between w:val="nil"/>
              </w:pBdr>
              <w:spacing w:line="240" w:lineRule="auto"/>
              <w:jc w:val="center"/>
              <w:rPr>
                <w:rFonts w:eastAsia="Calibri" w:cs="Times New Roman"/>
                <w:b/>
                <w:sz w:val="20"/>
                <w:szCs w:val="20"/>
              </w:rPr>
            </w:pPr>
            <w:r w:rsidRPr="00494B63">
              <w:rPr>
                <w:rFonts w:eastAsia="Calibri" w:cs="Times New Roman"/>
                <w:b/>
                <w:sz w:val="20"/>
                <w:szCs w:val="20"/>
              </w:rPr>
              <w:t>Low Impact</w:t>
            </w:r>
          </w:p>
        </w:tc>
        <w:tc>
          <w:tcPr>
            <w:tcW w:w="2823" w:type="dxa"/>
            <w:tcBorders>
              <w:top w:val="single" w:sz="24" w:space="0" w:color="000000"/>
              <w:left w:val="single" w:sz="24" w:space="0" w:color="000000"/>
              <w:bottom w:val="single" w:sz="24" w:space="0" w:color="000000"/>
              <w:right w:val="single" w:sz="24" w:space="0" w:color="000000"/>
            </w:tcBorders>
            <w:shd w:val="clear" w:color="auto" w:fill="E36C0A" w:themeFill="accent6" w:themeFillShade="BF"/>
            <w:tcMar>
              <w:top w:w="100" w:type="dxa"/>
              <w:left w:w="100" w:type="dxa"/>
              <w:bottom w:w="100" w:type="dxa"/>
              <w:right w:w="100" w:type="dxa"/>
            </w:tcMar>
          </w:tcPr>
          <w:p w14:paraId="78943204" w14:textId="77777777" w:rsidR="00626B7A" w:rsidRPr="00494B63" w:rsidRDefault="00626B7A" w:rsidP="00494B63">
            <w:pPr>
              <w:pBdr>
                <w:top w:val="nil"/>
                <w:left w:val="nil"/>
                <w:bottom w:val="nil"/>
                <w:right w:val="nil"/>
                <w:between w:val="nil"/>
              </w:pBdr>
              <w:spacing w:line="240" w:lineRule="auto"/>
              <w:jc w:val="center"/>
              <w:rPr>
                <w:rFonts w:eastAsia="Calibri" w:cs="Times New Roman"/>
                <w:sz w:val="20"/>
                <w:szCs w:val="20"/>
              </w:rPr>
            </w:pPr>
          </w:p>
        </w:tc>
        <w:tc>
          <w:tcPr>
            <w:tcW w:w="2823" w:type="dxa"/>
            <w:tcBorders>
              <w:top w:val="single" w:sz="24" w:space="0" w:color="000000"/>
              <w:left w:val="single" w:sz="24" w:space="0" w:color="000000"/>
              <w:bottom w:val="single" w:sz="24" w:space="0" w:color="000000"/>
              <w:right w:val="single" w:sz="24" w:space="0" w:color="000000"/>
            </w:tcBorders>
            <w:shd w:val="clear" w:color="auto" w:fill="8064A2" w:themeFill="accent4"/>
            <w:tcMar>
              <w:top w:w="100" w:type="dxa"/>
              <w:left w:w="100" w:type="dxa"/>
              <w:bottom w:w="100" w:type="dxa"/>
              <w:right w:w="100" w:type="dxa"/>
            </w:tcMar>
          </w:tcPr>
          <w:p w14:paraId="684FBC16" w14:textId="77777777" w:rsidR="00626B7A" w:rsidRPr="00494B63" w:rsidRDefault="00000000" w:rsidP="00494B63">
            <w:pPr>
              <w:pBdr>
                <w:top w:val="nil"/>
                <w:left w:val="nil"/>
                <w:bottom w:val="nil"/>
                <w:right w:val="nil"/>
                <w:between w:val="nil"/>
              </w:pBdr>
              <w:spacing w:line="240" w:lineRule="auto"/>
              <w:jc w:val="center"/>
              <w:rPr>
                <w:rFonts w:eastAsia="Calibri" w:cs="Times New Roman"/>
                <w:sz w:val="20"/>
                <w:szCs w:val="20"/>
              </w:rPr>
            </w:pPr>
            <w:r w:rsidRPr="00494B63">
              <w:rPr>
                <w:rFonts w:eastAsia="Calibri" w:cs="Times New Roman"/>
                <w:sz w:val="20"/>
                <w:szCs w:val="20"/>
              </w:rPr>
              <w:t>Overestimation or Underestimation of Resources (5)</w:t>
            </w:r>
          </w:p>
        </w:tc>
        <w:tc>
          <w:tcPr>
            <w:tcW w:w="2823" w:type="dxa"/>
            <w:tcBorders>
              <w:top w:val="single" w:sz="24" w:space="0" w:color="000000"/>
              <w:left w:val="single" w:sz="24" w:space="0" w:color="000000"/>
              <w:bottom w:val="single" w:sz="24" w:space="0" w:color="000000"/>
              <w:right w:val="single" w:sz="24" w:space="0" w:color="000000"/>
            </w:tcBorders>
            <w:shd w:val="clear" w:color="auto" w:fill="C0504D" w:themeFill="accent2"/>
            <w:tcMar>
              <w:top w:w="100" w:type="dxa"/>
              <w:left w:w="100" w:type="dxa"/>
              <w:bottom w:w="100" w:type="dxa"/>
              <w:right w:w="100" w:type="dxa"/>
            </w:tcMar>
          </w:tcPr>
          <w:p w14:paraId="55EF82EA" w14:textId="77777777" w:rsidR="00626B7A" w:rsidRPr="00494B63" w:rsidRDefault="00000000" w:rsidP="00494B63">
            <w:pPr>
              <w:pBdr>
                <w:top w:val="nil"/>
                <w:left w:val="nil"/>
                <w:bottom w:val="nil"/>
                <w:right w:val="nil"/>
                <w:between w:val="nil"/>
              </w:pBdr>
              <w:spacing w:line="240" w:lineRule="auto"/>
              <w:jc w:val="center"/>
              <w:rPr>
                <w:rFonts w:eastAsia="Calibri" w:cs="Times New Roman"/>
                <w:sz w:val="20"/>
                <w:szCs w:val="20"/>
              </w:rPr>
            </w:pPr>
            <w:r w:rsidRPr="00494B63">
              <w:rPr>
                <w:rFonts w:eastAsia="Calibri" w:cs="Times New Roman"/>
                <w:sz w:val="20"/>
                <w:szCs w:val="20"/>
              </w:rPr>
              <w:t>Currency Exchange Fluctuations (9)</w:t>
            </w:r>
          </w:p>
        </w:tc>
      </w:tr>
      <w:tr w:rsidR="00626B7A" w:rsidRPr="00AE69AF" w14:paraId="1AD65944" w14:textId="77777777" w:rsidTr="00494B63">
        <w:trPr>
          <w:jc w:val="center"/>
        </w:trPr>
        <w:tc>
          <w:tcPr>
            <w:tcW w:w="2823" w:type="dxa"/>
            <w:tcBorders>
              <w:top w:val="single" w:sz="24" w:space="0" w:color="000000"/>
              <w:left w:val="single" w:sz="24" w:space="0" w:color="000000"/>
              <w:right w:val="single" w:sz="24" w:space="0" w:color="000000"/>
            </w:tcBorders>
            <w:shd w:val="clear" w:color="auto" w:fill="9BBB59" w:themeFill="accent3"/>
            <w:tcMar>
              <w:top w:w="100" w:type="dxa"/>
              <w:left w:w="100" w:type="dxa"/>
              <w:bottom w:w="100" w:type="dxa"/>
              <w:right w:w="100" w:type="dxa"/>
            </w:tcMar>
          </w:tcPr>
          <w:p w14:paraId="63807D2E" w14:textId="77777777" w:rsidR="00626B7A" w:rsidRPr="00494B63" w:rsidRDefault="00000000" w:rsidP="00494B63">
            <w:pPr>
              <w:pBdr>
                <w:top w:val="nil"/>
                <w:left w:val="nil"/>
                <w:bottom w:val="nil"/>
                <w:right w:val="nil"/>
                <w:between w:val="nil"/>
              </w:pBdr>
              <w:spacing w:line="240" w:lineRule="auto"/>
              <w:jc w:val="center"/>
              <w:rPr>
                <w:rFonts w:eastAsia="Calibri" w:cs="Times New Roman"/>
                <w:b/>
                <w:sz w:val="20"/>
                <w:szCs w:val="20"/>
              </w:rPr>
            </w:pPr>
            <w:r w:rsidRPr="00494B63">
              <w:rPr>
                <w:rFonts w:eastAsia="Calibri" w:cs="Times New Roman"/>
                <w:b/>
                <w:sz w:val="20"/>
                <w:szCs w:val="20"/>
              </w:rPr>
              <w:t>Medium Impact</w:t>
            </w:r>
          </w:p>
        </w:tc>
        <w:tc>
          <w:tcPr>
            <w:tcW w:w="2823" w:type="dxa"/>
            <w:tcBorders>
              <w:top w:val="single" w:sz="24" w:space="0" w:color="000000"/>
              <w:left w:val="single" w:sz="24" w:space="0" w:color="000000"/>
              <w:right w:val="single" w:sz="24" w:space="0" w:color="000000"/>
            </w:tcBorders>
            <w:shd w:val="clear" w:color="auto" w:fill="E36C0A" w:themeFill="accent6" w:themeFillShade="BF"/>
            <w:tcMar>
              <w:top w:w="100" w:type="dxa"/>
              <w:left w:w="100" w:type="dxa"/>
              <w:bottom w:w="100" w:type="dxa"/>
              <w:right w:w="100" w:type="dxa"/>
            </w:tcMar>
          </w:tcPr>
          <w:p w14:paraId="534F4AFD" w14:textId="77777777" w:rsidR="00626B7A" w:rsidRPr="00494B63" w:rsidRDefault="00000000" w:rsidP="00494B63">
            <w:pPr>
              <w:pBdr>
                <w:top w:val="nil"/>
                <w:left w:val="nil"/>
                <w:bottom w:val="nil"/>
                <w:right w:val="nil"/>
                <w:between w:val="nil"/>
              </w:pBdr>
              <w:spacing w:line="240" w:lineRule="auto"/>
              <w:jc w:val="center"/>
              <w:rPr>
                <w:rFonts w:eastAsia="Calibri" w:cs="Times New Roman"/>
                <w:sz w:val="20"/>
                <w:szCs w:val="20"/>
              </w:rPr>
            </w:pPr>
            <w:r w:rsidRPr="00494B63">
              <w:rPr>
                <w:rFonts w:eastAsia="Calibri" w:cs="Times New Roman"/>
                <w:sz w:val="20"/>
                <w:szCs w:val="20"/>
              </w:rPr>
              <w:t>Changes in Project Scope or Requirements (7)</w:t>
            </w:r>
          </w:p>
        </w:tc>
        <w:tc>
          <w:tcPr>
            <w:tcW w:w="2823" w:type="dxa"/>
            <w:tcBorders>
              <w:top w:val="single" w:sz="24" w:space="0" w:color="000000"/>
              <w:left w:val="single" w:sz="24" w:space="0" w:color="000000"/>
              <w:right w:val="single" w:sz="24" w:space="0" w:color="000000"/>
            </w:tcBorders>
            <w:shd w:val="clear" w:color="auto" w:fill="8064A2" w:themeFill="accent4"/>
            <w:tcMar>
              <w:top w:w="100" w:type="dxa"/>
              <w:left w:w="100" w:type="dxa"/>
              <w:bottom w:w="100" w:type="dxa"/>
              <w:right w:w="100" w:type="dxa"/>
            </w:tcMar>
          </w:tcPr>
          <w:p w14:paraId="23FCC0BA" w14:textId="77777777" w:rsidR="00626B7A" w:rsidRPr="00494B63" w:rsidRDefault="00000000" w:rsidP="00494B63">
            <w:pPr>
              <w:pBdr>
                <w:top w:val="nil"/>
                <w:left w:val="nil"/>
                <w:bottom w:val="nil"/>
                <w:right w:val="nil"/>
                <w:between w:val="nil"/>
              </w:pBdr>
              <w:spacing w:line="240" w:lineRule="auto"/>
              <w:jc w:val="center"/>
              <w:rPr>
                <w:rFonts w:eastAsia="Calibri" w:cs="Times New Roman"/>
                <w:sz w:val="20"/>
                <w:szCs w:val="20"/>
              </w:rPr>
            </w:pPr>
            <w:r w:rsidRPr="00494B63">
              <w:rPr>
                <w:rFonts w:eastAsia="Calibri" w:cs="Times New Roman"/>
                <w:sz w:val="20"/>
                <w:szCs w:val="20"/>
              </w:rPr>
              <w:t>Dependency on External Frameworks (3)</w:t>
            </w:r>
          </w:p>
        </w:tc>
        <w:tc>
          <w:tcPr>
            <w:tcW w:w="2823" w:type="dxa"/>
            <w:tcBorders>
              <w:top w:val="single" w:sz="24" w:space="0" w:color="000000"/>
              <w:left w:val="single" w:sz="24" w:space="0" w:color="000000"/>
              <w:right w:val="single" w:sz="24" w:space="0" w:color="000000"/>
            </w:tcBorders>
            <w:shd w:val="clear" w:color="auto" w:fill="C0504D" w:themeFill="accent2"/>
            <w:tcMar>
              <w:top w:w="100" w:type="dxa"/>
              <w:left w:w="100" w:type="dxa"/>
              <w:bottom w:w="100" w:type="dxa"/>
              <w:right w:w="100" w:type="dxa"/>
            </w:tcMar>
          </w:tcPr>
          <w:p w14:paraId="327A59DE" w14:textId="77777777" w:rsidR="00626B7A" w:rsidRPr="00494B63" w:rsidRDefault="00000000" w:rsidP="00494B63">
            <w:pPr>
              <w:pBdr>
                <w:top w:val="nil"/>
                <w:left w:val="nil"/>
                <w:bottom w:val="nil"/>
                <w:right w:val="nil"/>
                <w:between w:val="nil"/>
              </w:pBdr>
              <w:spacing w:line="240" w:lineRule="auto"/>
              <w:jc w:val="center"/>
              <w:rPr>
                <w:rFonts w:eastAsia="Calibri" w:cs="Times New Roman"/>
                <w:sz w:val="20"/>
                <w:szCs w:val="20"/>
              </w:rPr>
            </w:pPr>
            <w:r w:rsidRPr="00494B63">
              <w:rPr>
                <w:rFonts w:eastAsia="Calibri" w:cs="Times New Roman"/>
                <w:sz w:val="20"/>
                <w:szCs w:val="20"/>
              </w:rPr>
              <w:t>Integration Challenges (1)</w:t>
            </w:r>
          </w:p>
        </w:tc>
      </w:tr>
      <w:tr w:rsidR="00626B7A" w:rsidRPr="00AE69AF" w14:paraId="72DB328C" w14:textId="77777777" w:rsidTr="00494B63">
        <w:trPr>
          <w:jc w:val="center"/>
        </w:trPr>
        <w:tc>
          <w:tcPr>
            <w:tcW w:w="2823" w:type="dxa"/>
            <w:tcBorders>
              <w:left w:val="single" w:sz="24" w:space="0" w:color="000000"/>
              <w:right w:val="single" w:sz="24" w:space="0" w:color="000000"/>
            </w:tcBorders>
            <w:shd w:val="clear" w:color="auto" w:fill="9BBB59" w:themeFill="accent3"/>
            <w:tcMar>
              <w:top w:w="100" w:type="dxa"/>
              <w:left w:w="100" w:type="dxa"/>
              <w:bottom w:w="100" w:type="dxa"/>
              <w:right w:w="100" w:type="dxa"/>
            </w:tcMar>
          </w:tcPr>
          <w:p w14:paraId="2C2B4159" w14:textId="77777777" w:rsidR="00626B7A" w:rsidRPr="00494B63" w:rsidRDefault="00626B7A" w:rsidP="00494B63">
            <w:pPr>
              <w:pBdr>
                <w:top w:val="nil"/>
                <w:left w:val="nil"/>
                <w:bottom w:val="nil"/>
                <w:right w:val="nil"/>
                <w:between w:val="nil"/>
              </w:pBdr>
              <w:spacing w:line="240" w:lineRule="auto"/>
              <w:jc w:val="center"/>
              <w:rPr>
                <w:rFonts w:eastAsia="Calibri" w:cs="Times New Roman"/>
                <w:b/>
                <w:sz w:val="20"/>
                <w:szCs w:val="20"/>
              </w:rPr>
            </w:pPr>
          </w:p>
        </w:tc>
        <w:tc>
          <w:tcPr>
            <w:tcW w:w="2823" w:type="dxa"/>
            <w:tcBorders>
              <w:left w:val="single" w:sz="24" w:space="0" w:color="000000"/>
              <w:right w:val="single" w:sz="24" w:space="0" w:color="000000"/>
            </w:tcBorders>
            <w:shd w:val="clear" w:color="auto" w:fill="E36C0A" w:themeFill="accent6" w:themeFillShade="BF"/>
            <w:tcMar>
              <w:top w:w="100" w:type="dxa"/>
              <w:left w:w="100" w:type="dxa"/>
              <w:bottom w:w="100" w:type="dxa"/>
              <w:right w:w="100" w:type="dxa"/>
            </w:tcMar>
          </w:tcPr>
          <w:p w14:paraId="1276BD4A" w14:textId="77777777" w:rsidR="00626B7A" w:rsidRPr="00494B63" w:rsidRDefault="00000000" w:rsidP="00494B63">
            <w:pPr>
              <w:pBdr>
                <w:top w:val="nil"/>
                <w:left w:val="nil"/>
                <w:bottom w:val="nil"/>
                <w:right w:val="nil"/>
                <w:between w:val="nil"/>
              </w:pBdr>
              <w:spacing w:line="240" w:lineRule="auto"/>
              <w:jc w:val="center"/>
              <w:rPr>
                <w:rFonts w:eastAsia="Calibri" w:cs="Times New Roman"/>
                <w:sz w:val="20"/>
                <w:szCs w:val="20"/>
              </w:rPr>
            </w:pPr>
            <w:r w:rsidRPr="00494B63">
              <w:rPr>
                <w:rFonts w:eastAsia="Calibri" w:cs="Times New Roman"/>
                <w:sz w:val="20"/>
                <w:szCs w:val="20"/>
              </w:rPr>
              <w:t>Attrition of Key Team Members (4)</w:t>
            </w:r>
          </w:p>
        </w:tc>
        <w:tc>
          <w:tcPr>
            <w:tcW w:w="2823" w:type="dxa"/>
            <w:tcBorders>
              <w:left w:val="single" w:sz="24" w:space="0" w:color="000000"/>
              <w:right w:val="single" w:sz="24" w:space="0" w:color="000000"/>
            </w:tcBorders>
            <w:shd w:val="clear" w:color="auto" w:fill="8064A2" w:themeFill="accent4"/>
            <w:tcMar>
              <w:top w:w="100" w:type="dxa"/>
              <w:left w:w="100" w:type="dxa"/>
              <w:bottom w:w="100" w:type="dxa"/>
              <w:right w:w="100" w:type="dxa"/>
            </w:tcMar>
          </w:tcPr>
          <w:p w14:paraId="70487E12" w14:textId="77777777" w:rsidR="00626B7A" w:rsidRPr="00494B63" w:rsidRDefault="00000000" w:rsidP="00494B63">
            <w:pPr>
              <w:pBdr>
                <w:top w:val="nil"/>
                <w:left w:val="nil"/>
                <w:bottom w:val="nil"/>
                <w:right w:val="nil"/>
                <w:between w:val="nil"/>
              </w:pBdr>
              <w:spacing w:line="240" w:lineRule="auto"/>
              <w:jc w:val="center"/>
              <w:rPr>
                <w:rFonts w:eastAsia="Calibri" w:cs="Times New Roman"/>
                <w:sz w:val="20"/>
                <w:szCs w:val="20"/>
              </w:rPr>
            </w:pPr>
            <w:r w:rsidRPr="00494B63">
              <w:rPr>
                <w:rFonts w:eastAsia="Calibri" w:cs="Times New Roman"/>
                <w:sz w:val="20"/>
                <w:szCs w:val="20"/>
              </w:rPr>
              <w:t>Unforeseen Technical Issues (2)</w:t>
            </w:r>
          </w:p>
        </w:tc>
        <w:tc>
          <w:tcPr>
            <w:tcW w:w="2823" w:type="dxa"/>
            <w:tcBorders>
              <w:left w:val="single" w:sz="24" w:space="0" w:color="000000"/>
              <w:right w:val="single" w:sz="24" w:space="0" w:color="000000"/>
            </w:tcBorders>
            <w:shd w:val="clear" w:color="auto" w:fill="C0504D" w:themeFill="accent2"/>
            <w:tcMar>
              <w:top w:w="100" w:type="dxa"/>
              <w:left w:w="100" w:type="dxa"/>
              <w:bottom w:w="100" w:type="dxa"/>
              <w:right w:w="100" w:type="dxa"/>
            </w:tcMar>
          </w:tcPr>
          <w:p w14:paraId="28196F9A" w14:textId="77777777" w:rsidR="00626B7A" w:rsidRPr="00494B63" w:rsidRDefault="00000000" w:rsidP="00494B63">
            <w:pPr>
              <w:pBdr>
                <w:top w:val="nil"/>
                <w:left w:val="nil"/>
                <w:bottom w:val="nil"/>
                <w:right w:val="nil"/>
                <w:between w:val="nil"/>
              </w:pBdr>
              <w:spacing w:line="240" w:lineRule="auto"/>
              <w:jc w:val="center"/>
              <w:rPr>
                <w:rFonts w:eastAsia="Calibri" w:cs="Times New Roman"/>
                <w:sz w:val="20"/>
                <w:szCs w:val="20"/>
              </w:rPr>
            </w:pPr>
            <w:r w:rsidRPr="00494B63">
              <w:rPr>
                <w:rFonts w:eastAsia="Calibri" w:cs="Times New Roman"/>
                <w:sz w:val="20"/>
                <w:szCs w:val="20"/>
              </w:rPr>
              <w:t>Containerization and Orchestration (4)</w:t>
            </w:r>
          </w:p>
        </w:tc>
      </w:tr>
      <w:tr w:rsidR="00626B7A" w:rsidRPr="00AE69AF" w14:paraId="0BA2E2DE" w14:textId="77777777" w:rsidTr="00494B63">
        <w:trPr>
          <w:jc w:val="center"/>
        </w:trPr>
        <w:tc>
          <w:tcPr>
            <w:tcW w:w="2823" w:type="dxa"/>
            <w:tcBorders>
              <w:left w:val="single" w:sz="24" w:space="0" w:color="000000"/>
              <w:bottom w:val="single" w:sz="24" w:space="0" w:color="000000"/>
              <w:right w:val="single" w:sz="24" w:space="0" w:color="000000"/>
            </w:tcBorders>
            <w:shd w:val="clear" w:color="auto" w:fill="9BBB59" w:themeFill="accent3"/>
            <w:tcMar>
              <w:top w:w="100" w:type="dxa"/>
              <w:left w:w="100" w:type="dxa"/>
              <w:bottom w:w="100" w:type="dxa"/>
              <w:right w:w="100" w:type="dxa"/>
            </w:tcMar>
          </w:tcPr>
          <w:p w14:paraId="5E2F0943" w14:textId="77777777" w:rsidR="00626B7A" w:rsidRPr="00494B63" w:rsidRDefault="00626B7A" w:rsidP="00494B63">
            <w:pPr>
              <w:pBdr>
                <w:top w:val="nil"/>
                <w:left w:val="nil"/>
                <w:bottom w:val="nil"/>
                <w:right w:val="nil"/>
                <w:between w:val="nil"/>
              </w:pBdr>
              <w:spacing w:line="240" w:lineRule="auto"/>
              <w:jc w:val="center"/>
              <w:rPr>
                <w:rFonts w:eastAsia="Calibri" w:cs="Times New Roman"/>
                <w:b/>
                <w:sz w:val="20"/>
                <w:szCs w:val="20"/>
              </w:rPr>
            </w:pPr>
          </w:p>
        </w:tc>
        <w:tc>
          <w:tcPr>
            <w:tcW w:w="2823" w:type="dxa"/>
            <w:tcBorders>
              <w:left w:val="single" w:sz="24" w:space="0" w:color="000000"/>
              <w:bottom w:val="single" w:sz="24" w:space="0" w:color="000000"/>
              <w:right w:val="single" w:sz="24" w:space="0" w:color="000000"/>
            </w:tcBorders>
            <w:shd w:val="clear" w:color="auto" w:fill="E36C0A" w:themeFill="accent6" w:themeFillShade="BF"/>
            <w:tcMar>
              <w:top w:w="100" w:type="dxa"/>
              <w:left w:w="100" w:type="dxa"/>
              <w:bottom w:w="100" w:type="dxa"/>
              <w:right w:w="100" w:type="dxa"/>
            </w:tcMar>
          </w:tcPr>
          <w:p w14:paraId="4D833877" w14:textId="77777777" w:rsidR="00626B7A" w:rsidRPr="00494B63" w:rsidRDefault="00000000" w:rsidP="00494B63">
            <w:pPr>
              <w:pBdr>
                <w:top w:val="nil"/>
                <w:left w:val="nil"/>
                <w:bottom w:val="nil"/>
                <w:right w:val="nil"/>
                <w:between w:val="nil"/>
              </w:pBdr>
              <w:spacing w:line="240" w:lineRule="auto"/>
              <w:jc w:val="center"/>
              <w:rPr>
                <w:rFonts w:eastAsia="Calibri" w:cs="Times New Roman"/>
                <w:sz w:val="20"/>
                <w:szCs w:val="20"/>
              </w:rPr>
            </w:pPr>
            <w:r w:rsidRPr="00494B63">
              <w:rPr>
                <w:rFonts w:eastAsia="Calibri" w:cs="Times New Roman"/>
                <w:sz w:val="20"/>
                <w:szCs w:val="20"/>
              </w:rPr>
              <w:t>Changes in Competitive Landscape (10)</w:t>
            </w:r>
          </w:p>
        </w:tc>
        <w:tc>
          <w:tcPr>
            <w:tcW w:w="2823" w:type="dxa"/>
            <w:tcBorders>
              <w:left w:val="single" w:sz="24" w:space="0" w:color="000000"/>
              <w:bottom w:val="single" w:sz="24" w:space="0" w:color="000000"/>
              <w:right w:val="single" w:sz="24" w:space="0" w:color="000000"/>
            </w:tcBorders>
            <w:shd w:val="clear" w:color="auto" w:fill="8064A2" w:themeFill="accent4"/>
            <w:tcMar>
              <w:top w:w="100" w:type="dxa"/>
              <w:left w:w="100" w:type="dxa"/>
              <w:bottom w:w="100" w:type="dxa"/>
              <w:right w:w="100" w:type="dxa"/>
            </w:tcMar>
          </w:tcPr>
          <w:p w14:paraId="3E1A0100" w14:textId="77777777" w:rsidR="00626B7A" w:rsidRPr="00494B63" w:rsidRDefault="00000000" w:rsidP="00494B63">
            <w:pPr>
              <w:pBdr>
                <w:top w:val="nil"/>
                <w:left w:val="nil"/>
                <w:bottom w:val="nil"/>
                <w:right w:val="nil"/>
                <w:between w:val="nil"/>
              </w:pBdr>
              <w:spacing w:line="240" w:lineRule="auto"/>
              <w:jc w:val="center"/>
              <w:rPr>
                <w:rFonts w:eastAsia="Calibri" w:cs="Times New Roman"/>
                <w:sz w:val="20"/>
                <w:szCs w:val="20"/>
              </w:rPr>
            </w:pPr>
            <w:r w:rsidRPr="00494B63">
              <w:rPr>
                <w:rFonts w:eastAsia="Calibri" w:cs="Times New Roman"/>
                <w:sz w:val="20"/>
                <w:szCs w:val="20"/>
              </w:rPr>
              <w:t>Continuous Deployment and Integration (CI/CD) (5)</w:t>
            </w:r>
          </w:p>
        </w:tc>
        <w:tc>
          <w:tcPr>
            <w:tcW w:w="2823" w:type="dxa"/>
            <w:tcBorders>
              <w:left w:val="single" w:sz="24" w:space="0" w:color="000000"/>
              <w:bottom w:val="single" w:sz="24" w:space="0" w:color="000000"/>
              <w:right w:val="single" w:sz="24" w:space="0" w:color="000000"/>
            </w:tcBorders>
            <w:shd w:val="clear" w:color="auto" w:fill="C0504D" w:themeFill="accent2"/>
            <w:tcMar>
              <w:top w:w="100" w:type="dxa"/>
              <w:left w:w="100" w:type="dxa"/>
              <w:bottom w:w="100" w:type="dxa"/>
              <w:right w:w="100" w:type="dxa"/>
            </w:tcMar>
          </w:tcPr>
          <w:p w14:paraId="06A539B1" w14:textId="77777777" w:rsidR="00626B7A" w:rsidRPr="00494B63" w:rsidRDefault="00626B7A" w:rsidP="00494B63">
            <w:pPr>
              <w:pBdr>
                <w:top w:val="nil"/>
                <w:left w:val="nil"/>
                <w:bottom w:val="nil"/>
                <w:right w:val="nil"/>
                <w:between w:val="nil"/>
              </w:pBdr>
              <w:spacing w:line="240" w:lineRule="auto"/>
              <w:jc w:val="center"/>
              <w:rPr>
                <w:rFonts w:eastAsia="Calibri" w:cs="Times New Roman"/>
                <w:sz w:val="20"/>
                <w:szCs w:val="20"/>
              </w:rPr>
            </w:pPr>
          </w:p>
        </w:tc>
      </w:tr>
      <w:tr w:rsidR="00626B7A" w:rsidRPr="00AE69AF" w14:paraId="28BE117C" w14:textId="77777777" w:rsidTr="00494B63">
        <w:trPr>
          <w:jc w:val="center"/>
        </w:trPr>
        <w:tc>
          <w:tcPr>
            <w:tcW w:w="2823" w:type="dxa"/>
            <w:tcBorders>
              <w:top w:val="single" w:sz="24" w:space="0" w:color="000000"/>
              <w:left w:val="single" w:sz="24" w:space="0" w:color="000000"/>
              <w:right w:val="single" w:sz="24" w:space="0" w:color="000000"/>
            </w:tcBorders>
            <w:shd w:val="clear" w:color="auto" w:fill="9BBB59" w:themeFill="accent3"/>
            <w:tcMar>
              <w:top w:w="100" w:type="dxa"/>
              <w:left w:w="100" w:type="dxa"/>
              <w:bottom w:w="100" w:type="dxa"/>
              <w:right w:w="100" w:type="dxa"/>
            </w:tcMar>
          </w:tcPr>
          <w:p w14:paraId="02E60E88" w14:textId="77777777" w:rsidR="00626B7A" w:rsidRPr="00494B63" w:rsidRDefault="00000000" w:rsidP="00494B63">
            <w:pPr>
              <w:pBdr>
                <w:top w:val="nil"/>
                <w:left w:val="nil"/>
                <w:bottom w:val="nil"/>
                <w:right w:val="nil"/>
                <w:between w:val="nil"/>
              </w:pBdr>
              <w:spacing w:line="240" w:lineRule="auto"/>
              <w:jc w:val="center"/>
              <w:rPr>
                <w:rFonts w:eastAsia="Calibri" w:cs="Times New Roman"/>
                <w:b/>
                <w:sz w:val="20"/>
                <w:szCs w:val="20"/>
              </w:rPr>
            </w:pPr>
            <w:r w:rsidRPr="00494B63">
              <w:rPr>
                <w:rFonts w:eastAsia="Calibri" w:cs="Times New Roman"/>
                <w:b/>
                <w:sz w:val="20"/>
                <w:szCs w:val="20"/>
              </w:rPr>
              <w:t>High Impact</w:t>
            </w:r>
          </w:p>
        </w:tc>
        <w:tc>
          <w:tcPr>
            <w:tcW w:w="2823" w:type="dxa"/>
            <w:tcBorders>
              <w:top w:val="single" w:sz="24" w:space="0" w:color="000000"/>
              <w:left w:val="single" w:sz="24" w:space="0" w:color="000000"/>
              <w:right w:val="single" w:sz="24" w:space="0" w:color="000000"/>
            </w:tcBorders>
            <w:shd w:val="clear" w:color="auto" w:fill="E36C0A" w:themeFill="accent6" w:themeFillShade="BF"/>
            <w:tcMar>
              <w:top w:w="100" w:type="dxa"/>
              <w:left w:w="100" w:type="dxa"/>
              <w:bottom w:w="100" w:type="dxa"/>
              <w:right w:w="100" w:type="dxa"/>
            </w:tcMar>
          </w:tcPr>
          <w:p w14:paraId="4EC82D81" w14:textId="77777777" w:rsidR="00626B7A" w:rsidRPr="00494B63" w:rsidRDefault="00000000" w:rsidP="00494B63">
            <w:pPr>
              <w:pBdr>
                <w:top w:val="nil"/>
                <w:left w:val="nil"/>
                <w:bottom w:val="nil"/>
                <w:right w:val="nil"/>
                <w:between w:val="nil"/>
              </w:pBdr>
              <w:spacing w:line="240" w:lineRule="auto"/>
              <w:jc w:val="center"/>
              <w:rPr>
                <w:rFonts w:eastAsia="Calibri" w:cs="Times New Roman"/>
                <w:sz w:val="20"/>
                <w:szCs w:val="20"/>
              </w:rPr>
            </w:pPr>
            <w:r w:rsidRPr="00494B63">
              <w:rPr>
                <w:rFonts w:eastAsia="Calibri" w:cs="Times New Roman"/>
                <w:sz w:val="20"/>
                <w:szCs w:val="20"/>
              </w:rPr>
              <w:t>Legal Challenges Related to AI Technology (13)</w:t>
            </w:r>
          </w:p>
        </w:tc>
        <w:tc>
          <w:tcPr>
            <w:tcW w:w="2823" w:type="dxa"/>
            <w:tcBorders>
              <w:top w:val="single" w:sz="24" w:space="0" w:color="000000"/>
              <w:left w:val="single" w:sz="24" w:space="0" w:color="000000"/>
              <w:right w:val="single" w:sz="24" w:space="0" w:color="000000"/>
            </w:tcBorders>
            <w:shd w:val="clear" w:color="auto" w:fill="8064A2" w:themeFill="accent4"/>
            <w:tcMar>
              <w:top w:w="100" w:type="dxa"/>
              <w:left w:w="100" w:type="dxa"/>
              <w:bottom w:w="100" w:type="dxa"/>
              <w:right w:w="100" w:type="dxa"/>
            </w:tcMar>
          </w:tcPr>
          <w:p w14:paraId="70868D3F" w14:textId="77777777" w:rsidR="00626B7A" w:rsidRPr="00494B63" w:rsidRDefault="00000000" w:rsidP="00494B63">
            <w:pPr>
              <w:pBdr>
                <w:top w:val="nil"/>
                <w:left w:val="nil"/>
                <w:bottom w:val="nil"/>
                <w:right w:val="nil"/>
                <w:between w:val="nil"/>
              </w:pBdr>
              <w:spacing w:line="240" w:lineRule="auto"/>
              <w:jc w:val="center"/>
              <w:rPr>
                <w:rFonts w:eastAsia="Calibri" w:cs="Times New Roman"/>
                <w:sz w:val="20"/>
                <w:szCs w:val="20"/>
              </w:rPr>
            </w:pPr>
            <w:r w:rsidRPr="00494B63">
              <w:rPr>
                <w:rFonts w:eastAsia="Calibri" w:cs="Times New Roman"/>
                <w:sz w:val="20"/>
                <w:szCs w:val="20"/>
              </w:rPr>
              <w:t>Budget Overruns (8)</w:t>
            </w:r>
          </w:p>
        </w:tc>
        <w:tc>
          <w:tcPr>
            <w:tcW w:w="2823" w:type="dxa"/>
            <w:tcBorders>
              <w:top w:val="single" w:sz="24" w:space="0" w:color="000000"/>
              <w:left w:val="single" w:sz="24" w:space="0" w:color="000000"/>
              <w:right w:val="single" w:sz="24" w:space="0" w:color="000000"/>
            </w:tcBorders>
            <w:shd w:val="clear" w:color="auto" w:fill="C0504D" w:themeFill="accent2"/>
            <w:tcMar>
              <w:top w:w="100" w:type="dxa"/>
              <w:left w:w="100" w:type="dxa"/>
              <w:bottom w:w="100" w:type="dxa"/>
              <w:right w:w="100" w:type="dxa"/>
            </w:tcMar>
          </w:tcPr>
          <w:p w14:paraId="74E5A37E" w14:textId="77777777" w:rsidR="00626B7A" w:rsidRPr="00494B63" w:rsidRDefault="00000000" w:rsidP="00494B63">
            <w:pPr>
              <w:pBdr>
                <w:top w:val="nil"/>
                <w:left w:val="nil"/>
                <w:bottom w:val="nil"/>
                <w:right w:val="nil"/>
                <w:between w:val="nil"/>
              </w:pBdr>
              <w:spacing w:line="240" w:lineRule="auto"/>
              <w:jc w:val="center"/>
              <w:rPr>
                <w:rFonts w:eastAsia="Calibri" w:cs="Times New Roman"/>
                <w:sz w:val="20"/>
                <w:szCs w:val="20"/>
              </w:rPr>
            </w:pPr>
            <w:r w:rsidRPr="00494B63">
              <w:rPr>
                <w:rFonts w:eastAsia="Calibri" w:cs="Times New Roman"/>
                <w:sz w:val="20"/>
                <w:szCs w:val="20"/>
              </w:rPr>
              <w:t>Slow Adoption in the Market (11)</w:t>
            </w:r>
          </w:p>
        </w:tc>
      </w:tr>
      <w:tr w:rsidR="00626B7A" w:rsidRPr="00AE69AF" w14:paraId="624B612C" w14:textId="77777777" w:rsidTr="00494B63">
        <w:trPr>
          <w:jc w:val="center"/>
        </w:trPr>
        <w:tc>
          <w:tcPr>
            <w:tcW w:w="2823" w:type="dxa"/>
            <w:tcBorders>
              <w:left w:val="single" w:sz="24" w:space="0" w:color="000000"/>
              <w:bottom w:val="single" w:sz="24" w:space="0" w:color="000000"/>
              <w:right w:val="single" w:sz="24" w:space="0" w:color="000000"/>
            </w:tcBorders>
            <w:shd w:val="clear" w:color="auto" w:fill="9BBB59" w:themeFill="accent3"/>
            <w:tcMar>
              <w:top w:w="100" w:type="dxa"/>
              <w:left w:w="100" w:type="dxa"/>
              <w:bottom w:w="100" w:type="dxa"/>
              <w:right w:w="100" w:type="dxa"/>
            </w:tcMar>
          </w:tcPr>
          <w:p w14:paraId="1EB18D81" w14:textId="77777777" w:rsidR="00626B7A" w:rsidRPr="00494B63" w:rsidRDefault="00626B7A" w:rsidP="00494B63">
            <w:pPr>
              <w:pBdr>
                <w:top w:val="nil"/>
                <w:left w:val="nil"/>
                <w:bottom w:val="nil"/>
                <w:right w:val="nil"/>
                <w:between w:val="nil"/>
              </w:pBdr>
              <w:spacing w:line="240" w:lineRule="auto"/>
              <w:jc w:val="center"/>
              <w:rPr>
                <w:rFonts w:eastAsia="Calibri" w:cs="Times New Roman"/>
                <w:b/>
                <w:sz w:val="20"/>
                <w:szCs w:val="20"/>
              </w:rPr>
            </w:pPr>
          </w:p>
        </w:tc>
        <w:tc>
          <w:tcPr>
            <w:tcW w:w="2823" w:type="dxa"/>
            <w:tcBorders>
              <w:left w:val="single" w:sz="24" w:space="0" w:color="000000"/>
              <w:bottom w:val="single" w:sz="24" w:space="0" w:color="000000"/>
              <w:right w:val="single" w:sz="24" w:space="0" w:color="000000"/>
            </w:tcBorders>
            <w:shd w:val="clear" w:color="auto" w:fill="E36C0A" w:themeFill="accent6" w:themeFillShade="BF"/>
            <w:tcMar>
              <w:top w:w="100" w:type="dxa"/>
              <w:left w:w="100" w:type="dxa"/>
              <w:bottom w:w="100" w:type="dxa"/>
              <w:right w:w="100" w:type="dxa"/>
            </w:tcMar>
          </w:tcPr>
          <w:p w14:paraId="1C8E3DF8" w14:textId="77777777" w:rsidR="00626B7A" w:rsidRPr="00494B63" w:rsidRDefault="00000000" w:rsidP="00494B63">
            <w:pPr>
              <w:pBdr>
                <w:top w:val="nil"/>
                <w:left w:val="nil"/>
                <w:bottom w:val="nil"/>
                <w:right w:val="nil"/>
                <w:between w:val="nil"/>
              </w:pBdr>
              <w:spacing w:line="240" w:lineRule="auto"/>
              <w:jc w:val="center"/>
              <w:rPr>
                <w:rFonts w:eastAsia="Calibri" w:cs="Times New Roman"/>
                <w:sz w:val="20"/>
                <w:szCs w:val="20"/>
              </w:rPr>
            </w:pPr>
            <w:r w:rsidRPr="00494B63">
              <w:rPr>
                <w:rFonts w:eastAsia="Calibri" w:cs="Times New Roman"/>
                <w:sz w:val="20"/>
                <w:szCs w:val="20"/>
              </w:rPr>
              <w:t>Changes in Data Protection Regulations (12)</w:t>
            </w:r>
          </w:p>
        </w:tc>
        <w:tc>
          <w:tcPr>
            <w:tcW w:w="2823" w:type="dxa"/>
            <w:tcBorders>
              <w:left w:val="single" w:sz="24" w:space="0" w:color="000000"/>
              <w:bottom w:val="single" w:sz="24" w:space="0" w:color="000000"/>
              <w:right w:val="single" w:sz="24" w:space="0" w:color="000000"/>
            </w:tcBorders>
            <w:shd w:val="clear" w:color="auto" w:fill="8064A2" w:themeFill="accent4"/>
            <w:tcMar>
              <w:top w:w="100" w:type="dxa"/>
              <w:left w:w="100" w:type="dxa"/>
              <w:bottom w:w="100" w:type="dxa"/>
              <w:right w:w="100" w:type="dxa"/>
            </w:tcMar>
          </w:tcPr>
          <w:p w14:paraId="17EC1E1A" w14:textId="77777777" w:rsidR="00626B7A" w:rsidRPr="00494B63" w:rsidRDefault="00000000" w:rsidP="00494B63">
            <w:pPr>
              <w:pBdr>
                <w:top w:val="nil"/>
                <w:left w:val="nil"/>
                <w:bottom w:val="nil"/>
                <w:right w:val="nil"/>
                <w:between w:val="nil"/>
              </w:pBdr>
              <w:spacing w:line="240" w:lineRule="auto"/>
              <w:jc w:val="center"/>
              <w:rPr>
                <w:rFonts w:eastAsia="Calibri" w:cs="Times New Roman"/>
                <w:sz w:val="20"/>
                <w:szCs w:val="20"/>
              </w:rPr>
            </w:pPr>
            <w:r w:rsidRPr="00494B63">
              <w:rPr>
                <w:rFonts w:eastAsia="Calibri" w:cs="Times New Roman"/>
                <w:sz w:val="20"/>
                <w:szCs w:val="20"/>
              </w:rPr>
              <w:t>Unforeseen Delays (6)</w:t>
            </w:r>
          </w:p>
        </w:tc>
        <w:tc>
          <w:tcPr>
            <w:tcW w:w="2823" w:type="dxa"/>
            <w:tcBorders>
              <w:left w:val="single" w:sz="24" w:space="0" w:color="000000"/>
              <w:bottom w:val="single" w:sz="24" w:space="0" w:color="000000"/>
              <w:right w:val="single" w:sz="24" w:space="0" w:color="000000"/>
            </w:tcBorders>
            <w:shd w:val="clear" w:color="auto" w:fill="C0504D" w:themeFill="accent2"/>
            <w:tcMar>
              <w:top w:w="100" w:type="dxa"/>
              <w:left w:w="100" w:type="dxa"/>
              <w:bottom w:w="100" w:type="dxa"/>
              <w:right w:w="100" w:type="dxa"/>
            </w:tcMar>
          </w:tcPr>
          <w:p w14:paraId="584B781A" w14:textId="77777777" w:rsidR="00626B7A" w:rsidRPr="00494B63" w:rsidRDefault="00626B7A" w:rsidP="00494B63">
            <w:pPr>
              <w:pBdr>
                <w:top w:val="nil"/>
                <w:left w:val="nil"/>
                <w:bottom w:val="nil"/>
                <w:right w:val="nil"/>
                <w:between w:val="nil"/>
              </w:pBdr>
              <w:spacing w:line="240" w:lineRule="auto"/>
              <w:jc w:val="center"/>
              <w:rPr>
                <w:rFonts w:eastAsia="Calibri" w:cs="Times New Roman"/>
                <w:sz w:val="20"/>
                <w:szCs w:val="20"/>
              </w:rPr>
            </w:pPr>
          </w:p>
        </w:tc>
      </w:tr>
    </w:tbl>
    <w:p w14:paraId="24663EDB" w14:textId="1F12CF5D" w:rsidR="00626B7A" w:rsidRDefault="00135765" w:rsidP="00135765">
      <w:pPr>
        <w:pStyle w:val="Heading2"/>
        <w:rPr>
          <w:highlight w:val="white"/>
        </w:rPr>
      </w:pPr>
      <w:bookmarkStart w:id="48" w:name="_Toc161401008"/>
      <w:r>
        <w:rPr>
          <w:highlight w:val="white"/>
        </w:rPr>
        <w:t>Fig 1. Matrix of Risk</w:t>
      </w:r>
      <w:bookmarkEnd w:id="48"/>
    </w:p>
    <w:p w14:paraId="735DCE5B" w14:textId="77777777" w:rsidR="00135765" w:rsidRPr="00135765" w:rsidRDefault="00135765" w:rsidP="00135765">
      <w:pPr>
        <w:rPr>
          <w:highlight w:val="white"/>
        </w:rPr>
      </w:pPr>
    </w:p>
    <w:p w14:paraId="0186275D" w14:textId="77777777" w:rsidR="00626B7A" w:rsidRPr="00AE69AF" w:rsidRDefault="00000000" w:rsidP="00135765">
      <w:pPr>
        <w:pStyle w:val="Heading1"/>
      </w:pPr>
      <w:bookmarkStart w:id="49" w:name="_d9nmzghlf43c" w:colFirst="0" w:colLast="0"/>
      <w:bookmarkStart w:id="50" w:name="_Toc161400999"/>
      <w:bookmarkEnd w:id="49"/>
      <w:r w:rsidRPr="00AE69AF">
        <w:t xml:space="preserve">Software </w:t>
      </w:r>
      <w:r w:rsidRPr="00135765">
        <w:t>Solution</w:t>
      </w:r>
      <w:r w:rsidRPr="00AE69AF">
        <w:t xml:space="preserve"> Project </w:t>
      </w:r>
      <w:proofErr w:type="gramStart"/>
      <w:r w:rsidRPr="00AE69AF">
        <w:t>Plan(</w:t>
      </w:r>
      <w:proofErr w:type="gramEnd"/>
      <w:r w:rsidRPr="00AE69AF">
        <w:t>WBS)</w:t>
      </w:r>
      <w:bookmarkEnd w:id="50"/>
    </w:p>
    <w:p w14:paraId="12A0B90F" w14:textId="77777777" w:rsidR="00626B7A" w:rsidRPr="00AE69AF" w:rsidRDefault="00000000" w:rsidP="00AE69AF">
      <w:pPr>
        <w:shd w:val="clear" w:color="auto" w:fill="FFFFFF"/>
        <w:spacing w:before="240" w:after="240"/>
        <w:rPr>
          <w:rFonts w:eastAsia="Calibri" w:cs="Times New Roman"/>
          <w:color w:val="0D0D0D"/>
          <w:szCs w:val="24"/>
          <w:highlight w:val="white"/>
        </w:rPr>
      </w:pPr>
      <w:r w:rsidRPr="00AE69AF">
        <w:rPr>
          <w:rFonts w:eastAsia="Calibri" w:cs="Times New Roman"/>
          <w:color w:val="0D0D0D"/>
          <w:szCs w:val="24"/>
          <w:highlight w:val="white"/>
        </w:rPr>
        <w:t>Objective: The objective is to create a detailed project plan that encompasses timelines, milestones, and deliverables for the development and implementation of the software solution. This plan will provide a structured framework to guide the project from initiation to completion, ensuring efficient allocation of resources, timely execution of tasks, and successful achievement of project goals. By outlining key phases, milestones, and deliverables, the project plan aims to facilitate effective coordination among team members, mitigate risks, and maximize the overall efficiency of the development and implementation process.</w:t>
      </w:r>
    </w:p>
    <w:p w14:paraId="3AE8369D" w14:textId="77777777" w:rsidR="00626B7A" w:rsidRPr="00AE69AF" w:rsidRDefault="00000000" w:rsidP="00AE69AF">
      <w:pPr>
        <w:shd w:val="clear" w:color="auto" w:fill="FFFFFF"/>
        <w:spacing w:before="240" w:after="240"/>
        <w:rPr>
          <w:rFonts w:eastAsia="Calibri" w:cs="Times New Roman"/>
          <w:color w:val="0D0D0D"/>
          <w:szCs w:val="24"/>
          <w:highlight w:val="white"/>
        </w:rPr>
      </w:pPr>
      <w:r w:rsidRPr="00AE69AF">
        <w:rPr>
          <w:rFonts w:eastAsia="Calibri" w:cs="Times New Roman"/>
          <w:color w:val="0D0D0D"/>
          <w:szCs w:val="24"/>
          <w:highlight w:val="white"/>
        </w:rPr>
        <w:t xml:space="preserve">The projects will </w:t>
      </w:r>
      <w:proofErr w:type="gramStart"/>
      <w:r w:rsidRPr="00AE69AF">
        <w:rPr>
          <w:rFonts w:eastAsia="Calibri" w:cs="Times New Roman"/>
          <w:color w:val="0D0D0D"/>
          <w:szCs w:val="24"/>
          <w:highlight w:val="white"/>
        </w:rPr>
        <w:t>be developed</w:t>
      </w:r>
      <w:proofErr w:type="gramEnd"/>
      <w:r w:rsidRPr="00AE69AF">
        <w:rPr>
          <w:rFonts w:eastAsia="Calibri" w:cs="Times New Roman"/>
          <w:color w:val="0D0D0D"/>
          <w:szCs w:val="24"/>
          <w:highlight w:val="white"/>
        </w:rPr>
        <w:t xml:space="preserve"> in iterations, each lasting 9-12 months. Programming </w:t>
      </w:r>
      <w:proofErr w:type="gramStart"/>
      <w:r w:rsidRPr="00AE69AF">
        <w:rPr>
          <w:rFonts w:eastAsia="Calibri" w:cs="Times New Roman"/>
          <w:color w:val="0D0D0D"/>
          <w:szCs w:val="24"/>
          <w:highlight w:val="white"/>
        </w:rPr>
        <w:t>is done</w:t>
      </w:r>
      <w:proofErr w:type="gramEnd"/>
      <w:r w:rsidRPr="00AE69AF">
        <w:rPr>
          <w:rFonts w:eastAsia="Calibri" w:cs="Times New Roman"/>
          <w:color w:val="0D0D0D"/>
          <w:szCs w:val="24"/>
          <w:highlight w:val="white"/>
        </w:rPr>
        <w:t xml:space="preserve"> concurrently with the design to deliver new values at the end of the iteration. The development effort in each sprint will </w:t>
      </w:r>
      <w:proofErr w:type="gramStart"/>
      <w:r w:rsidRPr="00AE69AF">
        <w:rPr>
          <w:rFonts w:eastAsia="Calibri" w:cs="Times New Roman"/>
          <w:color w:val="0D0D0D"/>
          <w:szCs w:val="24"/>
          <w:highlight w:val="white"/>
        </w:rPr>
        <w:t>be distributed</w:t>
      </w:r>
      <w:proofErr w:type="gramEnd"/>
      <w:r w:rsidRPr="00AE69AF">
        <w:rPr>
          <w:rFonts w:eastAsia="Calibri" w:cs="Times New Roman"/>
          <w:color w:val="0D0D0D"/>
          <w:szCs w:val="24"/>
          <w:highlight w:val="white"/>
        </w:rPr>
        <w:t xml:space="preserve"> as below: - 50% - 60% for feature development. This includes incorporating customers’ feedback into the sprint. </w:t>
      </w:r>
    </w:p>
    <w:p w14:paraId="7983F2EC" w14:textId="77777777" w:rsidR="00626B7A" w:rsidRPr="00AE69AF" w:rsidRDefault="00000000" w:rsidP="00AE69AF">
      <w:pPr>
        <w:shd w:val="clear" w:color="auto" w:fill="FFFFFF"/>
        <w:spacing w:before="240" w:after="240"/>
        <w:rPr>
          <w:rFonts w:eastAsia="Calibri" w:cs="Times New Roman"/>
          <w:color w:val="0D0D0D"/>
          <w:szCs w:val="24"/>
          <w:highlight w:val="white"/>
        </w:rPr>
      </w:pPr>
      <w:r w:rsidRPr="00AE69AF">
        <w:rPr>
          <w:rFonts w:eastAsia="Calibri" w:cs="Times New Roman"/>
          <w:color w:val="0D0D0D"/>
          <w:szCs w:val="24"/>
          <w:highlight w:val="white"/>
        </w:rPr>
        <w:t xml:space="preserve">- </w:t>
      </w:r>
      <w:proofErr w:type="gramStart"/>
      <w:r w:rsidRPr="00AE69AF">
        <w:rPr>
          <w:rFonts w:eastAsia="Calibri" w:cs="Times New Roman"/>
          <w:color w:val="0D0D0D"/>
          <w:szCs w:val="24"/>
          <w:highlight w:val="white"/>
        </w:rPr>
        <w:t>30%</w:t>
      </w:r>
      <w:proofErr w:type="gramEnd"/>
      <w:r w:rsidRPr="00AE69AF">
        <w:rPr>
          <w:rFonts w:eastAsia="Calibri" w:cs="Times New Roman"/>
          <w:color w:val="0D0D0D"/>
          <w:szCs w:val="24"/>
          <w:highlight w:val="white"/>
        </w:rPr>
        <w:t xml:space="preserve"> - 40% for bug fixing to address the highest blocking issues for the end-users. </w:t>
      </w:r>
    </w:p>
    <w:p w14:paraId="560B2DA3" w14:textId="77777777" w:rsidR="00626B7A" w:rsidRPr="00AE69AF" w:rsidRDefault="00000000" w:rsidP="00AE69AF">
      <w:pPr>
        <w:shd w:val="clear" w:color="auto" w:fill="FFFFFF"/>
        <w:spacing w:before="240" w:after="240"/>
        <w:rPr>
          <w:rFonts w:eastAsia="Calibri" w:cs="Times New Roman"/>
          <w:color w:val="0D0D0D"/>
          <w:szCs w:val="24"/>
          <w:highlight w:val="white"/>
        </w:rPr>
      </w:pPr>
      <w:r w:rsidRPr="00AE69AF">
        <w:rPr>
          <w:rFonts w:eastAsia="Calibri" w:cs="Times New Roman"/>
          <w:color w:val="0D0D0D"/>
          <w:szCs w:val="24"/>
          <w:highlight w:val="white"/>
        </w:rPr>
        <w:t xml:space="preserve">- </w:t>
      </w:r>
      <w:proofErr w:type="gramStart"/>
      <w:r w:rsidRPr="00AE69AF">
        <w:rPr>
          <w:rFonts w:eastAsia="Calibri" w:cs="Times New Roman"/>
          <w:color w:val="0D0D0D"/>
          <w:szCs w:val="24"/>
          <w:highlight w:val="white"/>
        </w:rPr>
        <w:t>10%</w:t>
      </w:r>
      <w:proofErr w:type="gramEnd"/>
      <w:r w:rsidRPr="00AE69AF">
        <w:rPr>
          <w:rFonts w:eastAsia="Calibri" w:cs="Times New Roman"/>
          <w:color w:val="0D0D0D"/>
          <w:szCs w:val="24"/>
          <w:highlight w:val="white"/>
        </w:rPr>
        <w:t xml:space="preserve"> for system refactoring to avoid code degradation that would require more effort later to fix. With the given details, the timeline plan is divided into </w:t>
      </w:r>
      <w:proofErr w:type="gramStart"/>
      <w:r w:rsidRPr="00AE69AF">
        <w:rPr>
          <w:rFonts w:eastAsia="Calibri" w:cs="Times New Roman"/>
          <w:color w:val="0D0D0D"/>
          <w:szCs w:val="24"/>
          <w:highlight w:val="white"/>
        </w:rPr>
        <w:t>different phases</w:t>
      </w:r>
      <w:proofErr w:type="gramEnd"/>
      <w:r w:rsidRPr="00AE69AF">
        <w:rPr>
          <w:rFonts w:eastAsia="Calibri" w:cs="Times New Roman"/>
          <w:color w:val="0D0D0D"/>
          <w:szCs w:val="24"/>
          <w:highlight w:val="white"/>
        </w:rPr>
        <w:t xml:space="preserve"> as below:</w:t>
      </w:r>
    </w:p>
    <w:p w14:paraId="05E2A142" w14:textId="477261FB" w:rsidR="00626B7A" w:rsidRPr="00AE69AF" w:rsidRDefault="00000000" w:rsidP="00AE69AF">
      <w:pPr>
        <w:shd w:val="clear" w:color="auto" w:fill="FFFFFF"/>
        <w:spacing w:before="240" w:after="240"/>
        <w:rPr>
          <w:rFonts w:eastAsia="Calibri" w:cs="Times New Roman"/>
          <w:color w:val="0D0D0D"/>
          <w:szCs w:val="24"/>
          <w:highlight w:val="white"/>
        </w:rPr>
      </w:pPr>
      <w:r w:rsidRPr="00AE69AF">
        <w:rPr>
          <w:rFonts w:eastAsia="Calibri" w:cs="Times New Roman"/>
          <w:color w:val="0D0D0D"/>
          <w:szCs w:val="24"/>
          <w:highlight w:val="white"/>
        </w:rPr>
        <w:t xml:space="preserve">Work break down structure is attached to the </w:t>
      </w:r>
      <w:proofErr w:type="gramStart"/>
      <w:r w:rsidRPr="00AE69AF">
        <w:rPr>
          <w:rFonts w:eastAsia="Calibri" w:cs="Times New Roman"/>
          <w:color w:val="0D0D0D"/>
          <w:szCs w:val="24"/>
          <w:highlight w:val="white"/>
        </w:rPr>
        <w:t>document(</w:t>
      </w:r>
      <w:proofErr w:type="gramEnd"/>
      <w:r w:rsidRPr="00AE69AF">
        <w:rPr>
          <w:rFonts w:eastAsia="Calibri" w:cs="Times New Roman"/>
          <w:color w:val="0D0D0D"/>
          <w:szCs w:val="24"/>
          <w:highlight w:val="white"/>
        </w:rPr>
        <w:t>See the proper readable page is attached to the end)</w:t>
      </w:r>
    </w:p>
    <w:p w14:paraId="625108B0" w14:textId="7466915C" w:rsidR="00626B7A" w:rsidRPr="00AE69AF" w:rsidRDefault="00626B7A" w:rsidP="00AE69AF">
      <w:pPr>
        <w:shd w:val="clear" w:color="auto" w:fill="FFFFFF"/>
        <w:spacing w:before="240" w:after="240"/>
        <w:rPr>
          <w:rFonts w:eastAsia="Calibri" w:cs="Times New Roman"/>
          <w:color w:val="0D0D0D"/>
          <w:szCs w:val="24"/>
          <w:highlight w:val="white"/>
        </w:rPr>
      </w:pPr>
    </w:p>
    <w:p w14:paraId="59C72C1E" w14:textId="2D074059" w:rsidR="00626B7A" w:rsidRPr="00AE69AF" w:rsidRDefault="00000000" w:rsidP="00135765">
      <w:pPr>
        <w:pStyle w:val="Heading3"/>
      </w:pPr>
      <w:bookmarkStart w:id="51" w:name="_b0cbhgqrbr04" w:colFirst="0" w:colLast="0"/>
      <w:bookmarkStart w:id="52" w:name="_Toc161401000"/>
      <w:bookmarkEnd w:id="51"/>
      <w:r w:rsidRPr="00AE69AF">
        <w:t xml:space="preserve">Work-break down structure </w:t>
      </w:r>
      <w:proofErr w:type="gramStart"/>
      <w:r w:rsidRPr="00AE69AF">
        <w:t>details</w:t>
      </w:r>
      <w:bookmarkEnd w:id="52"/>
      <w:proofErr w:type="gramEnd"/>
    </w:p>
    <w:p w14:paraId="48F44F1E" w14:textId="77777777" w:rsidR="00626B7A" w:rsidRPr="00AE69AF" w:rsidRDefault="00000000" w:rsidP="00AE69AF">
      <w:pPr>
        <w:shd w:val="clear" w:color="auto" w:fill="FFFFFF"/>
        <w:spacing w:before="240" w:after="240"/>
        <w:rPr>
          <w:rFonts w:eastAsia="Calibri" w:cs="Times New Roman"/>
          <w:b/>
          <w:color w:val="0D0D0D"/>
          <w:szCs w:val="24"/>
          <w:highlight w:val="white"/>
        </w:rPr>
      </w:pPr>
      <w:r w:rsidRPr="00AE69AF">
        <w:rPr>
          <w:rFonts w:eastAsia="Calibri" w:cs="Times New Roman"/>
          <w:b/>
          <w:color w:val="0D0D0D"/>
          <w:szCs w:val="24"/>
          <w:highlight w:val="white"/>
        </w:rPr>
        <w:t>Phase 1: Project Kickoff and Planning (~1-2 iterations)</w:t>
      </w:r>
    </w:p>
    <w:p w14:paraId="5F8C1208" w14:textId="77777777" w:rsidR="00626B7A" w:rsidRPr="00AE69AF" w:rsidRDefault="00000000" w:rsidP="00AE69AF">
      <w:pPr>
        <w:shd w:val="clear" w:color="auto" w:fill="FFFFFF"/>
        <w:spacing w:before="240" w:after="240"/>
        <w:rPr>
          <w:rFonts w:eastAsia="Calibri" w:cs="Times New Roman"/>
          <w:b/>
          <w:color w:val="0D0D0D"/>
          <w:szCs w:val="24"/>
          <w:highlight w:val="white"/>
        </w:rPr>
      </w:pPr>
      <w:r w:rsidRPr="00AE69AF">
        <w:rPr>
          <w:rFonts w:eastAsia="Calibri" w:cs="Times New Roman"/>
          <w:b/>
          <w:color w:val="0D0D0D"/>
          <w:szCs w:val="24"/>
          <w:highlight w:val="white"/>
        </w:rPr>
        <w:t>Goals:</w:t>
      </w:r>
    </w:p>
    <w:p w14:paraId="1B9C9879"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Define initial project scope, short-term and long-term objectives, and initial backlog. </w:t>
      </w:r>
    </w:p>
    <w:p w14:paraId="61920C15"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Identify stakeholders and establish communication channels. </w:t>
      </w:r>
    </w:p>
    <w:p w14:paraId="3AE66F53"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Set up core project infrastructure and tools. </w:t>
      </w:r>
    </w:p>
    <w:p w14:paraId="354999FF" w14:textId="77777777" w:rsidR="00626B7A" w:rsidRPr="00AE69AF" w:rsidRDefault="00626B7A" w:rsidP="00AE69AF">
      <w:pPr>
        <w:shd w:val="clear" w:color="auto" w:fill="FFFFFF"/>
        <w:rPr>
          <w:rFonts w:eastAsia="Calibri" w:cs="Times New Roman"/>
          <w:color w:val="0D0D0D"/>
          <w:szCs w:val="24"/>
          <w:highlight w:val="white"/>
        </w:rPr>
      </w:pPr>
    </w:p>
    <w:p w14:paraId="63A5931E"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b/>
          <w:color w:val="0D0D0D"/>
          <w:szCs w:val="24"/>
          <w:highlight w:val="white"/>
        </w:rPr>
        <w:t>Deliverables:</w:t>
      </w:r>
      <w:r w:rsidRPr="00AE69AF">
        <w:rPr>
          <w:rFonts w:eastAsia="Calibri" w:cs="Times New Roman"/>
          <w:color w:val="0D0D0D"/>
          <w:szCs w:val="24"/>
          <w:highlight w:val="white"/>
        </w:rPr>
        <w:t xml:space="preserve"> </w:t>
      </w:r>
    </w:p>
    <w:p w14:paraId="6209CAAD"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Project vision document and scope document. </w:t>
      </w:r>
    </w:p>
    <w:p w14:paraId="2CB13474"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Stakeholder list and communication plan. </w:t>
      </w:r>
    </w:p>
    <w:p w14:paraId="2536054F"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Initial project timeline. </w:t>
      </w:r>
    </w:p>
    <w:p w14:paraId="24765FE6"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Sprint backlog for the first three sprints. </w:t>
      </w:r>
    </w:p>
    <w:p w14:paraId="6C49B6DF"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Brief report on the responsibilities of team members in the development of the project. </w:t>
      </w:r>
    </w:p>
    <w:p w14:paraId="62F96B51" w14:textId="77777777" w:rsidR="00626B7A" w:rsidRPr="00AE69AF" w:rsidRDefault="00000000" w:rsidP="00AE69AF">
      <w:pPr>
        <w:shd w:val="clear" w:color="auto" w:fill="FFFFFF"/>
        <w:spacing w:before="240" w:after="240"/>
        <w:rPr>
          <w:rFonts w:eastAsia="Calibri" w:cs="Times New Roman"/>
          <w:b/>
          <w:color w:val="0D0D0D"/>
          <w:szCs w:val="24"/>
          <w:highlight w:val="white"/>
        </w:rPr>
      </w:pPr>
      <w:r w:rsidRPr="00AE69AF">
        <w:rPr>
          <w:rFonts w:eastAsia="Calibri" w:cs="Times New Roman"/>
          <w:b/>
          <w:color w:val="0D0D0D"/>
          <w:szCs w:val="24"/>
          <w:highlight w:val="white"/>
        </w:rPr>
        <w:lastRenderedPageBreak/>
        <w:t>Phase 2: Requirements Analysis, UML Diagram Development, and Core Architecture (1-2 iterations)</w:t>
      </w:r>
    </w:p>
    <w:p w14:paraId="1596E842" w14:textId="77777777" w:rsidR="00626B7A" w:rsidRPr="00AE69AF" w:rsidRDefault="00000000" w:rsidP="00AE69AF">
      <w:pPr>
        <w:shd w:val="clear" w:color="auto" w:fill="FFFFFF"/>
        <w:spacing w:before="240" w:after="240"/>
        <w:rPr>
          <w:rFonts w:eastAsia="Calibri" w:cs="Times New Roman"/>
          <w:color w:val="0D0D0D"/>
          <w:szCs w:val="24"/>
          <w:highlight w:val="white"/>
        </w:rPr>
      </w:pPr>
      <w:r w:rsidRPr="00AE69AF">
        <w:rPr>
          <w:rFonts w:eastAsia="Calibri" w:cs="Times New Roman"/>
          <w:b/>
          <w:color w:val="0D0D0D"/>
          <w:szCs w:val="24"/>
          <w:highlight w:val="white"/>
        </w:rPr>
        <w:t>Goals:</w:t>
      </w:r>
      <w:r w:rsidRPr="00AE69AF">
        <w:rPr>
          <w:rFonts w:eastAsia="Calibri" w:cs="Times New Roman"/>
          <w:color w:val="0D0D0D"/>
          <w:szCs w:val="24"/>
          <w:highlight w:val="white"/>
        </w:rPr>
        <w:t xml:space="preserve"> </w:t>
      </w:r>
    </w:p>
    <w:p w14:paraId="5958D9AE"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For each subsystem and the system integration, conduct the system design and analysis to define the use cases. </w:t>
      </w:r>
    </w:p>
    <w:p w14:paraId="40A3E0C5"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Develop initial UML diagrams outlining system structure. </w:t>
      </w:r>
    </w:p>
    <w:p w14:paraId="69F2C95E"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Define the technology solution and establish the core architecture and integration points. </w:t>
      </w:r>
    </w:p>
    <w:p w14:paraId="22241941" w14:textId="77777777" w:rsidR="00626B7A" w:rsidRPr="00AE69AF" w:rsidRDefault="00626B7A" w:rsidP="00AE69AF">
      <w:pPr>
        <w:shd w:val="clear" w:color="auto" w:fill="FFFFFF"/>
        <w:rPr>
          <w:rFonts w:eastAsia="Calibri" w:cs="Times New Roman"/>
          <w:color w:val="0D0D0D"/>
          <w:szCs w:val="24"/>
          <w:highlight w:val="white"/>
        </w:rPr>
      </w:pPr>
    </w:p>
    <w:p w14:paraId="5DE9A0FD"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b/>
          <w:color w:val="0D0D0D"/>
          <w:szCs w:val="24"/>
          <w:highlight w:val="white"/>
        </w:rPr>
        <w:t>Deliverables:</w:t>
      </w:r>
      <w:r w:rsidRPr="00AE69AF">
        <w:rPr>
          <w:rFonts w:eastAsia="Calibri" w:cs="Times New Roman"/>
          <w:color w:val="0D0D0D"/>
          <w:szCs w:val="24"/>
          <w:highlight w:val="white"/>
        </w:rPr>
        <w:t xml:space="preserve"> </w:t>
      </w:r>
    </w:p>
    <w:p w14:paraId="66D1E399"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Initial requirements document specification. </w:t>
      </w:r>
    </w:p>
    <w:p w14:paraId="1D154EAF"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Use case diagrams. - UML class and sequence diagrams. </w:t>
      </w:r>
    </w:p>
    <w:p w14:paraId="55784AD7"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Technology report: the solutions chosen for developing the system. </w:t>
      </w:r>
    </w:p>
    <w:p w14:paraId="02DC0DF3" w14:textId="77777777" w:rsidR="00626B7A" w:rsidRPr="00AE69AF" w:rsidRDefault="00626B7A" w:rsidP="00AE69AF">
      <w:pPr>
        <w:shd w:val="clear" w:color="auto" w:fill="FFFFFF"/>
        <w:rPr>
          <w:rFonts w:eastAsia="Calibri" w:cs="Times New Roman"/>
          <w:color w:val="0D0D0D"/>
          <w:szCs w:val="24"/>
          <w:highlight w:val="white"/>
        </w:rPr>
      </w:pPr>
    </w:p>
    <w:p w14:paraId="4F0FCFB6" w14:textId="77777777" w:rsidR="00626B7A" w:rsidRPr="00AE69AF" w:rsidRDefault="00000000" w:rsidP="00AE69AF">
      <w:pPr>
        <w:shd w:val="clear" w:color="auto" w:fill="FFFFFF"/>
        <w:rPr>
          <w:rFonts w:eastAsia="Calibri" w:cs="Times New Roman"/>
          <w:b/>
          <w:color w:val="0D0D0D"/>
          <w:szCs w:val="24"/>
          <w:highlight w:val="white"/>
        </w:rPr>
      </w:pPr>
      <w:r w:rsidRPr="00AE69AF">
        <w:rPr>
          <w:rFonts w:eastAsia="Calibri" w:cs="Times New Roman"/>
          <w:b/>
          <w:color w:val="0D0D0D"/>
          <w:szCs w:val="24"/>
          <w:highlight w:val="white"/>
        </w:rPr>
        <w:t xml:space="preserve">Phase 3: Core Functionality Development (2 iterations) </w:t>
      </w:r>
    </w:p>
    <w:p w14:paraId="2CA047F2" w14:textId="77777777" w:rsidR="00626B7A" w:rsidRPr="00AE69AF" w:rsidRDefault="00000000" w:rsidP="00AE69AF">
      <w:pPr>
        <w:shd w:val="clear" w:color="auto" w:fill="FFFFFF"/>
        <w:spacing w:before="240"/>
        <w:rPr>
          <w:rFonts w:eastAsia="Calibri" w:cs="Times New Roman"/>
          <w:b/>
          <w:color w:val="0D0D0D"/>
          <w:szCs w:val="24"/>
          <w:highlight w:val="white"/>
        </w:rPr>
      </w:pPr>
      <w:r w:rsidRPr="00AE69AF">
        <w:rPr>
          <w:rFonts w:eastAsia="Calibri" w:cs="Times New Roman"/>
          <w:b/>
          <w:color w:val="0D0D0D"/>
          <w:szCs w:val="24"/>
          <w:highlight w:val="white"/>
        </w:rPr>
        <w:t xml:space="preserve">Goals: </w:t>
      </w:r>
    </w:p>
    <w:p w14:paraId="1BF4DCB1"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Design the database system and entities </w:t>
      </w:r>
    </w:p>
    <w:p w14:paraId="1BC33A9C"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Develop core functionalities. </w:t>
      </w:r>
    </w:p>
    <w:p w14:paraId="2BAC3104" w14:textId="77777777" w:rsidR="00626B7A" w:rsidRPr="00AE69AF" w:rsidRDefault="00626B7A" w:rsidP="00AE69AF">
      <w:pPr>
        <w:shd w:val="clear" w:color="auto" w:fill="FFFFFF"/>
        <w:rPr>
          <w:rFonts w:eastAsia="Calibri" w:cs="Times New Roman"/>
          <w:color w:val="0D0D0D"/>
          <w:szCs w:val="24"/>
          <w:highlight w:val="white"/>
        </w:rPr>
      </w:pPr>
    </w:p>
    <w:p w14:paraId="07E11EBA"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b/>
          <w:color w:val="0D0D0D"/>
          <w:szCs w:val="24"/>
          <w:highlight w:val="white"/>
        </w:rPr>
        <w:t>Deliverables:</w:t>
      </w:r>
      <w:r w:rsidRPr="00AE69AF">
        <w:rPr>
          <w:rFonts w:eastAsia="Calibri" w:cs="Times New Roman"/>
          <w:color w:val="0D0D0D"/>
          <w:szCs w:val="24"/>
          <w:highlight w:val="white"/>
        </w:rPr>
        <w:t xml:space="preserve"> </w:t>
      </w:r>
    </w:p>
    <w:p w14:paraId="626488DB"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Collect relevant datasets for training the NLP model</w:t>
      </w:r>
    </w:p>
    <w:p w14:paraId="45E317BE"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Preprocess the data, including cleaning and tokenization</w:t>
      </w:r>
    </w:p>
    <w:p w14:paraId="3412BA3A"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Train an initial version of the NLP model using basic algorithms</w:t>
      </w:r>
    </w:p>
    <w:p w14:paraId="4D7F139E"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Implement basic intent recognition functionality based on initial model outputs</w:t>
      </w:r>
    </w:p>
    <w:p w14:paraId="1F20785B" w14:textId="77777777" w:rsidR="00626B7A" w:rsidRPr="00AE69AF" w:rsidRDefault="00000000" w:rsidP="00AE69AF">
      <w:pPr>
        <w:shd w:val="clear" w:color="auto" w:fill="FFFFFF"/>
        <w:spacing w:before="240" w:after="240"/>
        <w:rPr>
          <w:rFonts w:eastAsia="Calibri" w:cs="Times New Roman"/>
          <w:b/>
          <w:color w:val="0D0D0D"/>
          <w:szCs w:val="24"/>
          <w:highlight w:val="white"/>
        </w:rPr>
      </w:pPr>
      <w:r w:rsidRPr="00AE69AF">
        <w:rPr>
          <w:rFonts w:eastAsia="Calibri" w:cs="Times New Roman"/>
          <w:b/>
          <w:color w:val="0D0D0D"/>
          <w:szCs w:val="24"/>
          <w:highlight w:val="white"/>
        </w:rPr>
        <w:t xml:space="preserve">Phase 4: Feature Development for Subsystems and Enhanced UML Diagrams (3-5 iterations) </w:t>
      </w:r>
    </w:p>
    <w:p w14:paraId="3BB5FA60" w14:textId="77777777" w:rsidR="00626B7A" w:rsidRPr="00AE69AF" w:rsidRDefault="00000000" w:rsidP="00AE69AF">
      <w:pPr>
        <w:shd w:val="clear" w:color="auto" w:fill="FFFFFF"/>
        <w:spacing w:before="240" w:after="240"/>
        <w:rPr>
          <w:rFonts w:eastAsia="Calibri" w:cs="Times New Roman"/>
          <w:b/>
          <w:color w:val="0D0D0D"/>
          <w:szCs w:val="24"/>
          <w:highlight w:val="white"/>
        </w:rPr>
      </w:pPr>
      <w:r w:rsidRPr="00AE69AF">
        <w:rPr>
          <w:rFonts w:eastAsia="Calibri" w:cs="Times New Roman"/>
          <w:b/>
          <w:color w:val="0D0D0D"/>
          <w:szCs w:val="24"/>
          <w:highlight w:val="white"/>
        </w:rPr>
        <w:t xml:space="preserve">Goals: </w:t>
      </w:r>
    </w:p>
    <w:p w14:paraId="4F52FB02"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Simultaneously develop specific features for each subsystem. </w:t>
      </w:r>
    </w:p>
    <w:p w14:paraId="3D74562A"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Enhance UML diagrams to reflect evolving system structure. </w:t>
      </w:r>
    </w:p>
    <w:p w14:paraId="331A6C50"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Prioritize and implement user stories for each subsystem. </w:t>
      </w:r>
    </w:p>
    <w:p w14:paraId="17BA17D9" w14:textId="77777777" w:rsidR="00626B7A" w:rsidRPr="00AE69AF" w:rsidRDefault="00000000" w:rsidP="00AE69AF">
      <w:pPr>
        <w:shd w:val="clear" w:color="auto" w:fill="FFFFFF"/>
        <w:spacing w:before="240" w:after="240"/>
        <w:rPr>
          <w:rFonts w:eastAsia="Calibri" w:cs="Times New Roman"/>
          <w:b/>
          <w:color w:val="0D0D0D"/>
          <w:szCs w:val="24"/>
          <w:highlight w:val="white"/>
        </w:rPr>
      </w:pPr>
      <w:r w:rsidRPr="00AE69AF">
        <w:rPr>
          <w:rFonts w:eastAsia="Calibri" w:cs="Times New Roman"/>
          <w:b/>
          <w:color w:val="0D0D0D"/>
          <w:szCs w:val="24"/>
          <w:highlight w:val="white"/>
        </w:rPr>
        <w:t xml:space="preserve">Deliverables: </w:t>
      </w:r>
    </w:p>
    <w:p w14:paraId="5931B10E"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Subsystem-specific features. </w:t>
      </w:r>
    </w:p>
    <w:p w14:paraId="62623C07"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Updated UML diagrams. </w:t>
      </w:r>
    </w:p>
    <w:p w14:paraId="6DA5BF7E"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User feedback on new features</w:t>
      </w:r>
    </w:p>
    <w:p w14:paraId="0AB034A5"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Design a basic user interface layout</w:t>
      </w:r>
    </w:p>
    <w:p w14:paraId="24E058C3"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Develop frontend components for user interaction</w:t>
      </w:r>
    </w:p>
    <w:p w14:paraId="4DB9FADE"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Integrate frontend with the AI model for basic functionality</w:t>
      </w:r>
    </w:p>
    <w:p w14:paraId="72DA022B"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Conduct basic testing to ensure usability and functionality of the MVP</w:t>
      </w:r>
    </w:p>
    <w:p w14:paraId="30921E90" w14:textId="77777777" w:rsidR="00626B7A" w:rsidRPr="00AE69AF" w:rsidRDefault="00000000" w:rsidP="00AE69AF">
      <w:pPr>
        <w:shd w:val="clear" w:color="auto" w:fill="FFFFFF"/>
        <w:spacing w:before="240" w:after="240"/>
        <w:rPr>
          <w:rFonts w:eastAsia="Calibri" w:cs="Times New Roman"/>
          <w:b/>
          <w:color w:val="0D0D0D"/>
          <w:szCs w:val="24"/>
          <w:highlight w:val="white"/>
        </w:rPr>
      </w:pPr>
      <w:r w:rsidRPr="00AE69AF">
        <w:rPr>
          <w:rFonts w:eastAsia="Calibri" w:cs="Times New Roman"/>
          <w:b/>
          <w:color w:val="0D0D0D"/>
          <w:szCs w:val="24"/>
          <w:highlight w:val="white"/>
        </w:rPr>
        <w:t>Phase 5: Enhanced Integration, Cross-Subsystem Features, and Usability Testing (3 iterations)</w:t>
      </w:r>
    </w:p>
    <w:p w14:paraId="70AB465D" w14:textId="77777777" w:rsidR="00626B7A" w:rsidRPr="00AE69AF" w:rsidRDefault="00000000" w:rsidP="00AE69AF">
      <w:pPr>
        <w:shd w:val="clear" w:color="auto" w:fill="FFFFFF"/>
        <w:spacing w:before="240" w:after="240"/>
        <w:rPr>
          <w:rFonts w:eastAsia="Calibri" w:cs="Times New Roman"/>
          <w:color w:val="0D0D0D"/>
          <w:szCs w:val="24"/>
          <w:highlight w:val="white"/>
        </w:rPr>
      </w:pPr>
      <w:r w:rsidRPr="00AE69AF">
        <w:rPr>
          <w:rFonts w:eastAsia="Calibri" w:cs="Times New Roman"/>
          <w:color w:val="0D0D0D"/>
          <w:szCs w:val="24"/>
          <w:highlight w:val="white"/>
        </w:rPr>
        <w:t xml:space="preserve">Goals: </w:t>
      </w:r>
    </w:p>
    <w:p w14:paraId="75B745A2"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Strengthen integration between subsystems. </w:t>
      </w:r>
    </w:p>
    <w:p w14:paraId="12F74EC4"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Implement cross-subsystem features and functionalities. </w:t>
      </w:r>
    </w:p>
    <w:p w14:paraId="349572DF"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Conduct usability testing with end-users. </w:t>
      </w:r>
    </w:p>
    <w:p w14:paraId="64649B4B" w14:textId="77777777" w:rsidR="00626B7A" w:rsidRPr="00AE69AF" w:rsidRDefault="00000000" w:rsidP="00AE69AF">
      <w:pPr>
        <w:shd w:val="clear" w:color="auto" w:fill="FFFFFF"/>
        <w:spacing w:before="240" w:after="240"/>
        <w:rPr>
          <w:rFonts w:eastAsia="Calibri" w:cs="Times New Roman"/>
          <w:color w:val="0D0D0D"/>
          <w:szCs w:val="24"/>
          <w:highlight w:val="white"/>
        </w:rPr>
      </w:pPr>
      <w:r w:rsidRPr="00AE69AF">
        <w:rPr>
          <w:rFonts w:eastAsia="Calibri" w:cs="Times New Roman"/>
          <w:color w:val="0D0D0D"/>
          <w:szCs w:val="24"/>
          <w:highlight w:val="white"/>
        </w:rPr>
        <w:t xml:space="preserve">Deliverables: </w:t>
      </w:r>
    </w:p>
    <w:p w14:paraId="02A674A0"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Integrate with CRM systems to access customer data and history</w:t>
      </w:r>
    </w:p>
    <w:p w14:paraId="46D4D293"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Connect with help desk systems for ticket management and support</w:t>
      </w:r>
    </w:p>
    <w:p w14:paraId="6D9F30F0"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Conduct initial testing to verify seamless integration with customer service systems</w:t>
      </w:r>
    </w:p>
    <w:p w14:paraId="0F25485F" w14:textId="77777777" w:rsidR="00626B7A" w:rsidRPr="00AE69AF" w:rsidRDefault="00000000" w:rsidP="00AE69AF">
      <w:pPr>
        <w:shd w:val="clear" w:color="auto" w:fill="FFFFFF"/>
        <w:spacing w:before="240" w:after="240"/>
        <w:rPr>
          <w:rFonts w:eastAsia="Calibri" w:cs="Times New Roman"/>
          <w:b/>
          <w:color w:val="0D0D0D"/>
          <w:szCs w:val="24"/>
          <w:highlight w:val="white"/>
        </w:rPr>
      </w:pPr>
      <w:r w:rsidRPr="00AE69AF">
        <w:rPr>
          <w:rFonts w:eastAsia="Calibri" w:cs="Times New Roman"/>
          <w:b/>
          <w:color w:val="0D0D0D"/>
          <w:szCs w:val="24"/>
          <w:highlight w:val="white"/>
        </w:rPr>
        <w:lastRenderedPageBreak/>
        <w:t xml:space="preserve">Parallel task of Phase 4,5: Coding Refinement, Implement Non-Functional Requirements (3 iterations) </w:t>
      </w:r>
    </w:p>
    <w:p w14:paraId="24562E9E" w14:textId="77777777" w:rsidR="00626B7A" w:rsidRPr="00AE69AF" w:rsidRDefault="00000000" w:rsidP="00AE69AF">
      <w:pPr>
        <w:shd w:val="clear" w:color="auto" w:fill="FFFFFF"/>
        <w:spacing w:before="240" w:after="240"/>
        <w:rPr>
          <w:rFonts w:eastAsia="Calibri" w:cs="Times New Roman"/>
          <w:color w:val="0D0D0D"/>
          <w:szCs w:val="24"/>
          <w:highlight w:val="white"/>
        </w:rPr>
      </w:pPr>
      <w:r w:rsidRPr="00AE69AF">
        <w:rPr>
          <w:rFonts w:eastAsia="Calibri" w:cs="Times New Roman"/>
          <w:color w:val="0D0D0D"/>
          <w:szCs w:val="24"/>
          <w:highlight w:val="white"/>
        </w:rPr>
        <w:t xml:space="preserve">Goals: </w:t>
      </w:r>
    </w:p>
    <w:p w14:paraId="19472F87"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Refine user interfaces based on usability testing results. </w:t>
      </w:r>
    </w:p>
    <w:p w14:paraId="5AF7167F"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Dive into detailed coding for enhanced functionalities. </w:t>
      </w:r>
    </w:p>
    <w:p w14:paraId="5426F8C7"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Implement security measures based on security requirements. </w:t>
      </w:r>
    </w:p>
    <w:p w14:paraId="7622C0AF"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Implement secure and scalable database design for managing real-time customer data and user information. </w:t>
      </w:r>
    </w:p>
    <w:p w14:paraId="2E46E3F9" w14:textId="77777777" w:rsidR="00626B7A" w:rsidRPr="00AE69AF" w:rsidRDefault="00000000" w:rsidP="00AE69AF">
      <w:pPr>
        <w:shd w:val="clear" w:color="auto" w:fill="FFFFFF"/>
        <w:spacing w:before="240" w:after="240"/>
        <w:rPr>
          <w:rFonts w:eastAsia="Calibri" w:cs="Times New Roman"/>
          <w:color w:val="0D0D0D"/>
          <w:szCs w:val="24"/>
          <w:highlight w:val="white"/>
        </w:rPr>
      </w:pPr>
      <w:r w:rsidRPr="00AE69AF">
        <w:rPr>
          <w:rFonts w:eastAsia="Calibri" w:cs="Times New Roman"/>
          <w:color w:val="0D0D0D"/>
          <w:szCs w:val="24"/>
          <w:highlight w:val="white"/>
        </w:rPr>
        <w:t xml:space="preserve">Deliverables: </w:t>
      </w:r>
    </w:p>
    <w:p w14:paraId="70A49E99"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Gather user feedback on the existing UI and identify areas for improvement</w:t>
      </w:r>
    </w:p>
    <w:p w14:paraId="766536EF"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Implement UI design iterations to enhance user experience and accessibility</w:t>
      </w:r>
    </w:p>
    <w:p w14:paraId="23F969A2"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Conduct usability testing to validate UI enhancements</w:t>
      </w:r>
    </w:p>
    <w:p w14:paraId="32563A9A"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Gather user feedback on the existing UI and identify areas for improvement-</w:t>
      </w:r>
    </w:p>
    <w:p w14:paraId="3112FC1D"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Implement UI design iterations to enhance user experience and accessibility</w:t>
      </w:r>
    </w:p>
    <w:p w14:paraId="405EBA07"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Conduct usability testing to validate UI enhancements.</w:t>
      </w:r>
    </w:p>
    <w:p w14:paraId="0D13820D" w14:textId="77777777" w:rsidR="00626B7A" w:rsidRPr="00AE69AF" w:rsidRDefault="00000000" w:rsidP="00AE69AF">
      <w:pPr>
        <w:shd w:val="clear" w:color="auto" w:fill="FFFFFF"/>
        <w:spacing w:before="240" w:after="240"/>
        <w:rPr>
          <w:rFonts w:eastAsia="Calibri" w:cs="Times New Roman"/>
          <w:b/>
          <w:color w:val="0D0D0D"/>
          <w:szCs w:val="24"/>
          <w:highlight w:val="white"/>
        </w:rPr>
      </w:pPr>
      <w:r w:rsidRPr="00AE69AF">
        <w:rPr>
          <w:rFonts w:eastAsia="Calibri" w:cs="Times New Roman"/>
          <w:b/>
          <w:color w:val="0D0D0D"/>
          <w:szCs w:val="24"/>
          <w:highlight w:val="white"/>
        </w:rPr>
        <w:t xml:space="preserve">Phase 6: Intensive Testing </w:t>
      </w:r>
      <w:proofErr w:type="spellStart"/>
      <w:r w:rsidRPr="00AE69AF">
        <w:rPr>
          <w:rFonts w:eastAsia="Calibri" w:cs="Times New Roman"/>
          <w:b/>
          <w:color w:val="0D0D0D"/>
          <w:szCs w:val="24"/>
          <w:highlight w:val="white"/>
        </w:rPr>
        <w:t>abd</w:t>
      </w:r>
      <w:proofErr w:type="spellEnd"/>
      <w:r w:rsidRPr="00AE69AF">
        <w:rPr>
          <w:rFonts w:eastAsia="Calibri" w:cs="Times New Roman"/>
          <w:b/>
          <w:color w:val="0D0D0D"/>
          <w:szCs w:val="24"/>
          <w:highlight w:val="white"/>
        </w:rPr>
        <w:t xml:space="preserve"> final Integration, Deployment Preparation, and </w:t>
      </w:r>
      <w:proofErr w:type="gramStart"/>
      <w:r w:rsidRPr="00AE69AF">
        <w:rPr>
          <w:rFonts w:eastAsia="Calibri" w:cs="Times New Roman"/>
          <w:b/>
          <w:color w:val="0D0D0D"/>
          <w:szCs w:val="24"/>
          <w:highlight w:val="white"/>
        </w:rPr>
        <w:t>Documentation  (</w:t>
      </w:r>
      <w:proofErr w:type="gramEnd"/>
      <w:r w:rsidRPr="00AE69AF">
        <w:rPr>
          <w:rFonts w:eastAsia="Calibri" w:cs="Times New Roman"/>
          <w:b/>
          <w:color w:val="0D0D0D"/>
          <w:szCs w:val="24"/>
          <w:highlight w:val="white"/>
        </w:rPr>
        <w:t xml:space="preserve">2 iterations) </w:t>
      </w:r>
    </w:p>
    <w:p w14:paraId="4070E897" w14:textId="77777777" w:rsidR="00626B7A" w:rsidRPr="00AE69AF" w:rsidRDefault="00000000" w:rsidP="00AE69AF">
      <w:pPr>
        <w:shd w:val="clear" w:color="auto" w:fill="FFFFFF"/>
        <w:spacing w:before="240" w:after="240"/>
        <w:rPr>
          <w:rFonts w:eastAsia="Calibri" w:cs="Times New Roman"/>
          <w:color w:val="0D0D0D"/>
          <w:szCs w:val="24"/>
          <w:highlight w:val="white"/>
        </w:rPr>
      </w:pPr>
      <w:r w:rsidRPr="00AE69AF">
        <w:rPr>
          <w:rFonts w:eastAsia="Calibri" w:cs="Times New Roman"/>
          <w:color w:val="0D0D0D"/>
          <w:szCs w:val="24"/>
          <w:highlight w:val="white"/>
        </w:rPr>
        <w:t xml:space="preserve">Goals: </w:t>
      </w:r>
    </w:p>
    <w:p w14:paraId="4697C7B7"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Conduct comprehensive testing, including load </w:t>
      </w:r>
      <w:proofErr w:type="gramStart"/>
      <w:r w:rsidRPr="00AE69AF">
        <w:rPr>
          <w:rFonts w:eastAsia="Calibri" w:cs="Times New Roman"/>
          <w:color w:val="0D0D0D"/>
          <w:szCs w:val="24"/>
          <w:highlight w:val="white"/>
        </w:rPr>
        <w:t>testing,</w:t>
      </w:r>
      <w:proofErr w:type="gramEnd"/>
      <w:r w:rsidRPr="00AE69AF">
        <w:rPr>
          <w:rFonts w:eastAsia="Calibri" w:cs="Times New Roman"/>
          <w:color w:val="0D0D0D"/>
          <w:szCs w:val="24"/>
          <w:highlight w:val="white"/>
        </w:rPr>
        <w:t xml:space="preserve"> integration testing. </w:t>
      </w:r>
    </w:p>
    <w:p w14:paraId="47D58FAC"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Perform security audit </w:t>
      </w:r>
    </w:p>
    <w:p w14:paraId="66F58B4E"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Implement updates to CRM and help desk systems as needed for improved integration</w:t>
      </w:r>
    </w:p>
    <w:p w14:paraId="74EE16A9"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Enhance ticketing system integration for better handling of customer inquiries</w:t>
      </w:r>
    </w:p>
    <w:p w14:paraId="6CE83DBD"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xml:space="preserve">- Test integration enhancements to ensure seamless communication between systems </w:t>
      </w:r>
    </w:p>
    <w:p w14:paraId="24956EAD" w14:textId="77777777" w:rsidR="00626B7A" w:rsidRPr="00AE69AF" w:rsidRDefault="00000000" w:rsidP="00AE69AF">
      <w:pPr>
        <w:shd w:val="clear" w:color="auto" w:fill="FFFFFF"/>
        <w:spacing w:before="240" w:after="240"/>
        <w:rPr>
          <w:rFonts w:eastAsia="Calibri" w:cs="Times New Roman"/>
          <w:color w:val="0D0D0D"/>
          <w:szCs w:val="24"/>
          <w:highlight w:val="white"/>
        </w:rPr>
      </w:pPr>
      <w:r w:rsidRPr="00AE69AF">
        <w:rPr>
          <w:rFonts w:eastAsia="Calibri" w:cs="Times New Roman"/>
          <w:color w:val="0D0D0D"/>
          <w:szCs w:val="24"/>
          <w:highlight w:val="white"/>
        </w:rPr>
        <w:t>Deliverables:</w:t>
      </w:r>
    </w:p>
    <w:p w14:paraId="13C3B5CC"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Deployment and Rollout (Full-Scale Release)</w:t>
      </w:r>
    </w:p>
    <w:p w14:paraId="56220982"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Deploy the AI assistant to all users or customer service channels</w:t>
      </w:r>
    </w:p>
    <w:p w14:paraId="72D3951E"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Provide comprehensive training and support to ensure smooth transition and adoption</w:t>
      </w:r>
    </w:p>
    <w:p w14:paraId="3A0C9862" w14:textId="77777777" w:rsidR="00626B7A" w:rsidRPr="00AE69AF" w:rsidRDefault="00626B7A" w:rsidP="00AE69AF">
      <w:pPr>
        <w:shd w:val="clear" w:color="auto" w:fill="FFFFFF"/>
        <w:rPr>
          <w:rFonts w:eastAsia="Calibri" w:cs="Times New Roman"/>
          <w:color w:val="0D0D0D"/>
          <w:szCs w:val="24"/>
          <w:highlight w:val="white"/>
        </w:rPr>
      </w:pPr>
    </w:p>
    <w:p w14:paraId="103EC471" w14:textId="77777777" w:rsidR="00626B7A" w:rsidRPr="00AE69AF" w:rsidRDefault="00000000" w:rsidP="00AE69AF">
      <w:pPr>
        <w:shd w:val="clear" w:color="auto" w:fill="FFFFFF"/>
        <w:rPr>
          <w:rFonts w:eastAsia="Calibri" w:cs="Times New Roman"/>
          <w:b/>
          <w:color w:val="0D0D0D"/>
          <w:szCs w:val="24"/>
          <w:highlight w:val="white"/>
        </w:rPr>
      </w:pPr>
      <w:r w:rsidRPr="00AE69AF">
        <w:rPr>
          <w:rFonts w:eastAsia="Calibri" w:cs="Times New Roman"/>
          <w:b/>
          <w:color w:val="0D0D0D"/>
          <w:szCs w:val="24"/>
          <w:highlight w:val="white"/>
        </w:rPr>
        <w:t>Phase 7: System Maintenance mode, and Documentation (indefinitely)</w:t>
      </w:r>
    </w:p>
    <w:p w14:paraId="5302D88C" w14:textId="77777777" w:rsidR="00626B7A" w:rsidRPr="00AE69AF" w:rsidRDefault="00626B7A" w:rsidP="00AE69AF">
      <w:pPr>
        <w:shd w:val="clear" w:color="auto" w:fill="FFFFFF"/>
        <w:rPr>
          <w:rFonts w:eastAsia="Calibri" w:cs="Times New Roman"/>
          <w:color w:val="0D0D0D"/>
          <w:szCs w:val="24"/>
          <w:highlight w:val="white"/>
        </w:rPr>
      </w:pPr>
    </w:p>
    <w:p w14:paraId="2F3A6739"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Goals:</w:t>
      </w:r>
    </w:p>
    <w:p w14:paraId="6E96D2EA"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Continuously monitor system performance and gather user feedback.</w:t>
      </w:r>
    </w:p>
    <w:p w14:paraId="2B2659B7"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Implement optimizations and address any issues.</w:t>
      </w:r>
    </w:p>
    <w:p w14:paraId="794C7AF3"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Finalize all documentation and lessons learned</w:t>
      </w:r>
    </w:p>
    <w:p w14:paraId="0615A255" w14:textId="77777777" w:rsidR="00626B7A" w:rsidRPr="00AE69AF" w:rsidRDefault="00626B7A" w:rsidP="00AE69AF">
      <w:pPr>
        <w:shd w:val="clear" w:color="auto" w:fill="FFFFFF"/>
        <w:rPr>
          <w:rFonts w:eastAsia="Calibri" w:cs="Times New Roman"/>
          <w:color w:val="0D0D0D"/>
          <w:szCs w:val="24"/>
          <w:highlight w:val="white"/>
        </w:rPr>
      </w:pPr>
    </w:p>
    <w:p w14:paraId="070159A5"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Deliverables:</w:t>
      </w:r>
    </w:p>
    <w:p w14:paraId="59D8BC59"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Set up monitoring tools to track performance metrics and system health</w:t>
      </w:r>
    </w:p>
    <w:p w14:paraId="6ABE7F04"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Address any bugs or issues reported by users through regular maintenance updates</w:t>
      </w:r>
    </w:p>
    <w:p w14:paraId="291BB0BE"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Analyze user feedback and system usage data to identify areas for further improvement</w:t>
      </w:r>
    </w:p>
    <w:p w14:paraId="26583F45"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Update user documentation with any changes or new features introduced</w:t>
      </w:r>
    </w:p>
    <w:p w14:paraId="227FF02B"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Document technical aspects of the system for reference and troubleshooting</w:t>
      </w:r>
    </w:p>
    <w:p w14:paraId="212D5AA5" w14:textId="77777777" w:rsidR="00626B7A" w:rsidRPr="00AE69AF" w:rsidRDefault="00000000" w:rsidP="00AE69AF">
      <w:pPr>
        <w:shd w:val="clear" w:color="auto" w:fill="FFFFFF"/>
        <w:rPr>
          <w:rFonts w:eastAsia="Calibri" w:cs="Times New Roman"/>
          <w:color w:val="0D0D0D"/>
          <w:szCs w:val="24"/>
          <w:highlight w:val="white"/>
        </w:rPr>
      </w:pPr>
      <w:r w:rsidRPr="00AE69AF">
        <w:rPr>
          <w:rFonts w:eastAsia="Calibri" w:cs="Times New Roman"/>
          <w:color w:val="0D0D0D"/>
          <w:szCs w:val="24"/>
          <w:highlight w:val="white"/>
        </w:rPr>
        <w:t>- Update training materials to reflect any updates or enhancements made to the AI assistant</w:t>
      </w:r>
    </w:p>
    <w:p w14:paraId="63FB282F" w14:textId="77777777" w:rsidR="00626B7A" w:rsidRPr="00AE69AF" w:rsidRDefault="00626B7A" w:rsidP="00AE69AF">
      <w:pPr>
        <w:shd w:val="clear" w:color="auto" w:fill="FFFFFF"/>
        <w:rPr>
          <w:rFonts w:eastAsia="Calibri" w:cs="Times New Roman"/>
          <w:color w:val="0D0D0D"/>
          <w:szCs w:val="24"/>
          <w:highlight w:val="white"/>
        </w:rPr>
      </w:pPr>
    </w:p>
    <w:p w14:paraId="35416E6A" w14:textId="5ED6451A" w:rsidR="00626B7A" w:rsidRPr="00AE69AF" w:rsidRDefault="00000000" w:rsidP="00135765">
      <w:pPr>
        <w:pStyle w:val="Heading2"/>
        <w:jc w:val="left"/>
      </w:pPr>
      <w:bookmarkStart w:id="53" w:name="_r4m8i4ns672e" w:colFirst="0" w:colLast="0"/>
      <w:bookmarkStart w:id="54" w:name="_Toc161401009"/>
      <w:bookmarkEnd w:id="53"/>
      <w:r w:rsidRPr="00AE69AF">
        <w:t xml:space="preserve">Table </w:t>
      </w:r>
      <w:proofErr w:type="gramStart"/>
      <w:r w:rsidR="00135765">
        <w:t>3</w:t>
      </w:r>
      <w:r w:rsidRPr="00AE69AF">
        <w:t>:Task</w:t>
      </w:r>
      <w:proofErr w:type="gramEnd"/>
      <w:r w:rsidRPr="00AE69AF">
        <w:t xml:space="preserve"> allocation per human resource</w:t>
      </w:r>
      <w:bookmarkEnd w:id="54"/>
    </w:p>
    <w:tbl>
      <w:tblPr>
        <w:tblStyle w:val="a2"/>
        <w:tblW w:w="112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65"/>
        <w:gridCol w:w="3764"/>
        <w:gridCol w:w="3764"/>
      </w:tblGrid>
      <w:tr w:rsidR="00626B7A" w:rsidRPr="00AE69AF" w14:paraId="7461331D" w14:textId="77777777">
        <w:tc>
          <w:tcPr>
            <w:tcW w:w="3764" w:type="dxa"/>
            <w:shd w:val="clear" w:color="auto" w:fill="auto"/>
            <w:tcMar>
              <w:top w:w="100" w:type="dxa"/>
              <w:left w:w="100" w:type="dxa"/>
              <w:bottom w:w="100" w:type="dxa"/>
              <w:right w:w="100" w:type="dxa"/>
            </w:tcMar>
          </w:tcPr>
          <w:p w14:paraId="2A359C18"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Position</w:t>
            </w:r>
          </w:p>
        </w:tc>
        <w:tc>
          <w:tcPr>
            <w:tcW w:w="3764" w:type="dxa"/>
            <w:shd w:val="clear" w:color="auto" w:fill="auto"/>
            <w:tcMar>
              <w:top w:w="100" w:type="dxa"/>
              <w:left w:w="100" w:type="dxa"/>
              <w:bottom w:w="100" w:type="dxa"/>
              <w:right w:w="100" w:type="dxa"/>
            </w:tcMar>
          </w:tcPr>
          <w:p w14:paraId="65B21869"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Head Count&amp; Experience</w:t>
            </w:r>
          </w:p>
        </w:tc>
        <w:tc>
          <w:tcPr>
            <w:tcW w:w="3764" w:type="dxa"/>
            <w:shd w:val="clear" w:color="auto" w:fill="auto"/>
            <w:tcMar>
              <w:top w:w="100" w:type="dxa"/>
              <w:left w:w="100" w:type="dxa"/>
              <w:bottom w:w="100" w:type="dxa"/>
              <w:right w:w="100" w:type="dxa"/>
            </w:tcMar>
          </w:tcPr>
          <w:p w14:paraId="7C5F7039"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proofErr w:type="spellStart"/>
            <w:r w:rsidRPr="00494B63">
              <w:rPr>
                <w:rFonts w:eastAsia="Calibri" w:cs="Times New Roman"/>
                <w:color w:val="0D0D0D"/>
                <w:sz w:val="20"/>
                <w:szCs w:val="20"/>
                <w:highlight w:val="white"/>
              </w:rPr>
              <w:t>Responsibilty</w:t>
            </w:r>
            <w:proofErr w:type="spellEnd"/>
          </w:p>
        </w:tc>
      </w:tr>
      <w:tr w:rsidR="00626B7A" w:rsidRPr="00AE69AF" w14:paraId="2C4461A4" w14:textId="77777777">
        <w:tc>
          <w:tcPr>
            <w:tcW w:w="3764" w:type="dxa"/>
            <w:shd w:val="clear" w:color="auto" w:fill="auto"/>
            <w:tcMar>
              <w:top w:w="100" w:type="dxa"/>
              <w:left w:w="100" w:type="dxa"/>
              <w:bottom w:w="100" w:type="dxa"/>
              <w:right w:w="100" w:type="dxa"/>
            </w:tcMar>
          </w:tcPr>
          <w:p w14:paraId="4FF2DBD7" w14:textId="77777777" w:rsidR="00626B7A" w:rsidRPr="00494B63" w:rsidRDefault="00000000" w:rsidP="00494B63">
            <w:pPr>
              <w:shd w:val="clear" w:color="auto" w:fill="FFFFFF"/>
              <w:spacing w:after="160"/>
              <w:jc w:val="left"/>
              <w:rPr>
                <w:rFonts w:eastAsia="Calibri" w:cs="Times New Roman"/>
                <w:color w:val="0D0D0D"/>
                <w:sz w:val="20"/>
                <w:szCs w:val="20"/>
                <w:highlight w:val="white"/>
              </w:rPr>
            </w:pPr>
            <w:r w:rsidRPr="00494B63">
              <w:rPr>
                <w:rFonts w:eastAsia="Calibri" w:cs="Times New Roman"/>
                <w:sz w:val="20"/>
                <w:szCs w:val="20"/>
                <w:highlight w:val="white"/>
              </w:rPr>
              <w:t>Project Manager</w:t>
            </w:r>
          </w:p>
        </w:tc>
        <w:tc>
          <w:tcPr>
            <w:tcW w:w="3764" w:type="dxa"/>
            <w:shd w:val="clear" w:color="auto" w:fill="auto"/>
            <w:tcMar>
              <w:top w:w="100" w:type="dxa"/>
              <w:left w:w="100" w:type="dxa"/>
              <w:bottom w:w="100" w:type="dxa"/>
              <w:right w:w="100" w:type="dxa"/>
            </w:tcMar>
          </w:tcPr>
          <w:p w14:paraId="32E8AE22"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1</w:t>
            </w:r>
          </w:p>
        </w:tc>
        <w:tc>
          <w:tcPr>
            <w:tcW w:w="3764" w:type="dxa"/>
            <w:shd w:val="clear" w:color="auto" w:fill="auto"/>
            <w:tcMar>
              <w:top w:w="100" w:type="dxa"/>
              <w:left w:w="100" w:type="dxa"/>
              <w:bottom w:w="100" w:type="dxa"/>
              <w:right w:w="100" w:type="dxa"/>
            </w:tcMar>
          </w:tcPr>
          <w:p w14:paraId="236D1ED4"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Overall project planning, coordination, and execution. Stakeholder communication and management. Risk assessment and mitigation. Budgeting and resource allocation.</w:t>
            </w:r>
          </w:p>
        </w:tc>
      </w:tr>
      <w:tr w:rsidR="00626B7A" w:rsidRPr="00AE69AF" w14:paraId="2676F1CD" w14:textId="77777777">
        <w:tc>
          <w:tcPr>
            <w:tcW w:w="3764" w:type="dxa"/>
            <w:shd w:val="clear" w:color="auto" w:fill="auto"/>
            <w:tcMar>
              <w:top w:w="100" w:type="dxa"/>
              <w:left w:w="100" w:type="dxa"/>
              <w:bottom w:w="100" w:type="dxa"/>
              <w:right w:w="100" w:type="dxa"/>
            </w:tcMar>
          </w:tcPr>
          <w:p w14:paraId="56629403" w14:textId="77777777" w:rsidR="00626B7A" w:rsidRPr="00494B63" w:rsidRDefault="00000000" w:rsidP="00494B63">
            <w:pPr>
              <w:shd w:val="clear" w:color="auto" w:fill="FFFFFF"/>
              <w:spacing w:after="160"/>
              <w:jc w:val="left"/>
              <w:rPr>
                <w:rFonts w:eastAsia="Calibri" w:cs="Times New Roman"/>
                <w:color w:val="0D0D0D"/>
                <w:sz w:val="20"/>
                <w:szCs w:val="20"/>
                <w:highlight w:val="white"/>
              </w:rPr>
            </w:pPr>
            <w:r w:rsidRPr="00494B63">
              <w:rPr>
                <w:rFonts w:eastAsia="Calibri" w:cs="Times New Roman"/>
                <w:sz w:val="20"/>
                <w:szCs w:val="20"/>
                <w:highlight w:val="white"/>
              </w:rPr>
              <w:lastRenderedPageBreak/>
              <w:t>NLP/Speech Recognition Specialists</w:t>
            </w:r>
          </w:p>
        </w:tc>
        <w:tc>
          <w:tcPr>
            <w:tcW w:w="3764" w:type="dxa"/>
            <w:shd w:val="clear" w:color="auto" w:fill="auto"/>
            <w:tcMar>
              <w:top w:w="100" w:type="dxa"/>
              <w:left w:w="100" w:type="dxa"/>
              <w:bottom w:w="100" w:type="dxa"/>
              <w:right w:w="100" w:type="dxa"/>
            </w:tcMar>
          </w:tcPr>
          <w:p w14:paraId="1ED52337"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3</w:t>
            </w:r>
          </w:p>
          <w:p w14:paraId="71B4AC93"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Mid-Senior level</w:t>
            </w:r>
          </w:p>
        </w:tc>
        <w:tc>
          <w:tcPr>
            <w:tcW w:w="3764" w:type="dxa"/>
            <w:shd w:val="clear" w:color="auto" w:fill="auto"/>
            <w:tcMar>
              <w:top w:w="100" w:type="dxa"/>
              <w:left w:w="100" w:type="dxa"/>
              <w:bottom w:w="100" w:type="dxa"/>
              <w:right w:w="100" w:type="dxa"/>
            </w:tcMar>
          </w:tcPr>
          <w:p w14:paraId="3B4D7B10"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 xml:space="preserve">To develop algorithms and models to interpret and process human language and speech. Design systems that enable computers to understand, analyze, and generate natural language. </w:t>
            </w:r>
          </w:p>
        </w:tc>
      </w:tr>
      <w:tr w:rsidR="00626B7A" w:rsidRPr="00AE69AF" w14:paraId="4E0283AE" w14:textId="77777777">
        <w:tc>
          <w:tcPr>
            <w:tcW w:w="3764" w:type="dxa"/>
            <w:shd w:val="clear" w:color="auto" w:fill="auto"/>
            <w:tcMar>
              <w:top w:w="100" w:type="dxa"/>
              <w:left w:w="100" w:type="dxa"/>
              <w:bottom w:w="100" w:type="dxa"/>
              <w:right w:w="100" w:type="dxa"/>
            </w:tcMar>
          </w:tcPr>
          <w:p w14:paraId="3C2708E9" w14:textId="77777777" w:rsidR="00626B7A" w:rsidRPr="00494B63" w:rsidRDefault="00000000" w:rsidP="00494B63">
            <w:pPr>
              <w:shd w:val="clear" w:color="auto" w:fill="FFFFFF"/>
              <w:spacing w:after="160"/>
              <w:jc w:val="left"/>
              <w:rPr>
                <w:rFonts w:eastAsia="Calibri" w:cs="Times New Roman"/>
                <w:sz w:val="20"/>
                <w:szCs w:val="20"/>
                <w:highlight w:val="white"/>
              </w:rPr>
            </w:pPr>
            <w:r w:rsidRPr="00494B63">
              <w:rPr>
                <w:rFonts w:eastAsia="Calibri" w:cs="Times New Roman"/>
                <w:sz w:val="20"/>
                <w:szCs w:val="20"/>
                <w:highlight w:val="white"/>
              </w:rPr>
              <w:t xml:space="preserve">Solution Architect </w:t>
            </w:r>
          </w:p>
        </w:tc>
        <w:tc>
          <w:tcPr>
            <w:tcW w:w="3764" w:type="dxa"/>
            <w:shd w:val="clear" w:color="auto" w:fill="auto"/>
            <w:tcMar>
              <w:top w:w="100" w:type="dxa"/>
              <w:left w:w="100" w:type="dxa"/>
              <w:bottom w:w="100" w:type="dxa"/>
              <w:right w:w="100" w:type="dxa"/>
            </w:tcMar>
          </w:tcPr>
          <w:p w14:paraId="408D9867"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1</w:t>
            </w:r>
          </w:p>
          <w:p w14:paraId="131C8562"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Senior Level</w:t>
            </w:r>
          </w:p>
        </w:tc>
        <w:tc>
          <w:tcPr>
            <w:tcW w:w="3764" w:type="dxa"/>
            <w:shd w:val="clear" w:color="auto" w:fill="auto"/>
            <w:tcMar>
              <w:top w:w="100" w:type="dxa"/>
              <w:left w:w="100" w:type="dxa"/>
              <w:bottom w:w="100" w:type="dxa"/>
              <w:right w:w="100" w:type="dxa"/>
            </w:tcMar>
          </w:tcPr>
          <w:p w14:paraId="4835AB89"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Provide the overall system architecture. Develop high-level design and integration strategies. Oversee technical aspects of the project</w:t>
            </w:r>
          </w:p>
        </w:tc>
      </w:tr>
      <w:tr w:rsidR="00626B7A" w:rsidRPr="00AE69AF" w14:paraId="0A884C98" w14:textId="77777777">
        <w:tc>
          <w:tcPr>
            <w:tcW w:w="3764" w:type="dxa"/>
            <w:shd w:val="clear" w:color="auto" w:fill="auto"/>
            <w:tcMar>
              <w:top w:w="100" w:type="dxa"/>
              <w:left w:w="100" w:type="dxa"/>
              <w:bottom w:w="100" w:type="dxa"/>
              <w:right w:w="100" w:type="dxa"/>
            </w:tcMar>
          </w:tcPr>
          <w:p w14:paraId="51828D0A" w14:textId="77777777" w:rsidR="00626B7A" w:rsidRPr="00494B63" w:rsidRDefault="00000000" w:rsidP="00494B63">
            <w:pPr>
              <w:shd w:val="clear" w:color="auto" w:fill="FFFFFF"/>
              <w:spacing w:after="160"/>
              <w:jc w:val="left"/>
              <w:rPr>
                <w:rFonts w:eastAsia="Calibri" w:cs="Times New Roman"/>
                <w:color w:val="0D0D0D"/>
                <w:sz w:val="20"/>
                <w:szCs w:val="20"/>
                <w:highlight w:val="white"/>
              </w:rPr>
            </w:pPr>
            <w:r w:rsidRPr="00494B63">
              <w:rPr>
                <w:rFonts w:eastAsia="Calibri" w:cs="Times New Roman"/>
                <w:sz w:val="20"/>
                <w:szCs w:val="20"/>
                <w:highlight w:val="white"/>
              </w:rPr>
              <w:t>ML/DL Engineers</w:t>
            </w:r>
          </w:p>
        </w:tc>
        <w:tc>
          <w:tcPr>
            <w:tcW w:w="3764" w:type="dxa"/>
            <w:shd w:val="clear" w:color="auto" w:fill="auto"/>
            <w:tcMar>
              <w:top w:w="100" w:type="dxa"/>
              <w:left w:w="100" w:type="dxa"/>
              <w:bottom w:w="100" w:type="dxa"/>
              <w:right w:w="100" w:type="dxa"/>
            </w:tcMar>
          </w:tcPr>
          <w:p w14:paraId="1869A8E1"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2</w:t>
            </w:r>
          </w:p>
          <w:p w14:paraId="288076F6"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Mid-Senior level</w:t>
            </w:r>
          </w:p>
        </w:tc>
        <w:tc>
          <w:tcPr>
            <w:tcW w:w="3764" w:type="dxa"/>
            <w:shd w:val="clear" w:color="auto" w:fill="auto"/>
            <w:tcMar>
              <w:top w:w="100" w:type="dxa"/>
              <w:left w:w="100" w:type="dxa"/>
              <w:bottom w:w="100" w:type="dxa"/>
              <w:right w:w="100" w:type="dxa"/>
            </w:tcMar>
          </w:tcPr>
          <w:p w14:paraId="6360902F"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Develop and implement machine learning and deep learning models to solve complex problems across various domains</w:t>
            </w:r>
          </w:p>
        </w:tc>
      </w:tr>
      <w:tr w:rsidR="00626B7A" w:rsidRPr="00AE69AF" w14:paraId="63976012" w14:textId="77777777">
        <w:tc>
          <w:tcPr>
            <w:tcW w:w="3764" w:type="dxa"/>
            <w:shd w:val="clear" w:color="auto" w:fill="auto"/>
            <w:tcMar>
              <w:top w:w="100" w:type="dxa"/>
              <w:left w:w="100" w:type="dxa"/>
              <w:bottom w:w="100" w:type="dxa"/>
              <w:right w:w="100" w:type="dxa"/>
            </w:tcMar>
          </w:tcPr>
          <w:p w14:paraId="29EF1DD0" w14:textId="77777777" w:rsidR="00626B7A" w:rsidRPr="00494B63" w:rsidRDefault="00000000" w:rsidP="00494B63">
            <w:pPr>
              <w:shd w:val="clear" w:color="auto" w:fill="FFFFFF"/>
              <w:spacing w:after="160"/>
              <w:jc w:val="left"/>
              <w:rPr>
                <w:rFonts w:eastAsia="Calibri" w:cs="Times New Roman"/>
                <w:color w:val="0D0D0D"/>
                <w:sz w:val="20"/>
                <w:szCs w:val="20"/>
                <w:highlight w:val="white"/>
              </w:rPr>
            </w:pPr>
            <w:r w:rsidRPr="00494B63">
              <w:rPr>
                <w:rFonts w:eastAsia="Calibri" w:cs="Times New Roman"/>
                <w:sz w:val="20"/>
                <w:szCs w:val="20"/>
                <w:highlight w:val="white"/>
              </w:rPr>
              <w:t xml:space="preserve">UI/UX Designers </w:t>
            </w:r>
          </w:p>
        </w:tc>
        <w:tc>
          <w:tcPr>
            <w:tcW w:w="3764" w:type="dxa"/>
            <w:shd w:val="clear" w:color="auto" w:fill="auto"/>
            <w:tcMar>
              <w:top w:w="100" w:type="dxa"/>
              <w:left w:w="100" w:type="dxa"/>
              <w:bottom w:w="100" w:type="dxa"/>
              <w:right w:w="100" w:type="dxa"/>
            </w:tcMar>
          </w:tcPr>
          <w:p w14:paraId="5557900D"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2</w:t>
            </w:r>
          </w:p>
          <w:p w14:paraId="1B3E143F"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proofErr w:type="spellStart"/>
            <w:r w:rsidRPr="00494B63">
              <w:rPr>
                <w:rFonts w:eastAsia="Calibri" w:cs="Times New Roman"/>
                <w:color w:val="0D0D0D"/>
                <w:sz w:val="20"/>
                <w:szCs w:val="20"/>
                <w:highlight w:val="white"/>
              </w:rPr>
              <w:t>Mid level</w:t>
            </w:r>
            <w:proofErr w:type="spellEnd"/>
          </w:p>
        </w:tc>
        <w:tc>
          <w:tcPr>
            <w:tcW w:w="3764" w:type="dxa"/>
            <w:shd w:val="clear" w:color="auto" w:fill="auto"/>
            <w:tcMar>
              <w:top w:w="100" w:type="dxa"/>
              <w:left w:w="100" w:type="dxa"/>
              <w:bottom w:w="100" w:type="dxa"/>
              <w:right w:w="100" w:type="dxa"/>
            </w:tcMar>
          </w:tcPr>
          <w:p w14:paraId="379B8057"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 xml:space="preserve">Create wireframes and prototypes. Improve the design based on internal and external feedback. </w:t>
            </w:r>
            <w:proofErr w:type="gramStart"/>
            <w:r w:rsidRPr="00494B63">
              <w:rPr>
                <w:rFonts w:eastAsia="Calibri" w:cs="Times New Roman"/>
                <w:color w:val="0D0D0D"/>
                <w:sz w:val="20"/>
                <w:szCs w:val="20"/>
                <w:highlight w:val="white"/>
              </w:rPr>
              <w:t>Work</w:t>
            </w:r>
            <w:proofErr w:type="gramEnd"/>
            <w:r w:rsidRPr="00494B63">
              <w:rPr>
                <w:rFonts w:eastAsia="Calibri" w:cs="Times New Roman"/>
                <w:color w:val="0D0D0D"/>
                <w:sz w:val="20"/>
                <w:szCs w:val="20"/>
                <w:highlight w:val="white"/>
              </w:rPr>
              <w:t xml:space="preserve"> closely with front-end developers.</w:t>
            </w:r>
          </w:p>
        </w:tc>
      </w:tr>
      <w:tr w:rsidR="00626B7A" w:rsidRPr="00AE69AF" w14:paraId="0D0CFAC2" w14:textId="77777777">
        <w:tc>
          <w:tcPr>
            <w:tcW w:w="3764" w:type="dxa"/>
            <w:shd w:val="clear" w:color="auto" w:fill="auto"/>
            <w:tcMar>
              <w:top w:w="100" w:type="dxa"/>
              <w:left w:w="100" w:type="dxa"/>
              <w:bottom w:w="100" w:type="dxa"/>
              <w:right w:w="100" w:type="dxa"/>
            </w:tcMar>
          </w:tcPr>
          <w:p w14:paraId="414D83E8" w14:textId="77777777" w:rsidR="00626B7A" w:rsidRPr="00494B63" w:rsidRDefault="00000000" w:rsidP="00494B63">
            <w:pPr>
              <w:shd w:val="clear" w:color="auto" w:fill="FFFFFF"/>
              <w:spacing w:after="160"/>
              <w:jc w:val="left"/>
              <w:rPr>
                <w:rFonts w:eastAsia="Calibri" w:cs="Times New Roman"/>
                <w:color w:val="0D0D0D"/>
                <w:sz w:val="20"/>
                <w:szCs w:val="20"/>
                <w:highlight w:val="white"/>
              </w:rPr>
            </w:pPr>
            <w:r w:rsidRPr="00494B63">
              <w:rPr>
                <w:rFonts w:eastAsia="Calibri" w:cs="Times New Roman"/>
                <w:sz w:val="20"/>
                <w:szCs w:val="20"/>
                <w:highlight w:val="white"/>
              </w:rPr>
              <w:t>Integration Specialists</w:t>
            </w:r>
          </w:p>
        </w:tc>
        <w:tc>
          <w:tcPr>
            <w:tcW w:w="3764" w:type="dxa"/>
            <w:shd w:val="clear" w:color="auto" w:fill="auto"/>
            <w:tcMar>
              <w:top w:w="100" w:type="dxa"/>
              <w:left w:w="100" w:type="dxa"/>
              <w:bottom w:w="100" w:type="dxa"/>
              <w:right w:w="100" w:type="dxa"/>
            </w:tcMar>
          </w:tcPr>
          <w:p w14:paraId="55CA2E4D"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2</w:t>
            </w:r>
          </w:p>
          <w:p w14:paraId="485F23B4"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Senior level</w:t>
            </w:r>
          </w:p>
        </w:tc>
        <w:tc>
          <w:tcPr>
            <w:tcW w:w="3764" w:type="dxa"/>
            <w:shd w:val="clear" w:color="auto" w:fill="auto"/>
            <w:tcMar>
              <w:top w:w="100" w:type="dxa"/>
              <w:left w:w="100" w:type="dxa"/>
              <w:bottom w:w="100" w:type="dxa"/>
              <w:right w:w="100" w:type="dxa"/>
            </w:tcMar>
          </w:tcPr>
          <w:p w14:paraId="04E9812B"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Integrate various software systems, applications, and technologies to ensure seamless communication and functionality, analyze requirements, design integration solutions, and implement them to enable smooth data flow and interoperability across different platforms.</w:t>
            </w:r>
          </w:p>
        </w:tc>
      </w:tr>
      <w:tr w:rsidR="00626B7A" w:rsidRPr="00AE69AF" w14:paraId="0EC9A552" w14:textId="77777777">
        <w:tc>
          <w:tcPr>
            <w:tcW w:w="3764" w:type="dxa"/>
            <w:shd w:val="clear" w:color="auto" w:fill="auto"/>
            <w:tcMar>
              <w:top w:w="100" w:type="dxa"/>
              <w:left w:w="100" w:type="dxa"/>
              <w:bottom w:w="100" w:type="dxa"/>
              <w:right w:w="100" w:type="dxa"/>
            </w:tcMar>
          </w:tcPr>
          <w:p w14:paraId="45FC976E" w14:textId="77777777" w:rsidR="00626B7A" w:rsidRPr="00494B63" w:rsidRDefault="00000000" w:rsidP="00494B63">
            <w:pPr>
              <w:shd w:val="clear" w:color="auto" w:fill="FFFFFF"/>
              <w:spacing w:after="160"/>
              <w:jc w:val="left"/>
              <w:rPr>
                <w:rFonts w:eastAsia="Calibri" w:cs="Times New Roman"/>
                <w:sz w:val="20"/>
                <w:szCs w:val="20"/>
                <w:highlight w:val="white"/>
              </w:rPr>
            </w:pPr>
            <w:r w:rsidRPr="00494B63">
              <w:rPr>
                <w:rFonts w:eastAsia="Calibri" w:cs="Times New Roman"/>
                <w:sz w:val="20"/>
                <w:szCs w:val="20"/>
                <w:highlight w:val="white"/>
              </w:rPr>
              <w:t>QA Engineer</w:t>
            </w:r>
          </w:p>
        </w:tc>
        <w:tc>
          <w:tcPr>
            <w:tcW w:w="3764" w:type="dxa"/>
            <w:shd w:val="clear" w:color="auto" w:fill="auto"/>
            <w:tcMar>
              <w:top w:w="100" w:type="dxa"/>
              <w:left w:w="100" w:type="dxa"/>
              <w:bottom w:w="100" w:type="dxa"/>
              <w:right w:w="100" w:type="dxa"/>
            </w:tcMar>
          </w:tcPr>
          <w:p w14:paraId="064A1E39"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1</w:t>
            </w:r>
          </w:p>
          <w:p w14:paraId="64761A37"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proofErr w:type="spellStart"/>
            <w:r w:rsidRPr="00494B63">
              <w:rPr>
                <w:rFonts w:eastAsia="Calibri" w:cs="Times New Roman"/>
                <w:color w:val="0D0D0D"/>
                <w:sz w:val="20"/>
                <w:szCs w:val="20"/>
                <w:highlight w:val="white"/>
              </w:rPr>
              <w:t>Mid level</w:t>
            </w:r>
            <w:proofErr w:type="spellEnd"/>
          </w:p>
        </w:tc>
        <w:tc>
          <w:tcPr>
            <w:tcW w:w="3764" w:type="dxa"/>
            <w:shd w:val="clear" w:color="auto" w:fill="auto"/>
            <w:tcMar>
              <w:top w:w="100" w:type="dxa"/>
              <w:left w:w="100" w:type="dxa"/>
              <w:bottom w:w="100" w:type="dxa"/>
              <w:right w:w="100" w:type="dxa"/>
            </w:tcMar>
          </w:tcPr>
          <w:p w14:paraId="21D8A1F3"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 xml:space="preserve">Develop and execute test plans in every sprint. Perform regression, </w:t>
            </w:r>
            <w:proofErr w:type="gramStart"/>
            <w:r w:rsidRPr="00494B63">
              <w:rPr>
                <w:rFonts w:eastAsia="Calibri" w:cs="Times New Roman"/>
                <w:color w:val="0D0D0D"/>
                <w:sz w:val="20"/>
                <w:szCs w:val="20"/>
                <w:highlight w:val="white"/>
              </w:rPr>
              <w:t>integration</w:t>
            </w:r>
            <w:proofErr w:type="gramEnd"/>
            <w:r w:rsidRPr="00494B63">
              <w:rPr>
                <w:rFonts w:eastAsia="Calibri" w:cs="Times New Roman"/>
                <w:color w:val="0D0D0D"/>
                <w:sz w:val="20"/>
                <w:szCs w:val="20"/>
                <w:highlight w:val="white"/>
              </w:rPr>
              <w:t xml:space="preserve"> and acceptance testing. Work in concert with developers to build the plan to </w:t>
            </w:r>
            <w:proofErr w:type="gramStart"/>
            <w:r w:rsidRPr="00494B63">
              <w:rPr>
                <w:rFonts w:eastAsia="Calibri" w:cs="Times New Roman"/>
                <w:color w:val="0D0D0D"/>
                <w:sz w:val="20"/>
                <w:szCs w:val="20"/>
                <w:highlight w:val="white"/>
              </w:rPr>
              <w:t>carry out</w:t>
            </w:r>
            <w:proofErr w:type="gramEnd"/>
            <w:r w:rsidRPr="00494B63">
              <w:rPr>
                <w:rFonts w:eastAsia="Calibri" w:cs="Times New Roman"/>
                <w:color w:val="0D0D0D"/>
                <w:sz w:val="20"/>
                <w:szCs w:val="20"/>
                <w:highlight w:val="white"/>
              </w:rPr>
              <w:t xml:space="preserve"> load testing, and security testing. Identify and report bugs for resolution</w:t>
            </w:r>
          </w:p>
        </w:tc>
      </w:tr>
      <w:tr w:rsidR="00626B7A" w:rsidRPr="00AE69AF" w14:paraId="2C26CF7D" w14:textId="77777777">
        <w:tc>
          <w:tcPr>
            <w:tcW w:w="3764" w:type="dxa"/>
            <w:shd w:val="clear" w:color="auto" w:fill="auto"/>
            <w:tcMar>
              <w:top w:w="100" w:type="dxa"/>
              <w:left w:w="100" w:type="dxa"/>
              <w:bottom w:w="100" w:type="dxa"/>
              <w:right w:w="100" w:type="dxa"/>
            </w:tcMar>
          </w:tcPr>
          <w:p w14:paraId="68D7FD8C" w14:textId="77777777" w:rsidR="00626B7A" w:rsidRPr="00494B63" w:rsidRDefault="00000000" w:rsidP="00494B63">
            <w:pPr>
              <w:shd w:val="clear" w:color="auto" w:fill="FFFFFF"/>
              <w:spacing w:after="160"/>
              <w:jc w:val="left"/>
              <w:rPr>
                <w:rFonts w:eastAsia="Calibri" w:cs="Times New Roman"/>
                <w:sz w:val="20"/>
                <w:szCs w:val="20"/>
                <w:highlight w:val="white"/>
              </w:rPr>
            </w:pPr>
            <w:r w:rsidRPr="00494B63">
              <w:rPr>
                <w:rFonts w:eastAsia="Calibri" w:cs="Times New Roman"/>
                <w:sz w:val="20"/>
                <w:szCs w:val="20"/>
                <w:highlight w:val="white"/>
              </w:rPr>
              <w:t>Deployment Specialist</w:t>
            </w:r>
          </w:p>
        </w:tc>
        <w:tc>
          <w:tcPr>
            <w:tcW w:w="3764" w:type="dxa"/>
            <w:shd w:val="clear" w:color="auto" w:fill="auto"/>
            <w:tcMar>
              <w:top w:w="100" w:type="dxa"/>
              <w:left w:w="100" w:type="dxa"/>
              <w:bottom w:w="100" w:type="dxa"/>
              <w:right w:w="100" w:type="dxa"/>
            </w:tcMar>
          </w:tcPr>
          <w:p w14:paraId="4126DDFE"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1</w:t>
            </w:r>
          </w:p>
          <w:p w14:paraId="0B1F35F7"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Senior level</w:t>
            </w:r>
          </w:p>
        </w:tc>
        <w:tc>
          <w:tcPr>
            <w:tcW w:w="3764" w:type="dxa"/>
            <w:shd w:val="clear" w:color="auto" w:fill="auto"/>
            <w:tcMar>
              <w:top w:w="100" w:type="dxa"/>
              <w:left w:w="100" w:type="dxa"/>
              <w:bottom w:w="100" w:type="dxa"/>
              <w:right w:w="100" w:type="dxa"/>
            </w:tcMar>
          </w:tcPr>
          <w:p w14:paraId="4765EC4B" w14:textId="77777777" w:rsidR="00626B7A" w:rsidRPr="00494B63" w:rsidRDefault="00000000" w:rsidP="00494B63">
            <w:pP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Build and maintain the system infrastructure. Implement CI/CD process. Ensure the scalability, high availability, reliability, and security of the system.</w:t>
            </w:r>
          </w:p>
        </w:tc>
      </w:tr>
      <w:tr w:rsidR="00626B7A" w:rsidRPr="00AE69AF" w14:paraId="3C18FCF0" w14:textId="77777777">
        <w:tc>
          <w:tcPr>
            <w:tcW w:w="3764" w:type="dxa"/>
            <w:shd w:val="clear" w:color="auto" w:fill="auto"/>
            <w:tcMar>
              <w:top w:w="100" w:type="dxa"/>
              <w:left w:w="100" w:type="dxa"/>
              <w:bottom w:w="100" w:type="dxa"/>
              <w:right w:w="100" w:type="dxa"/>
            </w:tcMar>
          </w:tcPr>
          <w:p w14:paraId="67F2CADF" w14:textId="77777777" w:rsidR="00626B7A" w:rsidRPr="00494B63" w:rsidRDefault="00000000" w:rsidP="00494B63">
            <w:pPr>
              <w:shd w:val="clear" w:color="auto" w:fill="FFFFFF"/>
              <w:spacing w:after="160"/>
              <w:jc w:val="left"/>
              <w:rPr>
                <w:rFonts w:eastAsia="Calibri" w:cs="Times New Roman"/>
                <w:sz w:val="20"/>
                <w:szCs w:val="20"/>
                <w:highlight w:val="white"/>
              </w:rPr>
            </w:pPr>
            <w:r w:rsidRPr="00494B63">
              <w:rPr>
                <w:rFonts w:eastAsia="Calibri" w:cs="Times New Roman"/>
                <w:sz w:val="20"/>
                <w:szCs w:val="20"/>
                <w:highlight w:val="white"/>
              </w:rPr>
              <w:t>Training Specialist</w:t>
            </w:r>
          </w:p>
        </w:tc>
        <w:tc>
          <w:tcPr>
            <w:tcW w:w="3764" w:type="dxa"/>
            <w:shd w:val="clear" w:color="auto" w:fill="auto"/>
            <w:tcMar>
              <w:top w:w="100" w:type="dxa"/>
              <w:left w:w="100" w:type="dxa"/>
              <w:bottom w:w="100" w:type="dxa"/>
              <w:right w:w="100" w:type="dxa"/>
            </w:tcMar>
          </w:tcPr>
          <w:p w14:paraId="685DAC65"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1</w:t>
            </w:r>
          </w:p>
          <w:p w14:paraId="6CAB814B"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Mid-level</w:t>
            </w:r>
          </w:p>
        </w:tc>
        <w:tc>
          <w:tcPr>
            <w:tcW w:w="3764" w:type="dxa"/>
            <w:shd w:val="clear" w:color="auto" w:fill="auto"/>
            <w:tcMar>
              <w:top w:w="100" w:type="dxa"/>
              <w:left w:w="100" w:type="dxa"/>
              <w:bottom w:w="100" w:type="dxa"/>
              <w:right w:w="100" w:type="dxa"/>
            </w:tcMar>
          </w:tcPr>
          <w:p w14:paraId="0A8C1BF3"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To provide customer training on the system after deployment.</w:t>
            </w:r>
          </w:p>
        </w:tc>
      </w:tr>
      <w:tr w:rsidR="00626B7A" w:rsidRPr="00AE69AF" w14:paraId="50C3538C" w14:textId="77777777">
        <w:tc>
          <w:tcPr>
            <w:tcW w:w="3764" w:type="dxa"/>
            <w:shd w:val="clear" w:color="auto" w:fill="auto"/>
            <w:tcMar>
              <w:top w:w="100" w:type="dxa"/>
              <w:left w:w="100" w:type="dxa"/>
              <w:bottom w:w="100" w:type="dxa"/>
              <w:right w:w="100" w:type="dxa"/>
            </w:tcMar>
          </w:tcPr>
          <w:p w14:paraId="25AC5DDA" w14:textId="77777777" w:rsidR="00626B7A" w:rsidRPr="00494B63" w:rsidRDefault="00000000" w:rsidP="00494B63">
            <w:pPr>
              <w:shd w:val="clear" w:color="auto" w:fill="FFFFFF"/>
              <w:spacing w:after="160"/>
              <w:jc w:val="left"/>
              <w:rPr>
                <w:rFonts w:eastAsia="Calibri" w:cs="Times New Roman"/>
                <w:sz w:val="20"/>
                <w:szCs w:val="20"/>
                <w:highlight w:val="white"/>
              </w:rPr>
            </w:pPr>
            <w:r w:rsidRPr="00494B63">
              <w:rPr>
                <w:rFonts w:eastAsia="Calibri" w:cs="Times New Roman"/>
                <w:sz w:val="20"/>
                <w:szCs w:val="20"/>
                <w:highlight w:val="white"/>
              </w:rPr>
              <w:t>Documentation Specialist</w:t>
            </w:r>
          </w:p>
        </w:tc>
        <w:tc>
          <w:tcPr>
            <w:tcW w:w="3764" w:type="dxa"/>
            <w:shd w:val="clear" w:color="auto" w:fill="auto"/>
            <w:tcMar>
              <w:top w:w="100" w:type="dxa"/>
              <w:left w:w="100" w:type="dxa"/>
              <w:bottom w:w="100" w:type="dxa"/>
              <w:right w:w="100" w:type="dxa"/>
            </w:tcMar>
          </w:tcPr>
          <w:p w14:paraId="609945CA"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1</w:t>
            </w:r>
          </w:p>
          <w:p w14:paraId="73174F2A"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Mid-level</w:t>
            </w:r>
          </w:p>
        </w:tc>
        <w:tc>
          <w:tcPr>
            <w:tcW w:w="3764" w:type="dxa"/>
            <w:shd w:val="clear" w:color="auto" w:fill="auto"/>
            <w:tcMar>
              <w:top w:w="100" w:type="dxa"/>
              <w:left w:w="100" w:type="dxa"/>
              <w:bottom w:w="100" w:type="dxa"/>
              <w:right w:w="100" w:type="dxa"/>
            </w:tcMar>
          </w:tcPr>
          <w:p w14:paraId="6044F6F7"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Provide documentation of the APIs and knowledge journals.</w:t>
            </w:r>
          </w:p>
        </w:tc>
      </w:tr>
      <w:tr w:rsidR="00626B7A" w:rsidRPr="00AE69AF" w14:paraId="7F2F5F1E" w14:textId="77777777">
        <w:tc>
          <w:tcPr>
            <w:tcW w:w="3764" w:type="dxa"/>
            <w:shd w:val="clear" w:color="auto" w:fill="auto"/>
            <w:tcMar>
              <w:top w:w="100" w:type="dxa"/>
              <w:left w:w="100" w:type="dxa"/>
              <w:bottom w:w="100" w:type="dxa"/>
              <w:right w:w="100" w:type="dxa"/>
            </w:tcMar>
          </w:tcPr>
          <w:p w14:paraId="7068F853" w14:textId="77777777" w:rsidR="00626B7A" w:rsidRPr="00494B63" w:rsidRDefault="00000000" w:rsidP="00494B63">
            <w:pPr>
              <w:shd w:val="clear" w:color="auto" w:fill="FFFFFF"/>
              <w:spacing w:after="160"/>
              <w:jc w:val="left"/>
              <w:rPr>
                <w:rFonts w:eastAsia="Calibri" w:cs="Times New Roman"/>
                <w:sz w:val="20"/>
                <w:szCs w:val="20"/>
                <w:highlight w:val="white"/>
              </w:rPr>
            </w:pPr>
            <w:r w:rsidRPr="00494B63">
              <w:rPr>
                <w:rFonts w:eastAsia="Calibri" w:cs="Times New Roman"/>
                <w:sz w:val="20"/>
                <w:szCs w:val="20"/>
                <w:highlight w:val="white"/>
              </w:rPr>
              <w:t>Support Engineers</w:t>
            </w:r>
          </w:p>
        </w:tc>
        <w:tc>
          <w:tcPr>
            <w:tcW w:w="3764" w:type="dxa"/>
            <w:shd w:val="clear" w:color="auto" w:fill="auto"/>
            <w:tcMar>
              <w:top w:w="100" w:type="dxa"/>
              <w:left w:w="100" w:type="dxa"/>
              <w:bottom w:w="100" w:type="dxa"/>
              <w:right w:w="100" w:type="dxa"/>
            </w:tcMar>
          </w:tcPr>
          <w:p w14:paraId="060B7986"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2</w:t>
            </w:r>
          </w:p>
          <w:p w14:paraId="0141B66B" w14:textId="77777777" w:rsidR="00626B7A" w:rsidRPr="00494B63" w:rsidRDefault="00000000" w:rsidP="00494B63">
            <w:pP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Mid-level</w:t>
            </w:r>
          </w:p>
        </w:tc>
        <w:tc>
          <w:tcPr>
            <w:tcW w:w="3764" w:type="dxa"/>
            <w:shd w:val="clear" w:color="auto" w:fill="auto"/>
            <w:tcMar>
              <w:top w:w="100" w:type="dxa"/>
              <w:left w:w="100" w:type="dxa"/>
              <w:bottom w:w="100" w:type="dxa"/>
              <w:right w:w="100" w:type="dxa"/>
            </w:tcMar>
          </w:tcPr>
          <w:p w14:paraId="50FFC4D7"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To support customer needs and keep track of the customer's issues.</w:t>
            </w:r>
          </w:p>
        </w:tc>
      </w:tr>
      <w:tr w:rsidR="00626B7A" w:rsidRPr="00AE69AF" w14:paraId="4F9E4657" w14:textId="77777777">
        <w:tc>
          <w:tcPr>
            <w:tcW w:w="3764" w:type="dxa"/>
            <w:shd w:val="clear" w:color="auto" w:fill="auto"/>
            <w:tcMar>
              <w:top w:w="100" w:type="dxa"/>
              <w:left w:w="100" w:type="dxa"/>
              <w:bottom w:w="100" w:type="dxa"/>
              <w:right w:w="100" w:type="dxa"/>
            </w:tcMar>
          </w:tcPr>
          <w:p w14:paraId="57610698" w14:textId="77777777" w:rsidR="00626B7A" w:rsidRPr="00494B63" w:rsidRDefault="00000000" w:rsidP="00494B63">
            <w:pPr>
              <w:shd w:val="clear" w:color="auto" w:fill="FFFFFF"/>
              <w:spacing w:after="160"/>
              <w:jc w:val="left"/>
              <w:rPr>
                <w:rFonts w:eastAsia="Calibri" w:cs="Times New Roman"/>
                <w:sz w:val="20"/>
                <w:szCs w:val="20"/>
                <w:highlight w:val="white"/>
              </w:rPr>
            </w:pPr>
            <w:r w:rsidRPr="00494B63">
              <w:rPr>
                <w:rFonts w:eastAsia="Calibri" w:cs="Times New Roman"/>
                <w:sz w:val="20"/>
                <w:szCs w:val="20"/>
                <w:highlight w:val="white"/>
              </w:rPr>
              <w:t>Business Analyst</w:t>
            </w:r>
          </w:p>
        </w:tc>
        <w:tc>
          <w:tcPr>
            <w:tcW w:w="3764" w:type="dxa"/>
            <w:shd w:val="clear" w:color="auto" w:fill="auto"/>
            <w:tcMar>
              <w:top w:w="100" w:type="dxa"/>
              <w:left w:w="100" w:type="dxa"/>
              <w:bottom w:w="100" w:type="dxa"/>
              <w:right w:w="100" w:type="dxa"/>
            </w:tcMar>
          </w:tcPr>
          <w:p w14:paraId="4046E96F"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1</w:t>
            </w:r>
          </w:p>
          <w:p w14:paraId="7B761698" w14:textId="77777777" w:rsidR="00626B7A" w:rsidRPr="00494B63" w:rsidRDefault="00000000" w:rsidP="00494B63">
            <w:pP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Mid-level</w:t>
            </w:r>
          </w:p>
        </w:tc>
        <w:tc>
          <w:tcPr>
            <w:tcW w:w="3764" w:type="dxa"/>
            <w:shd w:val="clear" w:color="auto" w:fill="auto"/>
            <w:tcMar>
              <w:top w:w="100" w:type="dxa"/>
              <w:left w:w="100" w:type="dxa"/>
              <w:bottom w:w="100" w:type="dxa"/>
              <w:right w:w="100" w:type="dxa"/>
            </w:tcMar>
          </w:tcPr>
          <w:p w14:paraId="7C4DCC29"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Gather and document functional and non-functional requirements. Conduct user interviews and workshops. Collaborate with stakeholders to refine project goals.</w:t>
            </w:r>
          </w:p>
        </w:tc>
      </w:tr>
      <w:tr w:rsidR="00626B7A" w:rsidRPr="00AE69AF" w14:paraId="3541B7F8" w14:textId="77777777">
        <w:tc>
          <w:tcPr>
            <w:tcW w:w="3764" w:type="dxa"/>
            <w:shd w:val="clear" w:color="auto" w:fill="auto"/>
            <w:tcMar>
              <w:top w:w="100" w:type="dxa"/>
              <w:left w:w="100" w:type="dxa"/>
              <w:bottom w:w="100" w:type="dxa"/>
              <w:right w:w="100" w:type="dxa"/>
            </w:tcMar>
          </w:tcPr>
          <w:p w14:paraId="05FD64C8" w14:textId="77777777" w:rsidR="00626B7A" w:rsidRPr="00494B63" w:rsidRDefault="00000000" w:rsidP="00494B63">
            <w:pPr>
              <w:shd w:val="clear" w:color="auto" w:fill="FFFFFF"/>
              <w:spacing w:after="160"/>
              <w:jc w:val="left"/>
              <w:rPr>
                <w:rFonts w:eastAsia="Calibri" w:cs="Times New Roman"/>
                <w:sz w:val="20"/>
                <w:szCs w:val="20"/>
                <w:highlight w:val="white"/>
              </w:rPr>
            </w:pPr>
            <w:r w:rsidRPr="00494B63">
              <w:rPr>
                <w:rFonts w:eastAsia="Calibri" w:cs="Times New Roman"/>
                <w:sz w:val="20"/>
                <w:szCs w:val="20"/>
                <w:highlight w:val="white"/>
              </w:rPr>
              <w:t>Marketing Manager</w:t>
            </w:r>
          </w:p>
        </w:tc>
        <w:tc>
          <w:tcPr>
            <w:tcW w:w="3764" w:type="dxa"/>
            <w:shd w:val="clear" w:color="auto" w:fill="auto"/>
            <w:tcMar>
              <w:top w:w="100" w:type="dxa"/>
              <w:left w:w="100" w:type="dxa"/>
              <w:bottom w:w="100" w:type="dxa"/>
              <w:right w:w="100" w:type="dxa"/>
            </w:tcMar>
          </w:tcPr>
          <w:p w14:paraId="650FF2B8"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1</w:t>
            </w:r>
          </w:p>
          <w:p w14:paraId="2FDF612D"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Mid-level</w:t>
            </w:r>
          </w:p>
        </w:tc>
        <w:tc>
          <w:tcPr>
            <w:tcW w:w="3764" w:type="dxa"/>
            <w:shd w:val="clear" w:color="auto" w:fill="auto"/>
            <w:tcMar>
              <w:top w:w="100" w:type="dxa"/>
              <w:left w:w="100" w:type="dxa"/>
              <w:bottom w:w="100" w:type="dxa"/>
              <w:right w:w="100" w:type="dxa"/>
            </w:tcMar>
          </w:tcPr>
          <w:p w14:paraId="279FB724"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To manage all the marketing aspects and meet monthly quotes.</w:t>
            </w:r>
          </w:p>
        </w:tc>
      </w:tr>
      <w:tr w:rsidR="00626B7A" w:rsidRPr="00AE69AF" w14:paraId="1E14DC00" w14:textId="77777777">
        <w:tc>
          <w:tcPr>
            <w:tcW w:w="3764" w:type="dxa"/>
            <w:shd w:val="clear" w:color="auto" w:fill="auto"/>
            <w:tcMar>
              <w:top w:w="100" w:type="dxa"/>
              <w:left w:w="100" w:type="dxa"/>
              <w:bottom w:w="100" w:type="dxa"/>
              <w:right w:w="100" w:type="dxa"/>
            </w:tcMar>
          </w:tcPr>
          <w:p w14:paraId="353B8168" w14:textId="77777777" w:rsidR="00626B7A" w:rsidRPr="00494B63" w:rsidRDefault="00000000" w:rsidP="00494B63">
            <w:pPr>
              <w:shd w:val="clear" w:color="auto" w:fill="FFFFFF"/>
              <w:spacing w:after="160"/>
              <w:jc w:val="left"/>
              <w:rPr>
                <w:rFonts w:eastAsia="Calibri" w:cs="Times New Roman"/>
                <w:sz w:val="20"/>
                <w:szCs w:val="20"/>
                <w:highlight w:val="white"/>
              </w:rPr>
            </w:pPr>
            <w:r w:rsidRPr="00494B63">
              <w:rPr>
                <w:rFonts w:eastAsia="Calibri" w:cs="Times New Roman"/>
                <w:sz w:val="20"/>
                <w:szCs w:val="20"/>
                <w:highlight w:val="white"/>
              </w:rPr>
              <w:t>Marketing Specialists</w:t>
            </w:r>
          </w:p>
        </w:tc>
        <w:tc>
          <w:tcPr>
            <w:tcW w:w="3764" w:type="dxa"/>
            <w:shd w:val="clear" w:color="auto" w:fill="auto"/>
            <w:tcMar>
              <w:top w:w="100" w:type="dxa"/>
              <w:left w:w="100" w:type="dxa"/>
              <w:bottom w:w="100" w:type="dxa"/>
              <w:right w:w="100" w:type="dxa"/>
            </w:tcMar>
          </w:tcPr>
          <w:p w14:paraId="46E0443A"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1</w:t>
            </w:r>
          </w:p>
          <w:p w14:paraId="24A64FEC" w14:textId="77777777" w:rsidR="00626B7A" w:rsidRPr="00494B63" w:rsidRDefault="00000000" w:rsidP="00494B63">
            <w:pP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Mid-level</w:t>
            </w:r>
          </w:p>
        </w:tc>
        <w:tc>
          <w:tcPr>
            <w:tcW w:w="3764" w:type="dxa"/>
            <w:shd w:val="clear" w:color="auto" w:fill="auto"/>
            <w:tcMar>
              <w:top w:w="100" w:type="dxa"/>
              <w:left w:w="100" w:type="dxa"/>
              <w:bottom w:w="100" w:type="dxa"/>
              <w:right w:w="100" w:type="dxa"/>
            </w:tcMar>
          </w:tcPr>
          <w:p w14:paraId="1B54C4F6" w14:textId="77777777" w:rsidR="00626B7A" w:rsidRPr="00494B63" w:rsidRDefault="00000000" w:rsidP="00494B63">
            <w:pPr>
              <w:pBdr>
                <w:top w:val="nil"/>
                <w:left w:val="nil"/>
                <w:bottom w:val="nil"/>
                <w:right w:val="nil"/>
                <w:between w:val="nil"/>
              </w:pBdr>
              <w:spacing w:line="240" w:lineRule="auto"/>
              <w:jc w:val="left"/>
              <w:rPr>
                <w:rFonts w:eastAsia="Calibri" w:cs="Times New Roman"/>
                <w:color w:val="0D0D0D"/>
                <w:sz w:val="20"/>
                <w:szCs w:val="20"/>
                <w:highlight w:val="white"/>
              </w:rPr>
            </w:pPr>
            <w:r w:rsidRPr="00494B63">
              <w:rPr>
                <w:rFonts w:eastAsia="Calibri" w:cs="Times New Roman"/>
                <w:color w:val="0D0D0D"/>
                <w:sz w:val="20"/>
                <w:szCs w:val="20"/>
                <w:highlight w:val="white"/>
              </w:rPr>
              <w:t>To connect to different consumers, do market analysis.</w:t>
            </w:r>
          </w:p>
        </w:tc>
      </w:tr>
    </w:tbl>
    <w:p w14:paraId="21489C2E" w14:textId="77777777" w:rsidR="00626B7A" w:rsidRPr="00AE69AF" w:rsidRDefault="00626B7A" w:rsidP="00AE69AF">
      <w:pPr>
        <w:shd w:val="clear" w:color="auto" w:fill="FFFFFF"/>
        <w:spacing w:before="240" w:after="240"/>
        <w:rPr>
          <w:rFonts w:eastAsia="Calibri" w:cs="Times New Roman"/>
          <w:color w:val="0D0D0D"/>
          <w:szCs w:val="24"/>
          <w:highlight w:val="white"/>
        </w:rPr>
      </w:pPr>
    </w:p>
    <w:p w14:paraId="7F82A278" w14:textId="753F0FB7" w:rsidR="00626B7A" w:rsidRDefault="00000000" w:rsidP="00AE69AF">
      <w:pPr>
        <w:shd w:val="clear" w:color="auto" w:fill="FFFFFF"/>
        <w:spacing w:before="240" w:after="240"/>
        <w:rPr>
          <w:rFonts w:eastAsia="Calibri" w:cs="Times New Roman"/>
          <w:szCs w:val="24"/>
          <w:highlight w:val="white"/>
        </w:rPr>
      </w:pPr>
      <w:r w:rsidRPr="00AE69AF">
        <w:rPr>
          <w:rFonts w:eastAsia="Calibri" w:cs="Times New Roman"/>
          <w:color w:val="0D0D0D"/>
          <w:szCs w:val="24"/>
          <w:highlight w:val="white"/>
        </w:rPr>
        <w:t xml:space="preserve"> </w:t>
      </w:r>
      <w:r w:rsidRPr="00AE69AF">
        <w:rPr>
          <w:rFonts w:eastAsia="Calibri" w:cs="Times New Roman"/>
          <w:szCs w:val="24"/>
          <w:highlight w:val="white"/>
        </w:rPr>
        <w:t>By creating a detailed project plan with clear timelines, milestones, and resource allocations, we aim to ensure efficient execution and successful delivery of the software solution, meeting the objectives and requirements outlined in the project scope.</w:t>
      </w:r>
    </w:p>
    <w:p w14:paraId="1C6C31BC" w14:textId="77777777" w:rsidR="00494B63" w:rsidRDefault="00494B63" w:rsidP="00AE69AF">
      <w:pPr>
        <w:shd w:val="clear" w:color="auto" w:fill="FFFFFF"/>
        <w:spacing w:before="240" w:after="240"/>
        <w:rPr>
          <w:rFonts w:eastAsia="Calibri" w:cs="Times New Roman"/>
          <w:szCs w:val="24"/>
          <w:highlight w:val="white"/>
        </w:rPr>
      </w:pPr>
    </w:p>
    <w:p w14:paraId="4E562A66" w14:textId="14DA855A" w:rsidR="00494B63" w:rsidRDefault="00494B63" w:rsidP="00494B63">
      <w:pPr>
        <w:shd w:val="clear" w:color="auto" w:fill="FFFFFF"/>
        <w:spacing w:before="240" w:after="240"/>
        <w:jc w:val="center"/>
        <w:rPr>
          <w:rFonts w:eastAsia="Calibri" w:cs="Times New Roman"/>
          <w:szCs w:val="24"/>
          <w:highlight w:val="white"/>
        </w:rPr>
      </w:pPr>
      <w:r>
        <w:rPr>
          <w:rFonts w:eastAsia="Calibri" w:cs="Times New Roman"/>
          <w:noProof/>
          <w:szCs w:val="24"/>
        </w:rPr>
        <w:lastRenderedPageBreak/>
        <w:drawing>
          <wp:inline distT="0" distB="0" distL="0" distR="0" wp14:anchorId="1E3A81EC" wp14:editId="2CAA3648">
            <wp:extent cx="7909753" cy="2651760"/>
            <wp:effectExtent l="0" t="0" r="0" b="0"/>
            <wp:docPr id="964582673"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82673" name="Picture 1" descr="A close-up of a docume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12091" cy="2652544"/>
                    </a:xfrm>
                    <a:prstGeom prst="rect">
                      <a:avLst/>
                    </a:prstGeom>
                  </pic:spPr>
                </pic:pic>
              </a:graphicData>
            </a:graphic>
          </wp:inline>
        </w:drawing>
      </w:r>
    </w:p>
    <w:p w14:paraId="73361B3E" w14:textId="77777777" w:rsidR="00494B63" w:rsidRDefault="00494B63" w:rsidP="00AE69AF">
      <w:pPr>
        <w:shd w:val="clear" w:color="auto" w:fill="FFFFFF"/>
        <w:spacing w:before="240" w:after="240"/>
        <w:rPr>
          <w:rFonts w:eastAsia="Calibri" w:cs="Times New Roman"/>
          <w:szCs w:val="24"/>
          <w:highlight w:val="white"/>
        </w:rPr>
      </w:pPr>
    </w:p>
    <w:p w14:paraId="4DDB83FD" w14:textId="74FBF9A4" w:rsidR="00494B63" w:rsidRDefault="00494B63" w:rsidP="00AE69AF">
      <w:pPr>
        <w:shd w:val="clear" w:color="auto" w:fill="FFFFFF"/>
        <w:spacing w:before="240" w:after="240"/>
        <w:rPr>
          <w:rFonts w:eastAsia="Calibri" w:cs="Times New Roman"/>
          <w:szCs w:val="24"/>
          <w:highlight w:val="white"/>
        </w:rPr>
      </w:pPr>
      <w:r>
        <w:rPr>
          <w:rFonts w:eastAsia="Calibri" w:cs="Times New Roman"/>
          <w:noProof/>
          <w:szCs w:val="24"/>
        </w:rPr>
        <w:drawing>
          <wp:inline distT="0" distB="0" distL="0" distR="0" wp14:anchorId="01A5044A" wp14:editId="3CDE0673">
            <wp:extent cx="7171055" cy="5313680"/>
            <wp:effectExtent l="0" t="0" r="0" b="1270"/>
            <wp:docPr id="2113501187" name="Picture 2"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01187" name="Picture 2" descr="A diagram of a workflow&#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71055" cy="5313680"/>
                    </a:xfrm>
                    <a:prstGeom prst="rect">
                      <a:avLst/>
                    </a:prstGeom>
                  </pic:spPr>
                </pic:pic>
              </a:graphicData>
            </a:graphic>
          </wp:inline>
        </w:drawing>
      </w:r>
    </w:p>
    <w:p w14:paraId="0456CC5A" w14:textId="4CC747CD" w:rsidR="00135765" w:rsidRDefault="00135765" w:rsidP="00135765">
      <w:pPr>
        <w:pStyle w:val="Heading2"/>
        <w:rPr>
          <w:highlight w:val="white"/>
        </w:rPr>
      </w:pPr>
      <w:bookmarkStart w:id="55" w:name="_Toc161401010"/>
      <w:r>
        <w:rPr>
          <w:highlight w:val="white"/>
        </w:rPr>
        <w:t>Fig 2. WBS structure</w:t>
      </w:r>
      <w:bookmarkEnd w:id="55"/>
    </w:p>
    <w:p w14:paraId="6BC78FA3" w14:textId="77777777" w:rsidR="00135765" w:rsidRDefault="00135765" w:rsidP="00135765">
      <w:pPr>
        <w:rPr>
          <w:highlight w:val="white"/>
        </w:rPr>
      </w:pPr>
    </w:p>
    <w:p w14:paraId="27E1402E" w14:textId="77777777" w:rsidR="00135765" w:rsidRDefault="00135765" w:rsidP="00135765">
      <w:pPr>
        <w:rPr>
          <w:highlight w:val="white"/>
        </w:rPr>
      </w:pPr>
    </w:p>
    <w:p w14:paraId="374A8AB0" w14:textId="77777777" w:rsidR="00135765" w:rsidRDefault="00135765" w:rsidP="00135765">
      <w:pPr>
        <w:rPr>
          <w:highlight w:val="white"/>
        </w:rPr>
      </w:pPr>
    </w:p>
    <w:p w14:paraId="2E85BE4A" w14:textId="77777777" w:rsidR="00135765" w:rsidRDefault="00135765" w:rsidP="00135765">
      <w:pPr>
        <w:rPr>
          <w:highlight w:val="white"/>
        </w:rPr>
      </w:pPr>
    </w:p>
    <w:p w14:paraId="069D8A90" w14:textId="77777777" w:rsidR="00135765" w:rsidRDefault="00135765" w:rsidP="00135765">
      <w:pPr>
        <w:rPr>
          <w:highlight w:val="white"/>
        </w:rPr>
      </w:pPr>
    </w:p>
    <w:p w14:paraId="05F28295" w14:textId="77777777" w:rsidR="00135765" w:rsidRDefault="00135765" w:rsidP="00135765">
      <w:pPr>
        <w:rPr>
          <w:highlight w:val="white"/>
        </w:rPr>
      </w:pPr>
    </w:p>
    <w:p w14:paraId="5C49D47D" w14:textId="77777777" w:rsidR="00135765" w:rsidRDefault="00135765" w:rsidP="00135765">
      <w:pPr>
        <w:rPr>
          <w:highlight w:val="white"/>
        </w:rPr>
      </w:pPr>
    </w:p>
    <w:p w14:paraId="4C50B995" w14:textId="77777777" w:rsidR="00135765" w:rsidRDefault="00135765" w:rsidP="00135765">
      <w:pPr>
        <w:rPr>
          <w:highlight w:val="white"/>
        </w:rPr>
      </w:pPr>
    </w:p>
    <w:p w14:paraId="397B42D4" w14:textId="77777777" w:rsidR="00135765" w:rsidRDefault="00135765" w:rsidP="00135765">
      <w:pPr>
        <w:rPr>
          <w:highlight w:val="white"/>
        </w:rPr>
      </w:pPr>
    </w:p>
    <w:p w14:paraId="786945F6" w14:textId="77777777" w:rsidR="00135765" w:rsidRPr="00135765" w:rsidRDefault="00135765" w:rsidP="00135765">
      <w:pPr>
        <w:rPr>
          <w:highlight w:val="white"/>
        </w:rPr>
      </w:pPr>
    </w:p>
    <w:p w14:paraId="519FE023" w14:textId="29F8B117" w:rsidR="00626B7A" w:rsidRPr="00494B63" w:rsidRDefault="00000000" w:rsidP="00A84B7B">
      <w:pPr>
        <w:pStyle w:val="Heading1"/>
      </w:pPr>
      <w:bookmarkStart w:id="56" w:name="_n618q3r9ngsb" w:colFirst="0" w:colLast="0"/>
      <w:bookmarkStart w:id="57" w:name="_Toc161401001"/>
      <w:bookmarkEnd w:id="56"/>
      <w:r w:rsidRPr="00494B63">
        <w:lastRenderedPageBreak/>
        <w:t>Budgeting</w:t>
      </w:r>
      <w:bookmarkEnd w:id="57"/>
    </w:p>
    <w:p w14:paraId="7D667301" w14:textId="77777777" w:rsidR="00626B7A" w:rsidRDefault="00000000" w:rsidP="00AE69AF">
      <w:pPr>
        <w:pStyle w:val="Heading3"/>
        <w:shd w:val="clear" w:color="auto" w:fill="FFFFFF"/>
        <w:spacing w:before="240" w:after="240"/>
        <w:rPr>
          <w:rFonts w:cs="Times New Roman"/>
          <w:sz w:val="24"/>
          <w:szCs w:val="24"/>
        </w:rPr>
      </w:pPr>
      <w:bookmarkStart w:id="58" w:name="_7mi1132qxa5d" w:colFirst="0" w:colLast="0"/>
      <w:bookmarkStart w:id="59" w:name="_Toc161401002"/>
      <w:bookmarkEnd w:id="58"/>
      <w:r w:rsidRPr="00AE69AF">
        <w:rPr>
          <w:rFonts w:cs="Times New Roman"/>
          <w:sz w:val="24"/>
          <w:szCs w:val="24"/>
        </w:rPr>
        <w:t xml:space="preserve">Estimate time and effort for </w:t>
      </w:r>
      <w:proofErr w:type="gramStart"/>
      <w:r w:rsidRPr="00AE69AF">
        <w:rPr>
          <w:rFonts w:cs="Times New Roman"/>
          <w:sz w:val="24"/>
          <w:szCs w:val="24"/>
        </w:rPr>
        <w:t>the each</w:t>
      </w:r>
      <w:proofErr w:type="gramEnd"/>
      <w:r w:rsidRPr="00AE69AF">
        <w:rPr>
          <w:rFonts w:cs="Times New Roman"/>
          <w:sz w:val="24"/>
          <w:szCs w:val="24"/>
        </w:rPr>
        <w:t xml:space="preserve"> phases:</w:t>
      </w:r>
      <w:bookmarkEnd w:id="59"/>
    </w:p>
    <w:p w14:paraId="3F708F6F" w14:textId="77777777" w:rsidR="00135765" w:rsidRPr="00AE69AF" w:rsidRDefault="00135765" w:rsidP="00135765">
      <w:pPr>
        <w:shd w:val="clear" w:color="auto" w:fill="FFFFFF"/>
        <w:spacing w:before="240" w:after="240"/>
        <w:rPr>
          <w:rFonts w:eastAsia="Calibri" w:cs="Times New Roman"/>
          <w:szCs w:val="24"/>
          <w:highlight w:val="white"/>
        </w:rPr>
      </w:pPr>
      <w:r w:rsidRPr="00AE69AF">
        <w:rPr>
          <w:rFonts w:eastAsia="Calibri" w:cs="Times New Roman"/>
          <w:szCs w:val="24"/>
          <w:highlight w:val="white"/>
        </w:rPr>
        <w:t>Effort and cost calculation for each Phase: Effort= # of persons*Man Months* Monthly salary</w:t>
      </w:r>
    </w:p>
    <w:p w14:paraId="728DA7F0" w14:textId="77777777" w:rsidR="00135765" w:rsidRPr="00135765" w:rsidRDefault="00135765" w:rsidP="00135765">
      <w:pPr>
        <w:rPr>
          <w:b/>
          <w:bCs/>
        </w:rPr>
      </w:pPr>
    </w:p>
    <w:p w14:paraId="20194F33" w14:textId="3BE71C27" w:rsidR="00135765" w:rsidRDefault="00A84B7B" w:rsidP="00AE69AF">
      <w:pPr>
        <w:shd w:val="clear" w:color="auto" w:fill="FFFFFF"/>
        <w:spacing w:before="240" w:after="240"/>
        <w:rPr>
          <w:rFonts w:eastAsia="Calibri" w:cs="Times New Roman"/>
          <w:szCs w:val="24"/>
          <w:highlight w:val="white"/>
        </w:rPr>
      </w:pPr>
      <w:r w:rsidRPr="00AE69AF">
        <w:rPr>
          <w:rFonts w:cs="Times New Roman"/>
          <w:noProof/>
          <w:szCs w:val="24"/>
        </w:rPr>
        <w:drawing>
          <wp:inline distT="0" distB="0" distL="0" distR="0" wp14:anchorId="3298ADC0" wp14:editId="28E36E0B">
            <wp:extent cx="7410450" cy="2240280"/>
            <wp:effectExtent l="0" t="0" r="0" b="762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7410450" cy="2240280"/>
                    </a:xfrm>
                    <a:prstGeom prst="rect">
                      <a:avLst/>
                    </a:prstGeom>
                    <a:ln/>
                  </pic:spPr>
                </pic:pic>
              </a:graphicData>
            </a:graphic>
          </wp:inline>
        </w:drawing>
      </w:r>
    </w:p>
    <w:p w14:paraId="425F302B" w14:textId="2EF30801" w:rsidR="00135765" w:rsidRDefault="00135765" w:rsidP="00135765">
      <w:pPr>
        <w:pStyle w:val="Heading2"/>
        <w:rPr>
          <w:rFonts w:eastAsia="Calibri"/>
          <w:highlight w:val="white"/>
        </w:rPr>
      </w:pPr>
      <w:bookmarkStart w:id="60" w:name="_Toc161401011"/>
      <w:r>
        <w:rPr>
          <w:rFonts w:eastAsia="Calibri"/>
          <w:highlight w:val="white"/>
        </w:rPr>
        <w:t xml:space="preserve">Fig 3. </w:t>
      </w:r>
      <w:r w:rsidRPr="00AE69AF">
        <w:t xml:space="preserve">Estimate time and effort for the each </w:t>
      </w:r>
      <w:proofErr w:type="gramStart"/>
      <w:r w:rsidRPr="00AE69AF">
        <w:t>phases</w:t>
      </w:r>
      <w:bookmarkEnd w:id="60"/>
      <w:proofErr w:type="gramEnd"/>
    </w:p>
    <w:p w14:paraId="6163E865" w14:textId="766F04E8" w:rsidR="00626B7A" w:rsidRDefault="00000000" w:rsidP="00AE69AF">
      <w:pPr>
        <w:shd w:val="clear" w:color="auto" w:fill="FFFFFF"/>
        <w:spacing w:before="240" w:after="240"/>
        <w:rPr>
          <w:rFonts w:eastAsia="Calibri" w:cs="Times New Roman"/>
          <w:szCs w:val="24"/>
          <w:highlight w:val="white"/>
        </w:rPr>
      </w:pPr>
      <w:r w:rsidRPr="00AE69AF">
        <w:rPr>
          <w:rFonts w:eastAsia="Calibri" w:cs="Times New Roman"/>
          <w:szCs w:val="24"/>
          <w:highlight w:val="white"/>
        </w:rPr>
        <w:t>If we put each phase’s effort into a chart:</w:t>
      </w:r>
    </w:p>
    <w:p w14:paraId="6E32FACA" w14:textId="77777777" w:rsidR="00135765" w:rsidRPr="00AE69AF" w:rsidRDefault="00135765" w:rsidP="00AE69AF">
      <w:pPr>
        <w:shd w:val="clear" w:color="auto" w:fill="FFFFFF"/>
        <w:spacing w:before="240" w:after="240"/>
        <w:rPr>
          <w:rFonts w:eastAsia="Calibri" w:cs="Times New Roman"/>
          <w:szCs w:val="24"/>
          <w:highlight w:val="white"/>
        </w:rPr>
      </w:pPr>
    </w:p>
    <w:p w14:paraId="50D75577" w14:textId="77777777" w:rsidR="00626B7A" w:rsidRDefault="00000000" w:rsidP="00135765">
      <w:pPr>
        <w:shd w:val="clear" w:color="auto" w:fill="FFFFFF"/>
        <w:spacing w:before="240" w:after="240"/>
        <w:jc w:val="center"/>
        <w:rPr>
          <w:rFonts w:eastAsia="Calibri" w:cs="Times New Roman"/>
          <w:szCs w:val="24"/>
          <w:highlight w:val="white"/>
        </w:rPr>
      </w:pPr>
      <w:r w:rsidRPr="00AE69AF">
        <w:rPr>
          <w:rFonts w:eastAsia="Calibri" w:cs="Times New Roman"/>
          <w:noProof/>
          <w:szCs w:val="24"/>
          <w:highlight w:val="white"/>
        </w:rPr>
        <w:drawing>
          <wp:inline distT="114300" distB="114300" distL="114300" distR="114300" wp14:anchorId="2A023B36" wp14:editId="7F9E699B">
            <wp:extent cx="5991225" cy="5172075"/>
            <wp:effectExtent l="0" t="0" r="9525" b="952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91348" cy="5172181"/>
                    </a:xfrm>
                    <a:prstGeom prst="rect">
                      <a:avLst/>
                    </a:prstGeom>
                    <a:ln/>
                  </pic:spPr>
                </pic:pic>
              </a:graphicData>
            </a:graphic>
          </wp:inline>
        </w:drawing>
      </w:r>
    </w:p>
    <w:p w14:paraId="54582718" w14:textId="49DE53D0" w:rsidR="00135765" w:rsidRDefault="00135765" w:rsidP="00135765">
      <w:pPr>
        <w:pStyle w:val="Heading2"/>
      </w:pPr>
      <w:bookmarkStart w:id="61" w:name="_Toc161401012"/>
      <w:r>
        <w:rPr>
          <w:rFonts w:eastAsia="Calibri" w:cs="Times New Roman"/>
          <w:szCs w:val="24"/>
          <w:highlight w:val="white"/>
        </w:rPr>
        <w:t xml:space="preserve">Fig 4. </w:t>
      </w:r>
      <w:r w:rsidRPr="00AE69AF">
        <w:t xml:space="preserve">Estimate time and effort for </w:t>
      </w:r>
      <w:proofErr w:type="gramStart"/>
      <w:r w:rsidRPr="00AE69AF">
        <w:t>the each</w:t>
      </w:r>
      <w:proofErr w:type="gramEnd"/>
      <w:r w:rsidRPr="00AE69AF">
        <w:t xml:space="preserve"> phases</w:t>
      </w:r>
      <w:r>
        <w:t xml:space="preserve"> Chart</w:t>
      </w:r>
      <w:bookmarkEnd w:id="61"/>
    </w:p>
    <w:p w14:paraId="104B87AD" w14:textId="77777777" w:rsidR="00135765" w:rsidRPr="00135765" w:rsidRDefault="00135765" w:rsidP="00135765">
      <w:pPr>
        <w:rPr>
          <w:highlight w:val="white"/>
        </w:rPr>
      </w:pPr>
    </w:p>
    <w:p w14:paraId="6FF689D9" w14:textId="77777777" w:rsidR="00626B7A" w:rsidRPr="00AE69AF" w:rsidRDefault="00000000" w:rsidP="00AE69A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eastAsia="Calibri" w:cs="Times New Roman"/>
          <w:color w:val="0D0D0D"/>
          <w:szCs w:val="24"/>
          <w:highlight w:val="white"/>
        </w:rPr>
      </w:pPr>
      <w:r w:rsidRPr="00AE69AF">
        <w:rPr>
          <w:rFonts w:eastAsia="Calibri" w:cs="Times New Roman"/>
          <w:color w:val="0D0D0D"/>
          <w:szCs w:val="24"/>
          <w:highlight w:val="white"/>
        </w:rPr>
        <w:t xml:space="preserve">Phases 3 and 4 likely have the </w:t>
      </w:r>
      <w:proofErr w:type="gramStart"/>
      <w:r w:rsidRPr="00AE69AF">
        <w:rPr>
          <w:rFonts w:eastAsia="Calibri" w:cs="Times New Roman"/>
          <w:color w:val="0D0D0D"/>
          <w:szCs w:val="24"/>
          <w:highlight w:val="white"/>
        </w:rPr>
        <w:t>most costly</w:t>
      </w:r>
      <w:proofErr w:type="gramEnd"/>
      <w:r w:rsidRPr="00AE69AF">
        <w:rPr>
          <w:rFonts w:eastAsia="Calibri" w:cs="Times New Roman"/>
          <w:color w:val="0D0D0D"/>
          <w:szCs w:val="24"/>
          <w:highlight w:val="white"/>
        </w:rPr>
        <w:t xml:space="preserve"> man-months because they involve significant development efforts and </w:t>
      </w:r>
      <w:r w:rsidRPr="00AE69AF">
        <w:rPr>
          <w:rFonts w:eastAsia="Calibri" w:cs="Times New Roman"/>
          <w:color w:val="0D0D0D"/>
          <w:szCs w:val="24"/>
          <w:highlight w:val="white"/>
        </w:rPr>
        <w:lastRenderedPageBreak/>
        <w:t xml:space="preserve">iterations to create and refine the core functionality and features of the AI customer service assistant. </w:t>
      </w:r>
      <w:proofErr w:type="gramStart"/>
      <w:r w:rsidRPr="00AE69AF">
        <w:rPr>
          <w:rFonts w:eastAsia="Calibri" w:cs="Times New Roman"/>
          <w:color w:val="0D0D0D"/>
          <w:szCs w:val="24"/>
          <w:highlight w:val="white"/>
        </w:rPr>
        <w:t>Here's</w:t>
      </w:r>
      <w:proofErr w:type="gramEnd"/>
      <w:r w:rsidRPr="00AE69AF">
        <w:rPr>
          <w:rFonts w:eastAsia="Calibri" w:cs="Times New Roman"/>
          <w:color w:val="0D0D0D"/>
          <w:szCs w:val="24"/>
          <w:highlight w:val="white"/>
        </w:rPr>
        <w:t xml:space="preserve"> why:</w:t>
      </w:r>
    </w:p>
    <w:p w14:paraId="60133EF1" w14:textId="77777777" w:rsidR="00626B7A" w:rsidRPr="00AE69AF" w:rsidRDefault="00000000" w:rsidP="00AE69AF">
      <w:pPr>
        <w:numPr>
          <w:ilvl w:val="0"/>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szCs w:val="24"/>
          <w:highlight w:val="white"/>
        </w:rPr>
      </w:pPr>
      <w:r w:rsidRPr="00AE69AF">
        <w:rPr>
          <w:rFonts w:eastAsia="Calibri" w:cs="Times New Roman"/>
          <w:color w:val="0D0D0D"/>
          <w:szCs w:val="24"/>
          <w:highlight w:val="white"/>
        </w:rPr>
        <w:t>Phase 3: Core Functionality Development</w:t>
      </w:r>
    </w:p>
    <w:p w14:paraId="5D62A028" w14:textId="77777777" w:rsidR="00626B7A" w:rsidRPr="00AE69AF" w:rsidRDefault="00000000" w:rsidP="00AE69AF">
      <w:pPr>
        <w:numPr>
          <w:ilvl w:val="1"/>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This phase involves designing the database system, preprocessing data for training the NLP model, training the initial version of the NLP model, and implementing basic intent recognition functionality.</w:t>
      </w:r>
    </w:p>
    <w:p w14:paraId="2BA6FAFF" w14:textId="77777777" w:rsidR="00626B7A" w:rsidRPr="00AE69AF" w:rsidRDefault="00000000" w:rsidP="00AE69AF">
      <w:pPr>
        <w:numPr>
          <w:ilvl w:val="1"/>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Collecting relevant datasets and preprocessing them for training the NLP model can be time-consuming and may require specialized skills.</w:t>
      </w:r>
    </w:p>
    <w:p w14:paraId="3FF7C1A8" w14:textId="77777777" w:rsidR="00626B7A" w:rsidRPr="00AE69AF" w:rsidRDefault="00000000" w:rsidP="00AE69AF">
      <w:pPr>
        <w:numPr>
          <w:ilvl w:val="1"/>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Developing core functionalities such as intent recognition involves implementing algorithms and techniques to analyze and understand user input, which can be complex and require extensive testing and refinement.</w:t>
      </w:r>
    </w:p>
    <w:p w14:paraId="1ECD2CA4" w14:textId="77777777" w:rsidR="00626B7A" w:rsidRPr="00AE69AF" w:rsidRDefault="00000000" w:rsidP="00AE69AF">
      <w:pPr>
        <w:numPr>
          <w:ilvl w:val="1"/>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Additionally, training machine learning models, especially for natural language processing, often requires computational resources and time for experimentation to achieve satisfactory results.</w:t>
      </w:r>
    </w:p>
    <w:p w14:paraId="4036448E" w14:textId="77777777" w:rsidR="00626B7A" w:rsidRPr="00AE69AF" w:rsidRDefault="00000000" w:rsidP="00AE69AF">
      <w:pPr>
        <w:numPr>
          <w:ilvl w:val="0"/>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Phase 4: Feature Development for Subsystems and Enhanced UML Diagrams</w:t>
      </w:r>
    </w:p>
    <w:p w14:paraId="7CF0BF2B" w14:textId="77777777" w:rsidR="00626B7A" w:rsidRPr="00AE69AF" w:rsidRDefault="00000000" w:rsidP="00AE69AF">
      <w:pPr>
        <w:numPr>
          <w:ilvl w:val="1"/>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 xml:space="preserve">This phase involves simultaneous development of specific features for each subsystem, enhancing UML diagrams, </w:t>
      </w:r>
      <w:proofErr w:type="gramStart"/>
      <w:r w:rsidRPr="00AE69AF">
        <w:rPr>
          <w:rFonts w:eastAsia="Calibri" w:cs="Times New Roman"/>
          <w:color w:val="0D0D0D"/>
          <w:szCs w:val="24"/>
          <w:highlight w:val="white"/>
        </w:rPr>
        <w:t>prioritizing</w:t>
      </w:r>
      <w:proofErr w:type="gramEnd"/>
      <w:r w:rsidRPr="00AE69AF">
        <w:rPr>
          <w:rFonts w:eastAsia="Calibri" w:cs="Times New Roman"/>
          <w:color w:val="0D0D0D"/>
          <w:szCs w:val="24"/>
          <w:highlight w:val="white"/>
        </w:rPr>
        <w:t xml:space="preserve"> and implementing user stories, and developing a basic user interface layout.</w:t>
      </w:r>
    </w:p>
    <w:p w14:paraId="3AE2CEAE" w14:textId="77777777" w:rsidR="00626B7A" w:rsidRPr="00AE69AF" w:rsidRDefault="00000000" w:rsidP="00AE69AF">
      <w:pPr>
        <w:numPr>
          <w:ilvl w:val="1"/>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Developing subsystem-specific features requires understanding and implementing various functionalities and business logic specific to each subsystem.</w:t>
      </w:r>
    </w:p>
    <w:p w14:paraId="2A1FBF01" w14:textId="77777777" w:rsidR="00626B7A" w:rsidRPr="00AE69AF" w:rsidRDefault="00000000" w:rsidP="00AE69AF">
      <w:pPr>
        <w:numPr>
          <w:ilvl w:val="1"/>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Enhancing UML diagrams involves continuously updating and refining the system's architectural representation, which may involve collaboration among team members and stakeholders.</w:t>
      </w:r>
    </w:p>
    <w:p w14:paraId="1EEF6261" w14:textId="77777777" w:rsidR="00626B7A" w:rsidRPr="00AE69AF" w:rsidRDefault="00000000" w:rsidP="00AE69AF">
      <w:pPr>
        <w:numPr>
          <w:ilvl w:val="1"/>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Developing a basic user interface layout and integrating it with the AI model for basic functionality requires frontend development expertise and integration efforts.</w:t>
      </w:r>
    </w:p>
    <w:p w14:paraId="609DF4FC" w14:textId="77777777" w:rsidR="00626B7A" w:rsidRPr="00AE69AF" w:rsidRDefault="00000000" w:rsidP="00AE69AF">
      <w:pPr>
        <w:numPr>
          <w:ilvl w:val="1"/>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eastAsia="Calibri" w:cs="Times New Roman"/>
          <w:szCs w:val="24"/>
          <w:highlight w:val="white"/>
        </w:rPr>
      </w:pPr>
      <w:r w:rsidRPr="00AE69AF">
        <w:rPr>
          <w:rFonts w:eastAsia="Calibri" w:cs="Times New Roman"/>
          <w:color w:val="0D0D0D"/>
          <w:szCs w:val="24"/>
          <w:highlight w:val="white"/>
        </w:rPr>
        <w:t>Conducting basic testing to ensure usability and functionality of the minimum viable product (MVP) adds to the overall effort of this phase.</w:t>
      </w:r>
    </w:p>
    <w:p w14:paraId="26CC47E8" w14:textId="77777777" w:rsidR="00626B7A" w:rsidRDefault="00000000" w:rsidP="00AE69A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color w:val="0D0D0D"/>
          <w:szCs w:val="24"/>
          <w:highlight w:val="white"/>
        </w:rPr>
      </w:pPr>
      <w:r w:rsidRPr="00AE69AF">
        <w:rPr>
          <w:rFonts w:eastAsia="Calibri" w:cs="Times New Roman"/>
          <w:color w:val="0D0D0D"/>
          <w:szCs w:val="24"/>
          <w:highlight w:val="white"/>
        </w:rPr>
        <w:t>Both phases involve crucial development tasks and iterations to ensure that the core functionality and features of the AI customer service assistant meet the project requirements and stakeholders' expectations. Additionally, these phases may involve collaboration among multidisciplinary teams, further increasing the overall effort and cost.</w:t>
      </w:r>
    </w:p>
    <w:p w14:paraId="51993F6B" w14:textId="77777777" w:rsidR="00135765" w:rsidRPr="00AE69AF" w:rsidRDefault="00135765" w:rsidP="00AE69A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szCs w:val="24"/>
          <w:highlight w:val="white"/>
        </w:rPr>
      </w:pPr>
    </w:p>
    <w:p w14:paraId="05EF5964" w14:textId="041FD91D" w:rsidR="00626B7A" w:rsidRPr="00AE69AF" w:rsidRDefault="00135765" w:rsidP="00135765">
      <w:pPr>
        <w:pStyle w:val="Heading2"/>
      </w:pPr>
      <w:bookmarkStart w:id="62" w:name="_x3jwwyb358u0" w:colFirst="0" w:colLast="0"/>
      <w:bookmarkStart w:id="63" w:name="_Toc161401013"/>
      <w:bookmarkEnd w:id="62"/>
      <w:r>
        <w:t xml:space="preserve">Table 3. </w:t>
      </w:r>
      <w:r w:rsidR="00000000" w:rsidRPr="00AE69AF">
        <w:t xml:space="preserve">Yearly budget estimation </w:t>
      </w:r>
      <w:proofErr w:type="gramStart"/>
      <w:r w:rsidR="00000000" w:rsidRPr="00AE69AF">
        <w:t>is done</w:t>
      </w:r>
      <w:proofErr w:type="gramEnd"/>
      <w:r w:rsidR="00000000" w:rsidRPr="00AE69AF">
        <w:t xml:space="preserve"> in CAD and based on the seniority level on current market value.</w:t>
      </w:r>
      <w:r w:rsidR="00000000" w:rsidRPr="00AE69AF">
        <w:rPr>
          <w:noProof/>
        </w:rPr>
        <w:drawing>
          <wp:inline distT="0" distB="0" distL="0" distR="0" wp14:anchorId="32EC2465" wp14:editId="781B0E4E">
            <wp:extent cx="7593822" cy="2889250"/>
            <wp:effectExtent l="0" t="0" r="7620" b="635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7593822" cy="2889250"/>
                    </a:xfrm>
                    <a:prstGeom prst="rect">
                      <a:avLst/>
                    </a:prstGeom>
                    <a:ln/>
                  </pic:spPr>
                </pic:pic>
              </a:graphicData>
            </a:graphic>
          </wp:inline>
        </w:drawing>
      </w:r>
      <w:bookmarkEnd w:id="63"/>
    </w:p>
    <w:p w14:paraId="3082EEE7" w14:textId="77777777" w:rsidR="00135765" w:rsidRDefault="00135765" w:rsidP="00135765">
      <w:pPr>
        <w:pStyle w:val="Heading2"/>
      </w:pPr>
      <w:bookmarkStart w:id="64" w:name="_pr4oa4vf4ge7" w:colFirst="0" w:colLast="0"/>
      <w:bookmarkEnd w:id="64"/>
    </w:p>
    <w:p w14:paraId="5533EF96" w14:textId="77777777" w:rsidR="00135765" w:rsidRDefault="00135765" w:rsidP="00135765">
      <w:pPr>
        <w:pStyle w:val="Heading2"/>
      </w:pPr>
    </w:p>
    <w:p w14:paraId="42F4414F" w14:textId="77777777" w:rsidR="00135765" w:rsidRDefault="00135765" w:rsidP="00135765">
      <w:pPr>
        <w:pStyle w:val="Heading2"/>
      </w:pPr>
    </w:p>
    <w:p w14:paraId="047B9C19" w14:textId="77777777" w:rsidR="00135765" w:rsidRDefault="00135765" w:rsidP="00135765">
      <w:pPr>
        <w:pStyle w:val="Heading2"/>
      </w:pPr>
    </w:p>
    <w:p w14:paraId="0D101C50" w14:textId="77777777" w:rsidR="00135765" w:rsidRDefault="00135765" w:rsidP="00135765">
      <w:pPr>
        <w:pStyle w:val="Heading2"/>
      </w:pPr>
    </w:p>
    <w:p w14:paraId="29011AFE" w14:textId="77777777" w:rsidR="00135765" w:rsidRDefault="00135765" w:rsidP="00135765">
      <w:pPr>
        <w:pStyle w:val="Heading2"/>
      </w:pPr>
    </w:p>
    <w:p w14:paraId="737E14A7" w14:textId="77777777" w:rsidR="00135765" w:rsidRDefault="00135765" w:rsidP="00135765">
      <w:pPr>
        <w:pStyle w:val="Heading2"/>
      </w:pPr>
    </w:p>
    <w:p w14:paraId="49E972AD" w14:textId="77777777" w:rsidR="00135765" w:rsidRDefault="00135765" w:rsidP="00135765">
      <w:pPr>
        <w:pStyle w:val="Heading2"/>
      </w:pPr>
    </w:p>
    <w:p w14:paraId="276F149F" w14:textId="77777777" w:rsidR="00135765" w:rsidRDefault="00135765" w:rsidP="00135765">
      <w:pPr>
        <w:pStyle w:val="Heading2"/>
      </w:pPr>
    </w:p>
    <w:p w14:paraId="4BDAA13B" w14:textId="77777777" w:rsidR="00135765" w:rsidRDefault="00135765" w:rsidP="00135765">
      <w:pPr>
        <w:pStyle w:val="Heading2"/>
      </w:pPr>
    </w:p>
    <w:p w14:paraId="4181BC91" w14:textId="77777777" w:rsidR="00135765" w:rsidRDefault="00135765" w:rsidP="00135765">
      <w:pPr>
        <w:pStyle w:val="Heading2"/>
      </w:pPr>
    </w:p>
    <w:p w14:paraId="52C81C2C" w14:textId="6217DBA3" w:rsidR="00626B7A" w:rsidRPr="00AE69AF" w:rsidRDefault="00135765" w:rsidP="00135765">
      <w:pPr>
        <w:pStyle w:val="Heading2"/>
        <w:jc w:val="left"/>
      </w:pPr>
      <w:bookmarkStart w:id="65" w:name="_Toc161401014"/>
      <w:r>
        <w:lastRenderedPageBreak/>
        <w:t xml:space="preserve">Table 4. </w:t>
      </w:r>
      <w:r w:rsidR="00000000" w:rsidRPr="00135765">
        <w:t>Technological</w:t>
      </w:r>
      <w:r w:rsidR="00000000" w:rsidRPr="00AE69AF">
        <w:t xml:space="preserve"> Resources:</w:t>
      </w:r>
      <w:bookmarkEnd w:id="65"/>
    </w:p>
    <w:p w14:paraId="61EDB69F" w14:textId="77777777" w:rsidR="00626B7A" w:rsidRPr="00AE69AF" w:rsidRDefault="00000000" w:rsidP="00494B63">
      <w:pPr>
        <w:shd w:val="clear" w:color="auto" w:fill="FFFFFF"/>
        <w:spacing w:after="160"/>
        <w:jc w:val="center"/>
        <w:rPr>
          <w:rFonts w:eastAsia="Calibri" w:cs="Times New Roman"/>
          <w:szCs w:val="24"/>
          <w:highlight w:val="white"/>
        </w:rPr>
      </w:pPr>
      <w:r w:rsidRPr="00AE69AF">
        <w:rPr>
          <w:rFonts w:eastAsia="Calibri" w:cs="Times New Roman"/>
          <w:noProof/>
          <w:szCs w:val="24"/>
          <w:highlight w:val="white"/>
        </w:rPr>
        <w:drawing>
          <wp:inline distT="114300" distB="114300" distL="114300" distR="114300" wp14:anchorId="46AAC5DE" wp14:editId="2075AB12">
            <wp:extent cx="7171200" cy="22606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7171200" cy="2260600"/>
                    </a:xfrm>
                    <a:prstGeom prst="rect">
                      <a:avLst/>
                    </a:prstGeom>
                    <a:ln/>
                  </pic:spPr>
                </pic:pic>
              </a:graphicData>
            </a:graphic>
          </wp:inline>
        </w:drawing>
      </w:r>
    </w:p>
    <w:p w14:paraId="7783EE84" w14:textId="77777777" w:rsidR="00626B7A" w:rsidRPr="00AE69AF" w:rsidRDefault="00000000" w:rsidP="00135765">
      <w:pPr>
        <w:pStyle w:val="Heading3"/>
      </w:pPr>
      <w:bookmarkStart w:id="66" w:name="_wi27oficexzf" w:colFirst="0" w:colLast="0"/>
      <w:bookmarkStart w:id="67" w:name="_Toc161401003"/>
      <w:bookmarkEnd w:id="66"/>
      <w:r w:rsidRPr="00AE69AF">
        <w:t>Office expense overhead</w:t>
      </w:r>
      <w:bookmarkEnd w:id="67"/>
    </w:p>
    <w:p w14:paraId="1FB2DBD7" w14:textId="77777777" w:rsidR="00626B7A" w:rsidRPr="00AE69AF" w:rsidRDefault="00000000" w:rsidP="00AE69AF">
      <w:pPr>
        <w:shd w:val="clear" w:color="auto" w:fill="FFFFFF"/>
        <w:spacing w:after="160"/>
        <w:rPr>
          <w:rFonts w:eastAsia="Calibri" w:cs="Times New Roman"/>
          <w:szCs w:val="24"/>
          <w:highlight w:val="white"/>
        </w:rPr>
      </w:pPr>
      <w:r w:rsidRPr="00AE69AF">
        <w:rPr>
          <w:rFonts w:eastAsia="Calibri" w:cs="Times New Roman"/>
          <w:szCs w:val="24"/>
          <w:highlight w:val="white"/>
        </w:rPr>
        <w:t xml:space="preserve">The total annual budget calculated earlier ($2,385,000.00) and allocated 15% for office expenses which includes server cost, office equipment costs, meals and mileage </w:t>
      </w:r>
      <w:proofErr w:type="gramStart"/>
      <w:r w:rsidRPr="00AE69AF">
        <w:rPr>
          <w:rFonts w:eastAsia="Calibri" w:cs="Times New Roman"/>
          <w:szCs w:val="24"/>
          <w:highlight w:val="white"/>
        </w:rPr>
        <w:t>costs..</w:t>
      </w:r>
      <w:proofErr w:type="spellStart"/>
      <w:proofErr w:type="gramEnd"/>
      <w:r w:rsidRPr="00AE69AF">
        <w:rPr>
          <w:rFonts w:eastAsia="Calibri" w:cs="Times New Roman"/>
          <w:szCs w:val="24"/>
          <w:highlight w:val="white"/>
        </w:rPr>
        <w:t>etc</w:t>
      </w:r>
      <w:proofErr w:type="spellEnd"/>
    </w:p>
    <w:p w14:paraId="2BA88419" w14:textId="77777777" w:rsidR="00626B7A" w:rsidRPr="00AE69AF" w:rsidRDefault="00000000" w:rsidP="00AE69AF">
      <w:pPr>
        <w:shd w:val="clear" w:color="auto" w:fill="FFFFFF"/>
        <w:spacing w:after="160"/>
        <w:rPr>
          <w:rFonts w:eastAsia="Calibri" w:cs="Times New Roman"/>
          <w:szCs w:val="24"/>
          <w:highlight w:val="white"/>
        </w:rPr>
      </w:pPr>
      <w:r w:rsidRPr="00AE69AF">
        <w:rPr>
          <w:rFonts w:eastAsia="Calibri" w:cs="Times New Roman"/>
          <w:szCs w:val="24"/>
          <w:highlight w:val="white"/>
        </w:rPr>
        <w:t>Office Expense Overhead = Total Annual Budget * 15%</w:t>
      </w:r>
    </w:p>
    <w:p w14:paraId="7AE08760" w14:textId="77777777" w:rsidR="00626B7A" w:rsidRPr="00AE69AF" w:rsidRDefault="00000000" w:rsidP="00AE69AF">
      <w:pPr>
        <w:shd w:val="clear" w:color="auto" w:fill="FFFFFF"/>
        <w:spacing w:after="160"/>
        <w:rPr>
          <w:rFonts w:eastAsia="Calibri" w:cs="Times New Roman"/>
          <w:szCs w:val="24"/>
          <w:highlight w:val="white"/>
        </w:rPr>
      </w:pPr>
      <w:r w:rsidRPr="00AE69AF">
        <w:rPr>
          <w:rFonts w:eastAsia="Calibri" w:cs="Times New Roman"/>
          <w:szCs w:val="24"/>
          <w:highlight w:val="white"/>
        </w:rPr>
        <w:t>=$2,240,000.00 * 0.15</w:t>
      </w:r>
    </w:p>
    <w:p w14:paraId="12B654FB" w14:textId="77777777" w:rsidR="00626B7A" w:rsidRPr="00AE69AF" w:rsidRDefault="00000000" w:rsidP="00AE69AF">
      <w:pPr>
        <w:shd w:val="clear" w:color="auto" w:fill="FFFFFF"/>
        <w:spacing w:after="160"/>
        <w:rPr>
          <w:rFonts w:eastAsia="Calibri" w:cs="Times New Roman"/>
          <w:szCs w:val="24"/>
          <w:highlight w:val="white"/>
        </w:rPr>
      </w:pPr>
      <w:r w:rsidRPr="00AE69AF">
        <w:rPr>
          <w:rFonts w:eastAsia="Calibri" w:cs="Times New Roman"/>
          <w:szCs w:val="24"/>
          <w:highlight w:val="white"/>
        </w:rPr>
        <w:t>= $336,000.0</w:t>
      </w:r>
    </w:p>
    <w:p w14:paraId="77E6D242" w14:textId="77777777" w:rsidR="00626B7A" w:rsidRPr="00AE69AF" w:rsidRDefault="00626B7A" w:rsidP="00AE69AF">
      <w:pPr>
        <w:shd w:val="clear" w:color="auto" w:fill="FFFFFF"/>
        <w:spacing w:after="160"/>
        <w:rPr>
          <w:rFonts w:eastAsia="Calibri" w:cs="Times New Roman"/>
          <w:szCs w:val="24"/>
          <w:highlight w:val="white"/>
        </w:rPr>
      </w:pPr>
    </w:p>
    <w:p w14:paraId="6D1D2D34" w14:textId="77777777" w:rsidR="00626B7A" w:rsidRPr="00AE69AF" w:rsidRDefault="00000000" w:rsidP="00135765">
      <w:pPr>
        <w:pStyle w:val="Heading3"/>
      </w:pPr>
      <w:bookmarkStart w:id="68" w:name="_1ru1624k6e54" w:colFirst="0" w:colLast="0"/>
      <w:bookmarkStart w:id="69" w:name="_Toc161401004"/>
      <w:bookmarkEnd w:id="68"/>
      <w:r w:rsidRPr="00AE69AF">
        <w:t xml:space="preserve">Total Budget </w:t>
      </w:r>
      <w:r w:rsidRPr="00135765">
        <w:t>calculation</w:t>
      </w:r>
      <w:bookmarkEnd w:id="69"/>
    </w:p>
    <w:p w14:paraId="135C0E38" w14:textId="77777777" w:rsidR="00626B7A" w:rsidRDefault="00000000" w:rsidP="00AE69AF">
      <w:pPr>
        <w:shd w:val="clear" w:color="auto" w:fill="FFFFFF"/>
        <w:spacing w:after="160"/>
        <w:rPr>
          <w:rFonts w:eastAsia="Calibri" w:cs="Times New Roman"/>
          <w:szCs w:val="24"/>
          <w:highlight w:val="white"/>
        </w:rPr>
      </w:pPr>
      <w:r w:rsidRPr="00AE69AF">
        <w:rPr>
          <w:rFonts w:eastAsia="Calibri" w:cs="Times New Roman"/>
          <w:szCs w:val="24"/>
          <w:highlight w:val="white"/>
        </w:rPr>
        <w:t>Then adding Miscellaneous expenses and Contingency Cost for any unforeseen Risk the total yearly budget stands around below:</w:t>
      </w:r>
    </w:p>
    <w:p w14:paraId="3B71FED6" w14:textId="6894B699" w:rsidR="00135765" w:rsidRPr="00AE69AF" w:rsidRDefault="00135765" w:rsidP="00135765">
      <w:pPr>
        <w:pStyle w:val="Heading2"/>
        <w:rPr>
          <w:rFonts w:eastAsia="Calibri"/>
          <w:highlight w:val="white"/>
        </w:rPr>
      </w:pPr>
      <w:bookmarkStart w:id="70" w:name="_Toc161401015"/>
      <w:r>
        <w:rPr>
          <w:rFonts w:eastAsia="Calibri"/>
          <w:highlight w:val="white"/>
        </w:rPr>
        <w:t xml:space="preserve">Table 5. </w:t>
      </w:r>
      <w:r w:rsidRPr="00AE69AF">
        <w:t>Total Budget calculation</w:t>
      </w:r>
      <w:bookmarkEnd w:id="70"/>
    </w:p>
    <w:p w14:paraId="4D9A243A" w14:textId="77777777" w:rsidR="00626B7A" w:rsidRPr="00AE69AF" w:rsidRDefault="00000000" w:rsidP="00494B63">
      <w:pPr>
        <w:shd w:val="clear" w:color="auto" w:fill="FFFFFF"/>
        <w:spacing w:after="160"/>
        <w:jc w:val="center"/>
        <w:rPr>
          <w:rFonts w:eastAsia="Calibri" w:cs="Times New Roman"/>
          <w:szCs w:val="24"/>
          <w:highlight w:val="white"/>
        </w:rPr>
      </w:pPr>
      <w:r w:rsidRPr="00AE69AF">
        <w:rPr>
          <w:rFonts w:eastAsia="Calibri" w:cs="Times New Roman"/>
          <w:noProof/>
          <w:szCs w:val="24"/>
          <w:highlight w:val="white"/>
        </w:rPr>
        <w:drawing>
          <wp:inline distT="114300" distB="114300" distL="114300" distR="114300" wp14:anchorId="5D3087B6" wp14:editId="29D33779">
            <wp:extent cx="5029200" cy="1828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029200" cy="1828800"/>
                    </a:xfrm>
                    <a:prstGeom prst="rect">
                      <a:avLst/>
                    </a:prstGeom>
                    <a:ln/>
                  </pic:spPr>
                </pic:pic>
              </a:graphicData>
            </a:graphic>
          </wp:inline>
        </w:drawing>
      </w:r>
    </w:p>
    <w:p w14:paraId="2D6CB384" w14:textId="77777777" w:rsidR="00626B7A" w:rsidRPr="00AE69AF" w:rsidRDefault="00000000" w:rsidP="00AE69AF">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Calibri" w:cs="Times New Roman"/>
          <w:szCs w:val="24"/>
          <w:highlight w:val="white"/>
        </w:rPr>
      </w:pPr>
      <w:r w:rsidRPr="00AE69AF">
        <w:rPr>
          <w:rFonts w:eastAsia="Calibri" w:cs="Times New Roman"/>
          <w:color w:val="0D0D0D"/>
          <w:szCs w:val="24"/>
          <w:highlight w:val="white"/>
        </w:rPr>
        <w:t>Total Cost: $2,240,000.00</w:t>
      </w:r>
    </w:p>
    <w:p w14:paraId="3E2F9EC1" w14:textId="77777777" w:rsidR="00626B7A" w:rsidRPr="00AE69AF" w:rsidRDefault="00000000" w:rsidP="00AE69AF">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This represents the core budget allocated for the project, covering expenses related to project management, development, testing, deployment, documentation, stakeholder communication, risk management, and other essential activities.</w:t>
      </w:r>
    </w:p>
    <w:p w14:paraId="43EA16BF" w14:textId="77777777" w:rsidR="00626B7A" w:rsidRPr="00AE69AF" w:rsidRDefault="00000000" w:rsidP="00AE69AF">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Office Expenses: $336,000.00</w:t>
      </w:r>
    </w:p>
    <w:p w14:paraId="067785EA" w14:textId="77777777" w:rsidR="00626B7A" w:rsidRPr="00AE69AF" w:rsidRDefault="00000000" w:rsidP="00AE69AF">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 xml:space="preserve">This category includes expenses associated with office space, utilities, equipment, and other resources required for the project team to effectively </w:t>
      </w:r>
      <w:proofErr w:type="gramStart"/>
      <w:r w:rsidRPr="00AE69AF">
        <w:rPr>
          <w:rFonts w:eastAsia="Calibri" w:cs="Times New Roman"/>
          <w:color w:val="0D0D0D"/>
          <w:szCs w:val="24"/>
          <w:highlight w:val="white"/>
        </w:rPr>
        <w:t>carry out</w:t>
      </w:r>
      <w:proofErr w:type="gramEnd"/>
      <w:r w:rsidRPr="00AE69AF">
        <w:rPr>
          <w:rFonts w:eastAsia="Calibri" w:cs="Times New Roman"/>
          <w:color w:val="0D0D0D"/>
          <w:szCs w:val="24"/>
          <w:highlight w:val="white"/>
        </w:rPr>
        <w:t xml:space="preserve"> their tasks. These expenses ensure that the team has a conducive working environment to deliver the project successfully.</w:t>
      </w:r>
    </w:p>
    <w:p w14:paraId="32592465" w14:textId="77777777" w:rsidR="00626B7A" w:rsidRPr="00AE69AF" w:rsidRDefault="00000000" w:rsidP="00AE69AF">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Miscellaneous Expenses: $10,000.00</w:t>
      </w:r>
    </w:p>
    <w:p w14:paraId="20D60DFC" w14:textId="77777777" w:rsidR="00626B7A" w:rsidRPr="00AE69AF" w:rsidRDefault="00000000" w:rsidP="00AE69AF">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This category covers various small or unexpected expenses that may arise during the project lifecycle. It includes items such as travel expenses, minor software/tool purchases, or other unforeseen costs that may occur.</w:t>
      </w:r>
    </w:p>
    <w:p w14:paraId="4EE34779" w14:textId="77777777" w:rsidR="00626B7A" w:rsidRPr="00AE69AF" w:rsidRDefault="00000000" w:rsidP="00AE69AF">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Contingency: $20,000.00</w:t>
      </w:r>
    </w:p>
    <w:p w14:paraId="0039DF60" w14:textId="77777777" w:rsidR="00626B7A" w:rsidRPr="00AE69AF" w:rsidRDefault="00000000" w:rsidP="00AE69AF">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 xml:space="preserve">Contingency funds are set aside to address unforeseen risks or changes in project scope that may require additional resources or budget. This amount serves as a buffer to mitigate any unexpected challenges </w:t>
      </w:r>
      <w:r w:rsidRPr="00AE69AF">
        <w:rPr>
          <w:rFonts w:eastAsia="Calibri" w:cs="Times New Roman"/>
          <w:color w:val="0D0D0D"/>
          <w:szCs w:val="24"/>
          <w:highlight w:val="white"/>
        </w:rPr>
        <w:lastRenderedPageBreak/>
        <w:t>that could impact the project's timeline or budget.</w:t>
      </w:r>
    </w:p>
    <w:p w14:paraId="473B275D" w14:textId="77777777" w:rsidR="00626B7A" w:rsidRPr="00AE69AF" w:rsidRDefault="00000000" w:rsidP="00AE69AF">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Calibri" w:cs="Times New Roman"/>
          <w:szCs w:val="24"/>
          <w:highlight w:val="white"/>
        </w:rPr>
      </w:pPr>
      <w:r w:rsidRPr="00AE69AF">
        <w:rPr>
          <w:rFonts w:eastAsia="Calibri" w:cs="Times New Roman"/>
          <w:color w:val="0D0D0D"/>
          <w:szCs w:val="24"/>
          <w:highlight w:val="white"/>
        </w:rPr>
        <w:t>Total Cost Including Contingency: $2,606,000.00</w:t>
      </w:r>
    </w:p>
    <w:p w14:paraId="4361EB2F" w14:textId="77777777" w:rsidR="00626B7A" w:rsidRPr="00AE69AF" w:rsidRDefault="00000000" w:rsidP="00AE69AF">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eastAsia="Calibri" w:cs="Times New Roman"/>
          <w:szCs w:val="24"/>
          <w:highlight w:val="white"/>
        </w:rPr>
      </w:pPr>
      <w:r w:rsidRPr="00AE69AF">
        <w:rPr>
          <w:rFonts w:eastAsia="Calibri" w:cs="Times New Roman"/>
          <w:color w:val="0D0D0D"/>
          <w:szCs w:val="24"/>
          <w:highlight w:val="white"/>
        </w:rPr>
        <w:t>This is the revised total cost, including the contingency amount. It reflects the maximum budget allocated for the project, accounting for both planned expenses and potential unforeseen circumstances.</w:t>
      </w:r>
    </w:p>
    <w:p w14:paraId="6353F42F" w14:textId="77777777" w:rsidR="00626B7A" w:rsidRPr="00AE69AF" w:rsidRDefault="00626B7A" w:rsidP="00AE69AF">
      <w:pPr>
        <w:shd w:val="clear" w:color="auto" w:fill="FFFFFF"/>
        <w:spacing w:after="160"/>
        <w:rPr>
          <w:rFonts w:eastAsia="Calibri" w:cs="Times New Roman"/>
          <w:szCs w:val="24"/>
          <w:highlight w:val="white"/>
        </w:rPr>
      </w:pPr>
    </w:p>
    <w:p w14:paraId="26CB8BEA" w14:textId="77777777" w:rsidR="00626B7A" w:rsidRPr="00AE69AF" w:rsidRDefault="00000000" w:rsidP="00135765">
      <w:pPr>
        <w:pStyle w:val="Heading1"/>
        <w:rPr>
          <w:highlight w:val="white"/>
        </w:rPr>
      </w:pPr>
      <w:bookmarkStart w:id="71" w:name="_x8x6zzi9edt2" w:colFirst="0" w:colLast="0"/>
      <w:bookmarkStart w:id="72" w:name="_Toc161401005"/>
      <w:bookmarkEnd w:id="71"/>
      <w:r w:rsidRPr="00AE69AF">
        <w:rPr>
          <w:highlight w:val="white"/>
        </w:rPr>
        <w:t>References</w:t>
      </w:r>
      <w:bookmarkEnd w:id="72"/>
    </w:p>
    <w:p w14:paraId="69C34581" w14:textId="77777777" w:rsidR="00626B7A" w:rsidRPr="00AE69AF" w:rsidRDefault="00626B7A" w:rsidP="00AE69AF">
      <w:pPr>
        <w:rPr>
          <w:rFonts w:eastAsia="Calibri" w:cs="Times New Roman"/>
          <w:szCs w:val="24"/>
          <w:highlight w:val="white"/>
        </w:rPr>
      </w:pPr>
    </w:p>
    <w:p w14:paraId="034E5A3B" w14:textId="77777777" w:rsidR="00626B7A" w:rsidRPr="00AE69AF" w:rsidRDefault="00000000" w:rsidP="00AE69AF">
      <w:pPr>
        <w:numPr>
          <w:ilvl w:val="0"/>
          <w:numId w:val="36"/>
        </w:numPr>
        <w:rPr>
          <w:rFonts w:eastAsia="Calibri" w:cs="Times New Roman"/>
          <w:szCs w:val="24"/>
          <w:highlight w:val="white"/>
        </w:rPr>
      </w:pPr>
      <w:hyperlink r:id="rId19">
        <w:r w:rsidRPr="00AE69AF">
          <w:rPr>
            <w:rFonts w:eastAsia="Calibri" w:cs="Times New Roman"/>
            <w:color w:val="1155CC"/>
            <w:szCs w:val="24"/>
            <w:highlight w:val="white"/>
            <w:u w:val="single"/>
          </w:rPr>
          <w:t>https://www.mckinsey.com/capabilities/operations/our-insights/the-next-frontier-of-customer-engagement-ai-enabled-customer-service</w:t>
        </w:r>
      </w:hyperlink>
    </w:p>
    <w:p w14:paraId="6FE84047" w14:textId="77777777" w:rsidR="00626B7A" w:rsidRPr="00AE69AF" w:rsidRDefault="00000000" w:rsidP="00AE69AF">
      <w:pPr>
        <w:numPr>
          <w:ilvl w:val="0"/>
          <w:numId w:val="36"/>
        </w:numPr>
        <w:rPr>
          <w:rFonts w:eastAsia="Calibri" w:cs="Times New Roman"/>
          <w:szCs w:val="24"/>
          <w:highlight w:val="white"/>
        </w:rPr>
      </w:pPr>
      <w:hyperlink r:id="rId20">
        <w:r w:rsidRPr="00AE69AF">
          <w:rPr>
            <w:rFonts w:eastAsia="Calibri" w:cs="Times New Roman"/>
            <w:color w:val="1155CC"/>
            <w:szCs w:val="24"/>
            <w:highlight w:val="white"/>
            <w:u w:val="single"/>
          </w:rPr>
          <w:t>https://ieeexplore.ieee.org/document/9198004</w:t>
        </w:r>
      </w:hyperlink>
    </w:p>
    <w:p w14:paraId="3BF6E280" w14:textId="77777777" w:rsidR="00626B7A" w:rsidRPr="00AE69AF" w:rsidRDefault="00000000" w:rsidP="00AE69AF">
      <w:pPr>
        <w:numPr>
          <w:ilvl w:val="0"/>
          <w:numId w:val="36"/>
        </w:numPr>
        <w:rPr>
          <w:rFonts w:eastAsia="Calibri" w:cs="Times New Roman"/>
          <w:szCs w:val="24"/>
          <w:highlight w:val="white"/>
        </w:rPr>
      </w:pPr>
      <w:hyperlink r:id="rId21">
        <w:r w:rsidRPr="00AE69AF">
          <w:rPr>
            <w:rFonts w:eastAsia="Calibri" w:cs="Times New Roman"/>
            <w:color w:val="1155CC"/>
            <w:szCs w:val="24"/>
            <w:highlight w:val="white"/>
            <w:u w:val="single"/>
          </w:rPr>
          <w:t>https://ieeexplore.ieee.org/document/10201285</w:t>
        </w:r>
      </w:hyperlink>
    </w:p>
    <w:p w14:paraId="095C18E7" w14:textId="77777777" w:rsidR="00626B7A" w:rsidRPr="00AE69AF" w:rsidRDefault="00000000" w:rsidP="00AE69AF">
      <w:pPr>
        <w:numPr>
          <w:ilvl w:val="0"/>
          <w:numId w:val="36"/>
        </w:numPr>
        <w:rPr>
          <w:rFonts w:eastAsia="Calibri" w:cs="Times New Roman"/>
          <w:szCs w:val="24"/>
          <w:highlight w:val="white"/>
        </w:rPr>
      </w:pPr>
      <w:hyperlink r:id="rId22">
        <w:r w:rsidRPr="00AE69AF">
          <w:rPr>
            <w:rFonts w:eastAsia="Calibri" w:cs="Times New Roman"/>
            <w:color w:val="1155CC"/>
            <w:szCs w:val="24"/>
            <w:highlight w:val="white"/>
            <w:u w:val="single"/>
          </w:rPr>
          <w:t>https://ieeexplore.ieee.org/document/10291712</w:t>
        </w:r>
      </w:hyperlink>
    </w:p>
    <w:p w14:paraId="2D340593" w14:textId="77777777" w:rsidR="00626B7A" w:rsidRPr="00AE69AF" w:rsidRDefault="00000000" w:rsidP="00AE69AF">
      <w:pPr>
        <w:numPr>
          <w:ilvl w:val="0"/>
          <w:numId w:val="36"/>
        </w:numPr>
        <w:rPr>
          <w:rFonts w:eastAsia="Calibri" w:cs="Times New Roman"/>
          <w:szCs w:val="24"/>
          <w:highlight w:val="white"/>
        </w:rPr>
      </w:pPr>
      <w:hyperlink r:id="rId23" w:anchor="demo-form">
        <w:r w:rsidRPr="00AE69AF">
          <w:rPr>
            <w:rFonts w:eastAsia="Calibri" w:cs="Times New Roman"/>
            <w:color w:val="1155CC"/>
            <w:szCs w:val="24"/>
            <w:highlight w:val="white"/>
            <w:u w:val="single"/>
          </w:rPr>
          <w:t>https://www.aptedge.io/ai-powered-customer-support/#demo-form</w:t>
        </w:r>
      </w:hyperlink>
    </w:p>
    <w:p w14:paraId="3FC69FF6" w14:textId="77777777" w:rsidR="00626B7A" w:rsidRPr="00AE69AF" w:rsidRDefault="00000000" w:rsidP="00AE69AF">
      <w:pPr>
        <w:numPr>
          <w:ilvl w:val="0"/>
          <w:numId w:val="36"/>
        </w:numPr>
        <w:rPr>
          <w:rFonts w:eastAsia="Calibri" w:cs="Times New Roman"/>
          <w:szCs w:val="24"/>
          <w:highlight w:val="white"/>
        </w:rPr>
      </w:pPr>
      <w:hyperlink r:id="rId24">
        <w:r w:rsidRPr="00AE69AF">
          <w:rPr>
            <w:rFonts w:eastAsia="Calibri" w:cs="Times New Roman"/>
            <w:color w:val="1155CC"/>
            <w:szCs w:val="24"/>
            <w:highlight w:val="white"/>
            <w:u w:val="single"/>
          </w:rPr>
          <w:t>https://www.ey.com/en_ca/ai/platform?WT.mc_id=10854283&amp;AA.tsrc=paidsearch&amp;gad_source=1&amp;gclid=CjwKCAiA2pyuBhBKEiwApLaIO0S1H0T4FXC9HyDnQHQHEGEE_BwgzobofNvVW_zC8AVabjcuR1RhvBoCraUQAvD_BwE&amp;gclsrc=aw.ds</w:t>
        </w:r>
      </w:hyperlink>
    </w:p>
    <w:p w14:paraId="41F365C0" w14:textId="77777777" w:rsidR="00626B7A" w:rsidRPr="00AE69AF" w:rsidRDefault="00000000" w:rsidP="00AE69AF">
      <w:pPr>
        <w:numPr>
          <w:ilvl w:val="0"/>
          <w:numId w:val="36"/>
        </w:numPr>
        <w:rPr>
          <w:rFonts w:eastAsia="Calibri" w:cs="Times New Roman"/>
          <w:szCs w:val="24"/>
          <w:highlight w:val="white"/>
        </w:rPr>
      </w:pPr>
      <w:hyperlink r:id="rId25">
        <w:r w:rsidRPr="00AE69AF">
          <w:rPr>
            <w:rFonts w:eastAsia="Calibri" w:cs="Times New Roman"/>
            <w:color w:val="1155CC"/>
            <w:szCs w:val="24"/>
            <w:highlight w:val="white"/>
            <w:u w:val="single"/>
          </w:rPr>
          <w:t>https://github.com/AlamOmnia/SOEN6461/blob/main/SOEN6461%20-%20Assignment%202%20-%20Report.pdf</w:t>
        </w:r>
      </w:hyperlink>
    </w:p>
    <w:p w14:paraId="3193583C" w14:textId="77777777" w:rsidR="00626B7A" w:rsidRPr="00AE69AF" w:rsidRDefault="00000000" w:rsidP="00AE69AF">
      <w:pPr>
        <w:numPr>
          <w:ilvl w:val="0"/>
          <w:numId w:val="36"/>
        </w:numPr>
        <w:rPr>
          <w:rFonts w:eastAsia="Calibri" w:cs="Times New Roman"/>
          <w:szCs w:val="24"/>
          <w:highlight w:val="white"/>
        </w:rPr>
      </w:pPr>
      <w:hyperlink r:id="rId26">
        <w:r w:rsidRPr="00AE69AF">
          <w:rPr>
            <w:rFonts w:eastAsia="Calibri" w:cs="Times New Roman"/>
            <w:color w:val="1155CC"/>
            <w:szCs w:val="24"/>
            <w:highlight w:val="white"/>
            <w:u w:val="single"/>
          </w:rPr>
          <w:t>https://www.conntac.net/en/blog/artificial-intelligence-in-customer-service/</w:t>
        </w:r>
      </w:hyperlink>
    </w:p>
    <w:p w14:paraId="7CACB555" w14:textId="77777777" w:rsidR="00626B7A" w:rsidRPr="00AE69AF" w:rsidRDefault="00000000" w:rsidP="00AE69AF">
      <w:pPr>
        <w:numPr>
          <w:ilvl w:val="0"/>
          <w:numId w:val="36"/>
        </w:numPr>
        <w:rPr>
          <w:rFonts w:eastAsia="Calibri" w:cs="Times New Roman"/>
          <w:szCs w:val="24"/>
          <w:highlight w:val="white"/>
        </w:rPr>
      </w:pPr>
      <w:hyperlink r:id="rId27">
        <w:r w:rsidRPr="00AE69AF">
          <w:rPr>
            <w:rFonts w:eastAsia="Calibri" w:cs="Times New Roman"/>
            <w:color w:val="1155CC"/>
            <w:szCs w:val="24"/>
            <w:highlight w:val="white"/>
            <w:u w:val="single"/>
          </w:rPr>
          <w:t>https://www.qualtrics.com/experience-management/customer/ai-in-customer-service/</w:t>
        </w:r>
      </w:hyperlink>
    </w:p>
    <w:p w14:paraId="08B57F49" w14:textId="77777777" w:rsidR="00626B7A" w:rsidRPr="00AE69AF" w:rsidRDefault="00000000" w:rsidP="00AE69AF">
      <w:pPr>
        <w:numPr>
          <w:ilvl w:val="0"/>
          <w:numId w:val="36"/>
        </w:numPr>
        <w:rPr>
          <w:rFonts w:eastAsia="Calibri" w:cs="Times New Roman"/>
          <w:szCs w:val="24"/>
          <w:highlight w:val="white"/>
        </w:rPr>
      </w:pPr>
      <w:hyperlink r:id="rId28">
        <w:r w:rsidRPr="00AE69AF">
          <w:rPr>
            <w:rFonts w:eastAsia="Calibri" w:cs="Times New Roman"/>
            <w:color w:val="1155CC"/>
            <w:szCs w:val="24"/>
            <w:highlight w:val="white"/>
            <w:u w:val="single"/>
          </w:rPr>
          <w:t>https://www.qualtrics.com/experience-management/customer/artificial-intelligence-and-customer-support/</w:t>
        </w:r>
      </w:hyperlink>
    </w:p>
    <w:p w14:paraId="35E0BB4F" w14:textId="77777777" w:rsidR="00626B7A" w:rsidRPr="00AE69AF" w:rsidRDefault="00000000" w:rsidP="00AE69AF">
      <w:pPr>
        <w:numPr>
          <w:ilvl w:val="0"/>
          <w:numId w:val="36"/>
        </w:numPr>
        <w:spacing w:line="240" w:lineRule="auto"/>
        <w:rPr>
          <w:rFonts w:eastAsia="Calibri" w:cs="Times New Roman"/>
          <w:szCs w:val="24"/>
          <w:highlight w:val="white"/>
        </w:rPr>
      </w:pPr>
      <w:hyperlink r:id="rId29">
        <w:r w:rsidRPr="00AE69AF">
          <w:rPr>
            <w:rFonts w:eastAsia="Calibri" w:cs="Times New Roman"/>
            <w:color w:val="1155CC"/>
            <w:szCs w:val="24"/>
            <w:highlight w:val="white"/>
            <w:u w:val="single"/>
          </w:rPr>
          <w:t>https://boost.ai/site/assets/files/1067/trends-guide-2024.pdf</w:t>
        </w:r>
      </w:hyperlink>
    </w:p>
    <w:sectPr w:rsidR="00626B7A" w:rsidRPr="00AE69AF">
      <w:footerReference w:type="default" r:id="rId30"/>
      <w:footerReference w:type="first" r:id="rId31"/>
      <w:pgSz w:w="14173" w:h="20013"/>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FAEC1" w14:textId="77777777" w:rsidR="00FA28AE" w:rsidRDefault="00FA28AE">
      <w:pPr>
        <w:spacing w:line="240" w:lineRule="auto"/>
      </w:pPr>
      <w:r>
        <w:separator/>
      </w:r>
    </w:p>
  </w:endnote>
  <w:endnote w:type="continuationSeparator" w:id="0">
    <w:p w14:paraId="7D79C959" w14:textId="77777777" w:rsidR="00FA28AE" w:rsidRDefault="00FA28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D885A" w14:textId="77777777" w:rsidR="00626B7A" w:rsidRDefault="00000000">
    <w:pPr>
      <w:jc w:val="right"/>
    </w:pPr>
    <w:r>
      <w:fldChar w:fldCharType="begin"/>
    </w:r>
    <w:r>
      <w:instrText>PAGE</w:instrText>
    </w:r>
    <w:r>
      <w:fldChar w:fldCharType="separate"/>
    </w:r>
    <w:r w:rsidR="00AE69A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07210" w14:textId="77777777" w:rsidR="00626B7A" w:rsidRDefault="00626B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60404" w14:textId="77777777" w:rsidR="00FA28AE" w:rsidRDefault="00FA28AE">
      <w:pPr>
        <w:spacing w:line="240" w:lineRule="auto"/>
      </w:pPr>
      <w:r>
        <w:separator/>
      </w:r>
    </w:p>
  </w:footnote>
  <w:footnote w:type="continuationSeparator" w:id="0">
    <w:p w14:paraId="2F18D5A7" w14:textId="77777777" w:rsidR="00FA28AE" w:rsidRDefault="00FA28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40B5"/>
    <w:multiLevelType w:val="multilevel"/>
    <w:tmpl w:val="40DEF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7A2442"/>
    <w:multiLevelType w:val="multilevel"/>
    <w:tmpl w:val="660C6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8E59F0"/>
    <w:multiLevelType w:val="multilevel"/>
    <w:tmpl w:val="35FA2C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D3D1F05"/>
    <w:multiLevelType w:val="multilevel"/>
    <w:tmpl w:val="731C8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B83CB0"/>
    <w:multiLevelType w:val="multilevel"/>
    <w:tmpl w:val="DD1AD7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4B75799"/>
    <w:multiLevelType w:val="multilevel"/>
    <w:tmpl w:val="A01A8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4D42C7"/>
    <w:multiLevelType w:val="multilevel"/>
    <w:tmpl w:val="1180D4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69A3A03"/>
    <w:multiLevelType w:val="multilevel"/>
    <w:tmpl w:val="6C52F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7A755C"/>
    <w:multiLevelType w:val="multilevel"/>
    <w:tmpl w:val="1C007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B266A6"/>
    <w:multiLevelType w:val="multilevel"/>
    <w:tmpl w:val="658635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B413C7B"/>
    <w:multiLevelType w:val="multilevel"/>
    <w:tmpl w:val="F9D28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BD5655C"/>
    <w:multiLevelType w:val="multilevel"/>
    <w:tmpl w:val="AC7484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105868"/>
    <w:multiLevelType w:val="multilevel"/>
    <w:tmpl w:val="97E6DF9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7A35959"/>
    <w:multiLevelType w:val="multilevel"/>
    <w:tmpl w:val="0480FA6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545E06"/>
    <w:multiLevelType w:val="multilevel"/>
    <w:tmpl w:val="8FBED86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C43CBE"/>
    <w:multiLevelType w:val="multilevel"/>
    <w:tmpl w:val="0BB2073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C772B6"/>
    <w:multiLevelType w:val="multilevel"/>
    <w:tmpl w:val="EA0A2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0F5A27"/>
    <w:multiLevelType w:val="multilevel"/>
    <w:tmpl w:val="86E21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D203AC"/>
    <w:multiLevelType w:val="multilevel"/>
    <w:tmpl w:val="FF4E1C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3434F02"/>
    <w:multiLevelType w:val="multilevel"/>
    <w:tmpl w:val="6A7CAF1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A1F64C2"/>
    <w:multiLevelType w:val="multilevel"/>
    <w:tmpl w:val="6B10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450C6D"/>
    <w:multiLevelType w:val="multilevel"/>
    <w:tmpl w:val="EC422D4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BEB6F4D"/>
    <w:multiLevelType w:val="multilevel"/>
    <w:tmpl w:val="7D9EBEA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EC43071"/>
    <w:multiLevelType w:val="multilevel"/>
    <w:tmpl w:val="2C228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5156B09"/>
    <w:multiLevelType w:val="multilevel"/>
    <w:tmpl w:val="0F768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529019C"/>
    <w:multiLevelType w:val="multilevel"/>
    <w:tmpl w:val="E64A3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61009B9"/>
    <w:multiLevelType w:val="multilevel"/>
    <w:tmpl w:val="71FC65D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63D5962"/>
    <w:multiLevelType w:val="multilevel"/>
    <w:tmpl w:val="7EC84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833132C"/>
    <w:multiLevelType w:val="multilevel"/>
    <w:tmpl w:val="86F27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95C155B"/>
    <w:multiLevelType w:val="multilevel"/>
    <w:tmpl w:val="E78A23C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B611F8F"/>
    <w:multiLevelType w:val="multilevel"/>
    <w:tmpl w:val="DB6C8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5417554"/>
    <w:multiLevelType w:val="multilevel"/>
    <w:tmpl w:val="D52EF7B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59C04AF"/>
    <w:multiLevelType w:val="multilevel"/>
    <w:tmpl w:val="AEBAC01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8E16942"/>
    <w:multiLevelType w:val="multilevel"/>
    <w:tmpl w:val="B4942A4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9C938A5"/>
    <w:multiLevelType w:val="multilevel"/>
    <w:tmpl w:val="94366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C96211D"/>
    <w:multiLevelType w:val="multilevel"/>
    <w:tmpl w:val="FADEA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E570998"/>
    <w:multiLevelType w:val="multilevel"/>
    <w:tmpl w:val="9A1E0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CD03ABF"/>
    <w:multiLevelType w:val="multilevel"/>
    <w:tmpl w:val="EFE6FB9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7265086"/>
    <w:multiLevelType w:val="multilevel"/>
    <w:tmpl w:val="DEF294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7B07085"/>
    <w:multiLevelType w:val="multilevel"/>
    <w:tmpl w:val="EEA4BD4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CC143F5"/>
    <w:multiLevelType w:val="multilevel"/>
    <w:tmpl w:val="9BA472F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7907315">
    <w:abstractNumId w:val="28"/>
  </w:num>
  <w:num w:numId="2" w16cid:durableId="1028063707">
    <w:abstractNumId w:val="39"/>
  </w:num>
  <w:num w:numId="3" w16cid:durableId="1818953226">
    <w:abstractNumId w:val="13"/>
  </w:num>
  <w:num w:numId="4" w16cid:durableId="389310313">
    <w:abstractNumId w:val="6"/>
  </w:num>
  <w:num w:numId="5" w16cid:durableId="1900482003">
    <w:abstractNumId w:val="40"/>
  </w:num>
  <w:num w:numId="6" w16cid:durableId="986203211">
    <w:abstractNumId w:val="15"/>
  </w:num>
  <w:num w:numId="7" w16cid:durableId="1097746442">
    <w:abstractNumId w:val="34"/>
  </w:num>
  <w:num w:numId="8" w16cid:durableId="717168257">
    <w:abstractNumId w:val="35"/>
  </w:num>
  <w:num w:numId="9" w16cid:durableId="1234121663">
    <w:abstractNumId w:val="4"/>
  </w:num>
  <w:num w:numId="10" w16cid:durableId="1204633905">
    <w:abstractNumId w:val="25"/>
  </w:num>
  <w:num w:numId="11" w16cid:durableId="1640650965">
    <w:abstractNumId w:val="19"/>
  </w:num>
  <w:num w:numId="12" w16cid:durableId="254676414">
    <w:abstractNumId w:val="16"/>
  </w:num>
  <w:num w:numId="13" w16cid:durableId="1215435477">
    <w:abstractNumId w:val="22"/>
  </w:num>
  <w:num w:numId="14" w16cid:durableId="1279487738">
    <w:abstractNumId w:val="26"/>
  </w:num>
  <w:num w:numId="15" w16cid:durableId="378238819">
    <w:abstractNumId w:val="18"/>
  </w:num>
  <w:num w:numId="16" w16cid:durableId="1700668505">
    <w:abstractNumId w:val="14"/>
  </w:num>
  <w:num w:numId="17" w16cid:durableId="1448742570">
    <w:abstractNumId w:val="20"/>
  </w:num>
  <w:num w:numId="18" w16cid:durableId="1835995829">
    <w:abstractNumId w:val="10"/>
  </w:num>
  <w:num w:numId="19" w16cid:durableId="921183912">
    <w:abstractNumId w:val="33"/>
  </w:num>
  <w:num w:numId="20" w16cid:durableId="1977448724">
    <w:abstractNumId w:val="30"/>
  </w:num>
  <w:num w:numId="21" w16cid:durableId="1922983409">
    <w:abstractNumId w:val="11"/>
  </w:num>
  <w:num w:numId="22" w16cid:durableId="1876040844">
    <w:abstractNumId w:val="12"/>
  </w:num>
  <w:num w:numId="23" w16cid:durableId="1461798187">
    <w:abstractNumId w:val="36"/>
  </w:num>
  <w:num w:numId="24" w16cid:durableId="422339051">
    <w:abstractNumId w:val="27"/>
  </w:num>
  <w:num w:numId="25" w16cid:durableId="525561177">
    <w:abstractNumId w:val="8"/>
  </w:num>
  <w:num w:numId="26" w16cid:durableId="1182430360">
    <w:abstractNumId w:val="24"/>
  </w:num>
  <w:num w:numId="27" w16cid:durableId="1238369375">
    <w:abstractNumId w:val="5"/>
  </w:num>
  <w:num w:numId="28" w16cid:durableId="167788760">
    <w:abstractNumId w:val="2"/>
  </w:num>
  <w:num w:numId="29" w16cid:durableId="1866284729">
    <w:abstractNumId w:val="21"/>
  </w:num>
  <w:num w:numId="30" w16cid:durableId="984121050">
    <w:abstractNumId w:val="7"/>
  </w:num>
  <w:num w:numId="31" w16cid:durableId="1576276608">
    <w:abstractNumId w:val="23"/>
  </w:num>
  <w:num w:numId="32" w16cid:durableId="595597597">
    <w:abstractNumId w:val="3"/>
  </w:num>
  <w:num w:numId="33" w16cid:durableId="856309863">
    <w:abstractNumId w:val="17"/>
  </w:num>
  <w:num w:numId="34" w16cid:durableId="955334146">
    <w:abstractNumId w:val="31"/>
  </w:num>
  <w:num w:numId="35" w16cid:durableId="1339576807">
    <w:abstractNumId w:val="29"/>
  </w:num>
  <w:num w:numId="36" w16cid:durableId="1226915211">
    <w:abstractNumId w:val="0"/>
  </w:num>
  <w:num w:numId="37" w16cid:durableId="1596286805">
    <w:abstractNumId w:val="37"/>
  </w:num>
  <w:num w:numId="38" w16cid:durableId="1754928831">
    <w:abstractNumId w:val="38"/>
  </w:num>
  <w:num w:numId="39" w16cid:durableId="1196654000">
    <w:abstractNumId w:val="1"/>
  </w:num>
  <w:num w:numId="40" w16cid:durableId="2064133742">
    <w:abstractNumId w:val="32"/>
  </w:num>
  <w:num w:numId="41" w16cid:durableId="1493687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B7A"/>
    <w:rsid w:val="00046B26"/>
    <w:rsid w:val="00135765"/>
    <w:rsid w:val="001465AE"/>
    <w:rsid w:val="001929C5"/>
    <w:rsid w:val="003C49C7"/>
    <w:rsid w:val="00494B63"/>
    <w:rsid w:val="00626B7A"/>
    <w:rsid w:val="007C4E14"/>
    <w:rsid w:val="00A84B7B"/>
    <w:rsid w:val="00AE69AF"/>
    <w:rsid w:val="00B324A7"/>
    <w:rsid w:val="00F42C36"/>
    <w:rsid w:val="00FA28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5534F"/>
  <w15:docId w15:val="{51505ACD-6EE9-48C8-9E73-B5992CED1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B63"/>
    <w:pPr>
      <w:widowControl w:val="0"/>
      <w:jc w:val="both"/>
    </w:pPr>
    <w:rPr>
      <w:rFonts w:ascii="Times New Roman" w:hAnsi="Times New Roman"/>
      <w:sz w:val="24"/>
    </w:rPr>
  </w:style>
  <w:style w:type="paragraph" w:styleId="Heading1">
    <w:name w:val="heading 1"/>
    <w:basedOn w:val="Normal"/>
    <w:next w:val="Normal"/>
    <w:uiPriority w:val="9"/>
    <w:qFormat/>
    <w:rsid w:val="00494B63"/>
    <w:pPr>
      <w:spacing w:after="120"/>
      <w:outlineLvl w:val="0"/>
    </w:pPr>
    <w:rPr>
      <w:b/>
      <w:sz w:val="28"/>
      <w:szCs w:val="40"/>
    </w:rPr>
  </w:style>
  <w:style w:type="paragraph" w:styleId="Heading2">
    <w:name w:val="heading 2"/>
    <w:basedOn w:val="Normal"/>
    <w:next w:val="Normal"/>
    <w:uiPriority w:val="9"/>
    <w:unhideWhenUsed/>
    <w:qFormat/>
    <w:rsid w:val="00135765"/>
    <w:pPr>
      <w:spacing w:line="240" w:lineRule="auto"/>
      <w:jc w:val="center"/>
      <w:outlineLvl w:val="1"/>
    </w:pPr>
    <w:rPr>
      <w:szCs w:val="32"/>
    </w:rPr>
  </w:style>
  <w:style w:type="paragraph" w:styleId="Heading3">
    <w:name w:val="heading 3"/>
    <w:basedOn w:val="Normal"/>
    <w:next w:val="Normal"/>
    <w:uiPriority w:val="9"/>
    <w:unhideWhenUsed/>
    <w:qFormat/>
    <w:rsid w:val="007C4E14"/>
    <w:pPr>
      <w:keepNext/>
      <w:keepLines/>
      <w:spacing w:before="320" w:after="80"/>
      <w:outlineLvl w:val="2"/>
    </w:pPr>
    <w:rPr>
      <w:b/>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styleId="TableGridLight">
    <w:name w:val="Grid Table Light"/>
    <w:basedOn w:val="TableNormal"/>
    <w:uiPriority w:val="40"/>
    <w:rsid w:val="00494B6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494B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135765"/>
    <w:pPr>
      <w:spacing w:after="100"/>
    </w:pPr>
  </w:style>
  <w:style w:type="character" w:styleId="Hyperlink">
    <w:name w:val="Hyperlink"/>
    <w:basedOn w:val="DefaultParagraphFont"/>
    <w:uiPriority w:val="99"/>
    <w:unhideWhenUsed/>
    <w:rsid w:val="00135765"/>
    <w:rPr>
      <w:color w:val="0000FF" w:themeColor="hyperlink"/>
      <w:u w:val="single"/>
    </w:rPr>
  </w:style>
  <w:style w:type="paragraph" w:styleId="TOC3">
    <w:name w:val="toc 3"/>
    <w:basedOn w:val="Normal"/>
    <w:next w:val="Normal"/>
    <w:autoRedefine/>
    <w:uiPriority w:val="39"/>
    <w:unhideWhenUsed/>
    <w:rsid w:val="00135765"/>
    <w:pPr>
      <w:spacing w:after="100"/>
      <w:ind w:left="480"/>
    </w:pPr>
  </w:style>
  <w:style w:type="paragraph" w:styleId="TOC2">
    <w:name w:val="toc 2"/>
    <w:basedOn w:val="Normal"/>
    <w:next w:val="Normal"/>
    <w:autoRedefine/>
    <w:uiPriority w:val="39"/>
    <w:unhideWhenUsed/>
    <w:rsid w:val="0013576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www.conntac.net/en/blog/artificial-intelligence-in-customer-service/" TargetMode="External"/><Relationship Id="rId3" Type="http://schemas.openxmlformats.org/officeDocument/2006/relationships/styles" Target="styles.xml"/><Relationship Id="rId21" Type="http://schemas.openxmlformats.org/officeDocument/2006/relationships/hyperlink" Target="https://ieeexplore.ieee.org/document/10201285"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github.com/AlamOmnia/SOEN6461/blob/main/SOEN6461%20-%20Assignment%202%20-%20Report.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ieeexplore.ieee.org/document/9198004" TargetMode="External"/><Relationship Id="rId29" Type="http://schemas.openxmlformats.org/officeDocument/2006/relationships/hyperlink" Target="https://boost.ai/site/assets/files/1067/trends-guide-202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ost.ai/case-studies/ai-chatbot-banking/" TargetMode="External"/><Relationship Id="rId24" Type="http://schemas.openxmlformats.org/officeDocument/2006/relationships/hyperlink" Target="https://www.ey.com/en_ca/ai/platform?WT.mc_id=10854283&amp;AA.tsrc=paidsearch&amp;gad_source=1&amp;gclid=CjwKCAiA2pyuBhBKEiwApLaIO0S1H0T4FXC9HyDnQHQHEGEE_BwgzobofNvVW_zC8AVabjcuR1RhvBoCraUQAvD_BwE&amp;gclsrc=aw.d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aptedge.io/ai-powered-customer-support/" TargetMode="External"/><Relationship Id="rId28" Type="http://schemas.openxmlformats.org/officeDocument/2006/relationships/hyperlink" Target="https://www.qualtrics.com/experience-management/customer/artificial-intelligence-and-customer-support/" TargetMode="External"/><Relationship Id="rId10" Type="http://schemas.openxmlformats.org/officeDocument/2006/relationships/hyperlink" Target="https://www.ibm.com/products/watsonx-assistant/banking" TargetMode="External"/><Relationship Id="rId19" Type="http://schemas.openxmlformats.org/officeDocument/2006/relationships/hyperlink" Target="https://www.mckinsey.com/capabilities/operations/our-insights/the-next-frontier-of-customer-engagement-ai-enabled-customer-service"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enterprisebot.ai/blog/leveraging-ai-in-customer-service-automate-your-banks-contact-center-end-to-end" TargetMode="External"/><Relationship Id="rId14" Type="http://schemas.openxmlformats.org/officeDocument/2006/relationships/image" Target="media/image4.png"/><Relationship Id="rId22" Type="http://schemas.openxmlformats.org/officeDocument/2006/relationships/hyperlink" Target="https://ieeexplore.ieee.org/document/10291712" TargetMode="External"/><Relationship Id="rId27" Type="http://schemas.openxmlformats.org/officeDocument/2006/relationships/hyperlink" Target="https://www.qualtrics.com/experience-management/customer/ai-in-customer-service/"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BAC8C-5D78-45E6-8077-6AC889278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12167</Words>
  <Characters>69358</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DAMLab</dc:creator>
  <cp:lastModifiedBy>Zahra Pezeshki</cp:lastModifiedBy>
  <cp:revision>3</cp:revision>
  <cp:lastPrinted>2024-03-15T20:19:00Z</cp:lastPrinted>
  <dcterms:created xsi:type="dcterms:W3CDTF">2024-03-15T20:18:00Z</dcterms:created>
  <dcterms:modified xsi:type="dcterms:W3CDTF">2024-03-15T20:19:00Z</dcterms:modified>
</cp:coreProperties>
</file>