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Portal: siempretrotamundos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www.siempretrotamundos.com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Quiénes Somos?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Africa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Marruecos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Egispto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América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Bolivia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Brasil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Colombia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Paraguay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Perú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Japón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Tailandia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Europa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España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Italia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Francia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Noruega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Oceania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Australia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Nueva Zelandia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Contáctanos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iempretrotamundos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