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PPII DÉMOCRATIE : déroulement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Première réunion: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Sujet : Démarrage du projet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: Jeudi 3 Novembre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Membres présents : Valentin, Thomas,Victor, Elyas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Durée : 2h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Localisation : 1.18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Brainstorming sur des possibles projets, on souhaite résoudre le problème de la trop simplification de la participation souvent réduite à voter “oui” ou “non” à des questions parfois beaucoup trop complexes pour être ramenés à des choix binaires.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se met d’accord sur l’idée sur l’idée d’un arbre de décision où chaque citoyen vote à chaque nœud. Le nombre de feuilles disponible casse la binarité des choix, de plus l’arbre permet de poser successivement des questions sur différentes modalités du problèmes.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se fixe comme objectif de faire l’état de l’art chacun de son côté et de le mettre en commun à une date ultérieure.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30"/>
          <w:szCs w:val="30"/>
          <w:u w:val="single"/>
          <w:rtl w:val="0"/>
        </w:rPr>
        <w:t xml:space="preserve">Seconde réunion: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Sujet : Avancement état de l’art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Date : </w:t>
        <w:tab/>
        <w:t xml:space="preserve">Mercredi 10 Novembre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Membres présents : Valentin, Thomas,Victor, Elyas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Durée : 15 minutes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Localisation : devant la machine à café à TN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discute de ce que l’on a trouvé, on met en commun sur un google sheet. On dessine d'affiner notre sujet pour se démarquer des solutions déjà existantes.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z w:val="30"/>
          <w:szCs w:val="30"/>
          <w:u w:val="single"/>
          <w:rtl w:val="0"/>
        </w:rPr>
        <w:t xml:space="preserve">Troisième réunion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Sujet : Rédaction du document de conception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 : </w:t>
        <w:tab/>
        <w:t xml:space="preserve">Mercredi 24 Novembre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Membres présents : Valentin, Thomas,Victor, Elyas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Durée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Localisation : 1.18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méthode de travail choisie est SCRUM.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met en commun nos idées, notre vision de l’application … On débat sur la forme qu’elle doit avoir, sur ses fonctionnalités, nos ambitions 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 met en place le schéma relationnel pour la base de données, on fait des croquis des pages webs, on détaille leurs arborescence et on réfléchit aux fonctions nécessaires.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Aux termes de cette réunion, on envoie le document de conception à Mr le directeur Olivier Festor et on se met d’accord sur les livrables du premier sprint : un prototype basique, sans raffinement, avec des placeholders mais fonctionnelle.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