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4A1" w:rsidRDefault="003674A1">
      <w:pPr>
        <w:rPr>
          <w:rFonts w:ascii="Arial Black" w:hAnsi="Arial Black"/>
          <w:sz w:val="72"/>
          <w:szCs w:val="72"/>
        </w:rPr>
      </w:pPr>
      <w:proofErr w:type="gramStart"/>
      <w:r w:rsidRPr="003674A1">
        <w:rPr>
          <w:rFonts w:ascii="Arial Black" w:hAnsi="Arial Black"/>
          <w:sz w:val="72"/>
          <w:szCs w:val="72"/>
        </w:rPr>
        <w:t>TR</w:t>
      </w:r>
      <w:r>
        <w:rPr>
          <w:rFonts w:ascii="Arial Black" w:hAnsi="Arial Black"/>
          <w:sz w:val="72"/>
          <w:szCs w:val="72"/>
        </w:rPr>
        <w:t xml:space="preserve">AFFIC  </w:t>
      </w:r>
      <w:r w:rsidRPr="003674A1">
        <w:rPr>
          <w:rFonts w:ascii="Arial Black" w:hAnsi="Arial Black"/>
          <w:sz w:val="72"/>
          <w:szCs w:val="72"/>
        </w:rPr>
        <w:t>MANAGEMENT</w:t>
      </w:r>
      <w:proofErr w:type="gramEnd"/>
    </w:p>
    <w:p w:rsidR="003674A1" w:rsidRDefault="003674A1">
      <w:pPr>
        <w:rPr>
          <w:rFonts w:ascii="Arial Black" w:hAnsi="Arial Black"/>
        </w:rPr>
      </w:pPr>
      <w:r>
        <w:rPr>
          <w:rFonts w:ascii="Arial Black" w:hAnsi="Arial Black"/>
        </w:rPr>
        <w:t>PHASE-3</w:t>
      </w:r>
    </w:p>
    <w:p w:rsidR="003674A1" w:rsidRDefault="003674A1">
      <w:pPr>
        <w:rPr>
          <w:rFonts w:ascii="Arial Black" w:hAnsi="Arial Black"/>
        </w:rPr>
      </w:pPr>
    </w:p>
    <w:p w:rsidR="003674A1" w:rsidRDefault="003674A1">
      <w:pPr>
        <w:rPr>
          <w:rFonts w:ascii="Copperplate Gothic Bold" w:hAnsi="Copperplate Gothic Bold"/>
        </w:rPr>
      </w:pPr>
      <w:r w:rsidRPr="003674A1">
        <w:rPr>
          <w:rFonts w:ascii="Copperplate Gothic Bold" w:hAnsi="Copperplate Gothic Bold"/>
        </w:rPr>
        <w:t>SUBMITTED BY:</w:t>
      </w:r>
    </w:p>
    <w:p w:rsidR="003674A1" w:rsidRDefault="003674A1">
      <w:pPr>
        <w:rPr>
          <w:rFonts w:ascii="Copperplate Gothic Bold" w:hAnsi="Copperplate Gothic Bold"/>
        </w:rPr>
      </w:pPr>
      <w:proofErr w:type="spellStart"/>
      <w:r>
        <w:rPr>
          <w:rFonts w:ascii="Copperplate Gothic Bold" w:hAnsi="Copperplate Gothic Bold"/>
        </w:rPr>
        <w:t>Naveen</w:t>
      </w:r>
      <w:proofErr w:type="spellEnd"/>
      <w:r>
        <w:rPr>
          <w:rFonts w:ascii="Copperplate Gothic Bold" w:hAnsi="Copperplate Gothic Bold"/>
        </w:rPr>
        <w:t xml:space="preserve"> </w:t>
      </w:r>
      <w:proofErr w:type="spellStart"/>
      <w:r>
        <w:rPr>
          <w:rFonts w:ascii="Copperplate Gothic Bold" w:hAnsi="Copperplate Gothic Bold"/>
        </w:rPr>
        <w:t>raj.e</w:t>
      </w:r>
      <w:proofErr w:type="spellEnd"/>
    </w:p>
    <w:p w:rsidR="003674A1" w:rsidRDefault="003674A1">
      <w:pPr>
        <w:rPr>
          <w:rFonts w:ascii="Copperplate Gothic Bold" w:hAnsi="Copperplate Gothic Bold"/>
        </w:rPr>
      </w:pPr>
      <w:proofErr w:type="spellStart"/>
      <w:r>
        <w:rPr>
          <w:rFonts w:ascii="Copperplate Gothic Bold" w:hAnsi="Copperplate Gothic Bold"/>
        </w:rPr>
        <w:t>Manimaaran.m</w:t>
      </w:r>
      <w:proofErr w:type="spellEnd"/>
    </w:p>
    <w:p w:rsidR="003674A1" w:rsidRDefault="003674A1">
      <w:pPr>
        <w:rPr>
          <w:rFonts w:ascii="Copperplate Gothic Bold" w:hAnsi="Copperplate Gothic Bold"/>
        </w:rPr>
      </w:pPr>
      <w:proofErr w:type="spellStart"/>
      <w:r>
        <w:rPr>
          <w:rFonts w:ascii="Copperplate Gothic Bold" w:hAnsi="Copperplate Gothic Bold"/>
        </w:rPr>
        <w:t>Sakthivel.s</w:t>
      </w:r>
      <w:proofErr w:type="spellEnd"/>
    </w:p>
    <w:p w:rsidR="003674A1" w:rsidRDefault="003674A1">
      <w:pPr>
        <w:rPr>
          <w:rFonts w:ascii="Copperplate Gothic Bold" w:hAnsi="Copperplate Gothic Bold"/>
        </w:rPr>
      </w:pPr>
      <w:proofErr w:type="spellStart"/>
      <w:r>
        <w:rPr>
          <w:rFonts w:ascii="Copperplate Gothic Bold" w:hAnsi="Copperplate Gothic Bold"/>
        </w:rPr>
        <w:t>Shanmugam.p</w:t>
      </w:r>
      <w:proofErr w:type="spellEnd"/>
    </w:p>
    <w:p w:rsidR="003674A1" w:rsidRPr="003674A1" w:rsidRDefault="003674A1">
      <w:pPr>
        <w:rPr>
          <w:rFonts w:ascii="Copperplate Gothic Bold" w:hAnsi="Copperplate Gothic Bold"/>
        </w:rPr>
      </w:pPr>
      <w:r>
        <w:rPr>
          <w:rFonts w:ascii="Copperplate Gothic Bold" w:hAnsi="Copperplate Gothic Bold"/>
        </w:rPr>
        <w:t>Sachin.m</w:t>
      </w:r>
    </w:p>
    <w:p w:rsidR="003674A1" w:rsidRDefault="003674A1">
      <w:pPr>
        <w:rPr>
          <w:rFonts w:ascii="Arial Black" w:hAnsi="Arial Black"/>
          <w:sz w:val="72"/>
          <w:szCs w:val="72"/>
        </w:rPr>
      </w:pPr>
    </w:p>
    <w:p w:rsidR="003674A1" w:rsidRPr="003674A1" w:rsidRDefault="003674A1">
      <w:pPr>
        <w:rPr>
          <w:rFonts w:ascii="Arial Black" w:hAnsi="Arial Black"/>
          <w:sz w:val="72"/>
          <w:szCs w:val="72"/>
        </w:rPr>
      </w:pPr>
      <w:r w:rsidRPr="003674A1">
        <w:rPr>
          <w:rFonts w:ascii="Arial Black" w:hAnsi="Arial Black"/>
          <w:sz w:val="72"/>
          <w:szCs w:val="72"/>
        </w:rPr>
        <w:br w:type="page"/>
      </w:r>
      <w:r w:rsidRPr="003674A1">
        <w:rPr>
          <w:rFonts w:ascii="Arial Black" w:hAnsi="Arial Black"/>
          <w:sz w:val="72"/>
          <w:szCs w:val="72"/>
        </w:rPr>
        <w:lastRenderedPageBreak/>
        <w:t xml:space="preserve">  </w:t>
      </w:r>
    </w:p>
    <w:p w:rsidR="00E46D1D" w:rsidRDefault="003674A1">
      <w:pPr>
        <w:rPr>
          <w:rFonts w:ascii="Arial Black" w:hAnsi="Arial Black"/>
          <w:sz w:val="32"/>
          <w:szCs w:val="32"/>
        </w:rPr>
      </w:pPr>
      <w:r w:rsidRPr="003674A1">
        <w:rPr>
          <w:rFonts w:ascii="Arial Black" w:hAnsi="Arial Black"/>
          <w:sz w:val="32"/>
          <w:szCs w:val="32"/>
        </w:rPr>
        <w:t>INTRODUCTION:</w:t>
      </w:r>
      <w:r>
        <w:rPr>
          <w:rFonts w:ascii="Arial Black" w:hAnsi="Arial Black"/>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336pt">
            <v:imagedata r:id="rId5" o:title="IMG-20231020-WA0002 (2)"/>
          </v:shape>
        </w:pict>
      </w:r>
    </w:p>
    <w:p w:rsidR="003674A1" w:rsidRDefault="003674A1">
      <w:pPr>
        <w:rPr>
          <w:rFonts w:ascii="Arial Black" w:hAnsi="Arial Black"/>
          <w:sz w:val="32"/>
          <w:szCs w:val="32"/>
        </w:rPr>
      </w:pPr>
      <w:r>
        <w:rPr>
          <w:rFonts w:ascii="Arial Black" w:hAnsi="Arial Black"/>
          <w:sz w:val="32"/>
          <w:szCs w:val="32"/>
        </w:rPr>
        <w:t xml:space="preserve">  COMPONENTS AND REQUIREMENTS:</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Source</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collection tools</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cleaning and validation</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integration</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transformation</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Feature Engineering</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Quality Assurance</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Real-Time Processing</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Storage</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lastRenderedPageBreak/>
        <w:t>Analytics Tools</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Machine Learning and predictive models</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Security</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Regulatory Compliance</w:t>
      </w:r>
    </w:p>
    <w:p w:rsidR="003674A1" w:rsidRP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Scalability</w:t>
      </w:r>
    </w:p>
    <w:p w:rsidR="003674A1" w:rsidRDefault="003674A1" w:rsidP="003674A1">
      <w:pPr>
        <w:pStyle w:val="ListParagraph"/>
        <w:numPr>
          <w:ilvl w:val="0"/>
          <w:numId w:val="3"/>
        </w:numPr>
        <w:jc w:val="both"/>
        <w:rPr>
          <w:rFonts w:ascii="Arial Black" w:hAnsi="Arial Black"/>
          <w:sz w:val="32"/>
          <w:szCs w:val="32"/>
        </w:rPr>
      </w:pPr>
      <w:r w:rsidRPr="003674A1">
        <w:rPr>
          <w:rFonts w:ascii="Arial Black" w:hAnsi="Arial Black"/>
          <w:sz w:val="32"/>
          <w:szCs w:val="32"/>
        </w:rPr>
        <w:t>Data Documentation</w:t>
      </w:r>
    </w:p>
    <w:p w:rsidR="003674A1" w:rsidRDefault="003674A1" w:rsidP="003674A1">
      <w:pPr>
        <w:pStyle w:val="ListParagraph"/>
        <w:ind w:left="1350"/>
        <w:jc w:val="both"/>
        <w:rPr>
          <w:rFonts w:ascii="Arial Black" w:hAnsi="Arial Black"/>
          <w:sz w:val="32"/>
          <w:szCs w:val="32"/>
        </w:rPr>
      </w:pPr>
    </w:p>
    <w:p w:rsidR="003674A1" w:rsidRDefault="003674A1" w:rsidP="003674A1">
      <w:pPr>
        <w:pStyle w:val="ListParagraph"/>
        <w:ind w:left="1350"/>
        <w:jc w:val="both"/>
        <w:rPr>
          <w:rFonts w:ascii="Arial Black" w:hAnsi="Arial Black"/>
          <w:sz w:val="32"/>
          <w:szCs w:val="32"/>
        </w:rPr>
      </w:pPr>
      <w:r>
        <w:rPr>
          <w:rFonts w:ascii="Arial Black" w:hAnsi="Arial Black"/>
          <w:sz w:val="32"/>
          <w:szCs w:val="32"/>
        </w:rPr>
        <w:t>PROGRAM:</w:t>
      </w:r>
    </w:p>
    <w:p w:rsidR="003674A1" w:rsidRDefault="003674A1" w:rsidP="003674A1">
      <w:pPr>
        <w:pStyle w:val="ListParagraph"/>
        <w:ind w:left="1350"/>
        <w:jc w:val="both"/>
        <w:rPr>
          <w:rFonts w:ascii="Arial Black" w:hAnsi="Arial Black"/>
          <w:sz w:val="32"/>
          <w:szCs w:val="32"/>
        </w:rPr>
      </w:pP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import</w:t>
      </w:r>
      <w:proofErr w:type="gramEnd"/>
      <w:r w:rsidRPr="003674A1">
        <w:rPr>
          <w:rFonts w:ascii="Arial" w:hAnsi="Arial" w:cs="Arial"/>
          <w:sz w:val="32"/>
          <w:szCs w:val="32"/>
        </w:rPr>
        <w:t xml:space="preserve"> pandas as pd</w:t>
      </w: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import</w:t>
      </w:r>
      <w:proofErr w:type="gramEnd"/>
      <w:r w:rsidRPr="003674A1">
        <w:rPr>
          <w:rFonts w:ascii="Arial" w:hAnsi="Arial" w:cs="Arial"/>
          <w:sz w:val="32"/>
          <w:szCs w:val="32"/>
        </w:rPr>
        <w:t xml:space="preserve"> </w:t>
      </w:r>
      <w:proofErr w:type="spellStart"/>
      <w:r w:rsidRPr="003674A1">
        <w:rPr>
          <w:rFonts w:ascii="Arial" w:hAnsi="Arial" w:cs="Arial"/>
          <w:sz w:val="32"/>
          <w:szCs w:val="32"/>
        </w:rPr>
        <w:t>numpy</w:t>
      </w:r>
      <w:proofErr w:type="spellEnd"/>
      <w:r w:rsidRPr="003674A1">
        <w:rPr>
          <w:rFonts w:ascii="Arial" w:hAnsi="Arial" w:cs="Arial"/>
          <w:sz w:val="32"/>
          <w:szCs w:val="32"/>
        </w:rPr>
        <w:t xml:space="preserve"> as </w:t>
      </w:r>
      <w:proofErr w:type="spellStart"/>
      <w:r w:rsidRPr="003674A1">
        <w:rPr>
          <w:rFonts w:ascii="Arial" w:hAnsi="Arial" w:cs="Arial"/>
          <w:sz w:val="32"/>
          <w:szCs w:val="32"/>
        </w:rPr>
        <w:t>np</w:t>
      </w:r>
      <w:proofErr w:type="spellEnd"/>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Load the dataset (assuming it's in a CSV file)</w:t>
      </w: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data</w:t>
      </w:r>
      <w:proofErr w:type="gramEnd"/>
      <w:r w:rsidRPr="003674A1">
        <w:rPr>
          <w:rFonts w:ascii="Arial" w:hAnsi="Arial" w:cs="Arial"/>
          <w:sz w:val="32"/>
          <w:szCs w:val="32"/>
        </w:rPr>
        <w:t xml:space="preserve"> = </w:t>
      </w:r>
      <w:proofErr w:type="spellStart"/>
      <w:r w:rsidRPr="003674A1">
        <w:rPr>
          <w:rFonts w:ascii="Arial" w:hAnsi="Arial" w:cs="Arial"/>
          <w:sz w:val="32"/>
          <w:szCs w:val="32"/>
        </w:rPr>
        <w:t>pd.read_csv</w:t>
      </w:r>
      <w:proofErr w:type="spellEnd"/>
      <w:r w:rsidRPr="003674A1">
        <w:rPr>
          <w:rFonts w:ascii="Arial" w:hAnsi="Arial" w:cs="Arial"/>
          <w:sz w:val="32"/>
          <w:szCs w:val="32"/>
        </w:rPr>
        <w:t>('traffic_data.csv')</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Data Cleaning and Validation</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Replace missing values or outliers with appropriate values or apply other cleaning techniques.</w:t>
      </w: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data[</w:t>
      </w:r>
      <w:proofErr w:type="gramEnd"/>
      <w:r w:rsidRPr="003674A1">
        <w:rPr>
          <w:rFonts w:ascii="Arial" w:hAnsi="Arial" w:cs="Arial"/>
          <w:sz w:val="32"/>
          <w:szCs w:val="32"/>
        </w:rPr>
        <w:t>'speed'].</w:t>
      </w:r>
      <w:proofErr w:type="spellStart"/>
      <w:r w:rsidRPr="003674A1">
        <w:rPr>
          <w:rFonts w:ascii="Arial" w:hAnsi="Arial" w:cs="Arial"/>
          <w:sz w:val="32"/>
          <w:szCs w:val="32"/>
        </w:rPr>
        <w:t>fillna</w:t>
      </w:r>
      <w:proofErr w:type="spellEnd"/>
      <w:r w:rsidRPr="003674A1">
        <w:rPr>
          <w:rFonts w:ascii="Arial" w:hAnsi="Arial" w:cs="Arial"/>
          <w:sz w:val="32"/>
          <w:szCs w:val="32"/>
        </w:rPr>
        <w:t xml:space="preserve">(data['speed'].mean(), </w:t>
      </w:r>
      <w:proofErr w:type="spellStart"/>
      <w:r w:rsidRPr="003674A1">
        <w:rPr>
          <w:rFonts w:ascii="Arial" w:hAnsi="Arial" w:cs="Arial"/>
          <w:sz w:val="32"/>
          <w:szCs w:val="32"/>
        </w:rPr>
        <w:t>inplace</w:t>
      </w:r>
      <w:proofErr w:type="spellEnd"/>
      <w:r w:rsidRPr="003674A1">
        <w:rPr>
          <w:rFonts w:ascii="Arial" w:hAnsi="Arial" w:cs="Arial"/>
          <w:sz w:val="32"/>
          <w:szCs w:val="32"/>
        </w:rPr>
        <w:t>=True)</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Data Transformation and Feature Engineering</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xml:space="preserve"># </w:t>
      </w:r>
      <w:proofErr w:type="gramStart"/>
      <w:r w:rsidRPr="003674A1">
        <w:rPr>
          <w:rFonts w:ascii="Arial" w:hAnsi="Arial" w:cs="Arial"/>
          <w:sz w:val="32"/>
          <w:szCs w:val="32"/>
        </w:rPr>
        <w:t>You</w:t>
      </w:r>
      <w:proofErr w:type="gramEnd"/>
      <w:r w:rsidRPr="003674A1">
        <w:rPr>
          <w:rFonts w:ascii="Arial" w:hAnsi="Arial" w:cs="Arial"/>
          <w:sz w:val="32"/>
          <w:szCs w:val="32"/>
        </w:rPr>
        <w:t xml:space="preserve"> can create new features, aggregate data, or convert time formats as needed.</w:t>
      </w: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data[</w:t>
      </w:r>
      <w:proofErr w:type="gramEnd"/>
      <w:r w:rsidRPr="003674A1">
        <w:rPr>
          <w:rFonts w:ascii="Arial" w:hAnsi="Arial" w:cs="Arial"/>
          <w:sz w:val="32"/>
          <w:szCs w:val="32"/>
        </w:rPr>
        <w:t xml:space="preserve">'hour'] = </w:t>
      </w:r>
      <w:proofErr w:type="spellStart"/>
      <w:r w:rsidRPr="003674A1">
        <w:rPr>
          <w:rFonts w:ascii="Arial" w:hAnsi="Arial" w:cs="Arial"/>
          <w:sz w:val="32"/>
          <w:szCs w:val="32"/>
        </w:rPr>
        <w:t>pd.to_datetime</w:t>
      </w:r>
      <w:proofErr w:type="spellEnd"/>
      <w:r w:rsidRPr="003674A1">
        <w:rPr>
          <w:rFonts w:ascii="Arial" w:hAnsi="Arial" w:cs="Arial"/>
          <w:sz w:val="32"/>
          <w:szCs w:val="32"/>
        </w:rPr>
        <w:t>(data['timestamp']).</w:t>
      </w:r>
      <w:proofErr w:type="spellStart"/>
      <w:r w:rsidRPr="003674A1">
        <w:rPr>
          <w:rFonts w:ascii="Arial" w:hAnsi="Arial" w:cs="Arial"/>
          <w:sz w:val="32"/>
          <w:szCs w:val="32"/>
        </w:rPr>
        <w:t>dt.hour</w:t>
      </w:r>
      <w:proofErr w:type="spellEnd"/>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Quality Assurance (if needed)</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Perform any additional validation or error checks here.</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Real-time Processing (if applicable)</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xml:space="preserve"># </w:t>
      </w:r>
      <w:proofErr w:type="gramStart"/>
      <w:r w:rsidRPr="003674A1">
        <w:rPr>
          <w:rFonts w:ascii="Arial" w:hAnsi="Arial" w:cs="Arial"/>
          <w:sz w:val="32"/>
          <w:szCs w:val="32"/>
        </w:rPr>
        <w:t>For</w:t>
      </w:r>
      <w:proofErr w:type="gramEnd"/>
      <w:r w:rsidRPr="003674A1">
        <w:rPr>
          <w:rFonts w:ascii="Arial" w:hAnsi="Arial" w:cs="Arial"/>
          <w:sz w:val="32"/>
          <w:szCs w:val="32"/>
        </w:rPr>
        <w:t xml:space="preserve"> real-time processing, set up data ingestion from sensors or other sources.</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lastRenderedPageBreak/>
        <w:t># Data Storage</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Store the preprocessed data or send it to a database for later retrieval.</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Data Analysis</w:t>
      </w: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xml:space="preserve"># You can use data analytics libraries like pandas, </w:t>
      </w:r>
      <w:proofErr w:type="spellStart"/>
      <w:r w:rsidRPr="003674A1">
        <w:rPr>
          <w:rFonts w:ascii="Arial" w:hAnsi="Arial" w:cs="Arial"/>
          <w:sz w:val="32"/>
          <w:szCs w:val="32"/>
        </w:rPr>
        <w:t>numpy</w:t>
      </w:r>
      <w:proofErr w:type="spellEnd"/>
      <w:r w:rsidRPr="003674A1">
        <w:rPr>
          <w:rFonts w:ascii="Arial" w:hAnsi="Arial" w:cs="Arial"/>
          <w:sz w:val="32"/>
          <w:szCs w:val="32"/>
        </w:rPr>
        <w:t xml:space="preserve">, or data visualization tools like </w:t>
      </w:r>
      <w:proofErr w:type="spellStart"/>
      <w:r w:rsidRPr="003674A1">
        <w:rPr>
          <w:rFonts w:ascii="Arial" w:hAnsi="Arial" w:cs="Arial"/>
          <w:sz w:val="32"/>
          <w:szCs w:val="32"/>
        </w:rPr>
        <w:t>Matplotlib</w:t>
      </w:r>
      <w:proofErr w:type="spellEnd"/>
      <w:r w:rsidRPr="003674A1">
        <w:rPr>
          <w:rFonts w:ascii="Arial" w:hAnsi="Arial" w:cs="Arial"/>
          <w:sz w:val="32"/>
          <w:szCs w:val="32"/>
        </w:rPr>
        <w:t xml:space="preserve"> or </w:t>
      </w:r>
      <w:proofErr w:type="spellStart"/>
      <w:r w:rsidRPr="003674A1">
        <w:rPr>
          <w:rFonts w:ascii="Arial" w:hAnsi="Arial" w:cs="Arial"/>
          <w:sz w:val="32"/>
          <w:szCs w:val="32"/>
        </w:rPr>
        <w:t>Seaborn</w:t>
      </w:r>
      <w:proofErr w:type="spellEnd"/>
      <w:r w:rsidRPr="003674A1">
        <w:rPr>
          <w:rFonts w:ascii="Arial" w:hAnsi="Arial" w:cs="Arial"/>
          <w:sz w:val="32"/>
          <w:szCs w:val="32"/>
        </w:rPr>
        <w:t xml:space="preserve"> to analyze the data.</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Machine Learning and Predictive Models (if required)</w:t>
      </w:r>
    </w:p>
    <w:p w:rsidR="003674A1" w:rsidRPr="003674A1" w:rsidRDefault="003674A1" w:rsidP="003674A1">
      <w:pPr>
        <w:pStyle w:val="ListParagraph"/>
        <w:ind w:left="1350"/>
        <w:jc w:val="both"/>
        <w:rPr>
          <w:rFonts w:ascii="Arial" w:hAnsi="Arial" w:cs="Arial"/>
          <w:sz w:val="32"/>
          <w:szCs w:val="32"/>
        </w:rPr>
      </w:pPr>
      <w:proofErr w:type="gramStart"/>
      <w:r w:rsidRPr="003674A1">
        <w:rPr>
          <w:rFonts w:ascii="Arial" w:hAnsi="Arial" w:cs="Arial"/>
          <w:sz w:val="32"/>
          <w:szCs w:val="32"/>
        </w:rPr>
        <w:t># Implement machine learning models to predict traffic patterns or congestion.</w:t>
      </w:r>
      <w:proofErr w:type="gramEnd"/>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 xml:space="preserve"># </w:t>
      </w:r>
      <w:proofErr w:type="gramStart"/>
      <w:r w:rsidRPr="003674A1">
        <w:rPr>
          <w:rFonts w:ascii="Arial" w:hAnsi="Arial" w:cs="Arial"/>
          <w:sz w:val="32"/>
          <w:szCs w:val="32"/>
        </w:rPr>
        <w:t>Further</w:t>
      </w:r>
      <w:proofErr w:type="gramEnd"/>
      <w:r w:rsidRPr="003674A1">
        <w:rPr>
          <w:rFonts w:ascii="Arial" w:hAnsi="Arial" w:cs="Arial"/>
          <w:sz w:val="32"/>
          <w:szCs w:val="32"/>
        </w:rPr>
        <w:t xml:space="preserve"> processing and analysis code can be added as per your specific needs.</w:t>
      </w:r>
    </w:p>
    <w:p w:rsidR="003674A1" w:rsidRDefault="003674A1" w:rsidP="003674A1">
      <w:pPr>
        <w:pStyle w:val="ListParagraph"/>
        <w:ind w:left="1350"/>
        <w:jc w:val="both"/>
        <w:rPr>
          <w:rFonts w:ascii="Arial Black" w:hAnsi="Arial Black"/>
          <w:sz w:val="32"/>
          <w:szCs w:val="32"/>
        </w:rPr>
      </w:pPr>
    </w:p>
    <w:p w:rsidR="003674A1" w:rsidRPr="003674A1" w:rsidRDefault="003674A1" w:rsidP="003674A1">
      <w:pPr>
        <w:pStyle w:val="ListParagraph"/>
        <w:ind w:left="1350"/>
        <w:jc w:val="both"/>
        <w:rPr>
          <w:rFonts w:ascii="Arial Black" w:hAnsi="Arial Black"/>
          <w:sz w:val="32"/>
          <w:szCs w:val="32"/>
        </w:rPr>
      </w:pPr>
      <w:r w:rsidRPr="003674A1">
        <w:rPr>
          <w:rFonts w:ascii="Arial Black" w:hAnsi="Arial Black"/>
          <w:sz w:val="32"/>
          <w:szCs w:val="32"/>
        </w:rPr>
        <w:t>*Abstract:*</w:t>
      </w:r>
    </w:p>
    <w:p w:rsidR="003674A1" w:rsidRPr="003674A1" w:rsidRDefault="003674A1" w:rsidP="003674A1">
      <w:pPr>
        <w:pStyle w:val="ListParagraph"/>
        <w:ind w:left="1350"/>
        <w:jc w:val="both"/>
        <w:rPr>
          <w:rFonts w:ascii="Arial Black" w:hAnsi="Arial Black"/>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Traffic management is a critical component of urban planning and transportation systems. Effective traffic management relies on the collection, loading, and preprocessing of vast amounts of data to make informed decisions and optimize transportation networks. This abstract provides an overview of the key processes involved in loading and preprocessing traffic management datasets.</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The loading and preprocessing of traffic management datasets encompass several fundamental steps. Firstly, data must be collected from diverse sources, such as traffic sensors, cameras, and weather stations. These raw data may arrive in various formats and need thorough cleaning to ensure accuracy. Data integration is crucial to unify information from multiple sources, enabling comprehensive analysis. Transforming raw data into meaningful insights, through feature engineering and data aggregation, further enhances its utility.</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Quality assurance plays a pivotal role in ensuring the data's accuracy and reliability. Real-time processing, vital for immediate responses to traffic events and incidents, requires special attention and systems. Effective data storage and access are essential for ongoing traffic management operations and decision-making.</w:t>
      </w: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Traffic management datasets often include traffic volume, speed, incident, weather, geospatial, historical, sensor, public transportation, pedestrian, and bicycle data. Loading and preprocessing these datasets allow authorities to enhance road safety, reduce congestion, and improve overall transportation efficiency.</w:t>
      </w:r>
    </w:p>
    <w:p w:rsidR="003674A1" w:rsidRPr="003674A1" w:rsidRDefault="003674A1" w:rsidP="003674A1">
      <w:pPr>
        <w:pStyle w:val="ListParagraph"/>
        <w:ind w:left="1350"/>
        <w:jc w:val="both"/>
        <w:rPr>
          <w:rFonts w:ascii="Arial" w:hAnsi="Arial" w:cs="Arial"/>
          <w:sz w:val="32"/>
          <w:szCs w:val="32"/>
        </w:rPr>
      </w:pPr>
    </w:p>
    <w:p w:rsid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While the process of loading and preprocessing traffic management datasets is complex, it forms the foundation for data-driven decisions that positively impact traffic flow, safety, and urban mobility. As technology advances, the ability to manage and analyze traffic data becomes increasingly critical in addressing the challenges of modern urban transportation.</w:t>
      </w:r>
    </w:p>
    <w:p w:rsidR="003674A1" w:rsidRDefault="003674A1" w:rsidP="003674A1">
      <w:pPr>
        <w:pStyle w:val="ListParagraph"/>
        <w:ind w:left="1350"/>
        <w:jc w:val="both"/>
        <w:rPr>
          <w:rFonts w:ascii="Arial" w:hAnsi="Arial" w:cs="Arial"/>
          <w:sz w:val="32"/>
          <w:szCs w:val="32"/>
        </w:rPr>
      </w:pPr>
    </w:p>
    <w:p w:rsidR="003674A1" w:rsidRDefault="003674A1" w:rsidP="003674A1">
      <w:pPr>
        <w:pStyle w:val="ListParagraph"/>
        <w:ind w:left="1350"/>
        <w:jc w:val="both"/>
        <w:rPr>
          <w:rFonts w:ascii="Arial" w:hAnsi="Arial" w:cs="Arial"/>
          <w:sz w:val="32"/>
          <w:szCs w:val="32"/>
        </w:rPr>
      </w:pPr>
      <w:r w:rsidRPr="003674A1">
        <w:rPr>
          <w:rFonts w:ascii="Arial Black" w:hAnsi="Arial Black" w:cs="Arial"/>
          <w:sz w:val="32"/>
          <w:szCs w:val="32"/>
        </w:rPr>
        <w:lastRenderedPageBreak/>
        <w:t>CIRCUITDIAGRAM:</w:t>
      </w:r>
      <w:r>
        <w:rPr>
          <w:rFonts w:ascii="Arial" w:hAnsi="Arial" w:cs="Arial"/>
          <w:sz w:val="32"/>
          <w:szCs w:val="32"/>
        </w:rPr>
        <w:pict>
          <v:shape id="_x0000_i1026" type="#_x0000_t75" style="width:416.25pt;height:336pt">
            <v:imagedata r:id="rId6" o:title="ffd464e9-7339-4e81-bf35-2fac1fd8b595"/>
          </v:shape>
        </w:pict>
      </w:r>
    </w:p>
    <w:p w:rsidR="003674A1" w:rsidRDefault="003674A1" w:rsidP="003674A1">
      <w:pPr>
        <w:pStyle w:val="ListParagraph"/>
        <w:ind w:left="1350"/>
        <w:jc w:val="both"/>
        <w:rPr>
          <w:rFonts w:ascii="Arial" w:hAnsi="Arial" w:cs="Arial"/>
          <w:sz w:val="32"/>
          <w:szCs w:val="32"/>
        </w:rPr>
      </w:pPr>
      <w:r>
        <w:rPr>
          <w:rFonts w:ascii="Arial Black" w:hAnsi="Arial Black" w:cs="Arial"/>
          <w:sz w:val="32"/>
          <w:szCs w:val="32"/>
        </w:rPr>
        <w:t>CONCLUSION:</w:t>
      </w:r>
    </w:p>
    <w:p w:rsidR="003674A1" w:rsidRDefault="003674A1" w:rsidP="003674A1">
      <w:pPr>
        <w:pStyle w:val="ListParagraph"/>
        <w:ind w:left="1350"/>
        <w:jc w:val="both"/>
        <w:rPr>
          <w:rFonts w:ascii="Arial" w:hAnsi="Arial" w:cs="Arial"/>
          <w:sz w:val="32"/>
          <w:szCs w:val="32"/>
        </w:rPr>
      </w:pPr>
      <w:r w:rsidRPr="003674A1">
        <w:rPr>
          <w:rFonts w:ascii="Arial" w:hAnsi="Arial" w:cs="Arial"/>
          <w:sz w:val="32"/>
          <w:szCs w:val="32"/>
        </w:rPr>
        <w:t>Loading and preprocessing datasets are fundamental steps in the process of effective traffic management, contributing significantly to enhanced urban mobility, safety, and congestion reduction. In this conclusion, we recap the key takeaways and importance of these processes in the context of traffic management.</w:t>
      </w:r>
    </w:p>
    <w:p w:rsidR="003674A1" w:rsidRDefault="003674A1" w:rsidP="003674A1">
      <w:pPr>
        <w:pStyle w:val="ListParagraph"/>
        <w:ind w:left="1350"/>
        <w:jc w:val="both"/>
        <w:rPr>
          <w:rFonts w:ascii="Arial" w:hAnsi="Arial" w:cs="Arial"/>
          <w:sz w:val="32"/>
          <w:szCs w:val="32"/>
        </w:rPr>
      </w:pPr>
    </w:p>
    <w:p w:rsid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p>
    <w:p w:rsidR="003674A1" w:rsidRPr="003674A1" w:rsidRDefault="003674A1" w:rsidP="003674A1">
      <w:pPr>
        <w:pStyle w:val="ListParagraph"/>
        <w:ind w:left="1350"/>
        <w:jc w:val="both"/>
        <w:rPr>
          <w:rFonts w:ascii="Arial" w:hAnsi="Arial" w:cs="Arial"/>
          <w:sz w:val="32"/>
          <w:szCs w:val="32"/>
        </w:rPr>
      </w:pPr>
    </w:p>
    <w:sectPr w:rsidR="003674A1" w:rsidRPr="003674A1" w:rsidSect="003674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E65EE"/>
    <w:multiLevelType w:val="hybridMultilevel"/>
    <w:tmpl w:val="6036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65C9A"/>
    <w:multiLevelType w:val="hybridMultilevel"/>
    <w:tmpl w:val="8E0A8EF0"/>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E6EA6"/>
    <w:multiLevelType w:val="hybridMultilevel"/>
    <w:tmpl w:val="4970C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4A1"/>
    <w:rsid w:val="003674A1"/>
    <w:rsid w:val="00E46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4A1"/>
    <w:pPr>
      <w:ind w:left="720"/>
      <w:contextualSpacing/>
    </w:pPr>
  </w:style>
  <w:style w:type="character" w:styleId="Hyperlink">
    <w:name w:val="Hyperlink"/>
    <w:basedOn w:val="DefaultParagraphFont"/>
    <w:uiPriority w:val="99"/>
    <w:unhideWhenUsed/>
    <w:rsid w:val="003674A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Raj</dc:creator>
  <cp:lastModifiedBy>Naveen Raj</cp:lastModifiedBy>
  <cp:revision>1</cp:revision>
  <dcterms:created xsi:type="dcterms:W3CDTF">2023-10-20T06:31:00Z</dcterms:created>
  <dcterms:modified xsi:type="dcterms:W3CDTF">2023-10-20T07:05:00Z</dcterms:modified>
</cp:coreProperties>
</file>