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0.0708</w:t>
      </w:r>
    </w:p>
    <w:p>
      <w:r>
        <w:t>Tokens_long: 3500.0</w:t>
      </w:r>
    </w:p>
    <w:p>
      <w:r>
        <w:t>Precio_short: 0.077</w:t>
      </w:r>
    </w:p>
    <w:p>
      <w:r>
        <w:t>Tokens_short: 300.0</w:t>
      </w:r>
    </w:p>
    <w:p>
      <w:r>
        <w:t>Precio_actual: 0.0713</w:t>
      </w:r>
    </w:p>
    <w:p>
      <w:r>
        <w:t>Precio_recompra: 0.0694</w:t>
      </w:r>
    </w:p>
    <w:p>
      <w:r>
        <w:t>Tokens_recompra: 1000.0</w:t>
      </w:r>
    </w:p>
    <w:p>
      <w:r>
        <w:t>Capital_total: 92.0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0.070489</w:t>
      </w:r>
    </w:p>
    <w:p>
      <w:pPr>
        <w:pStyle w:val="Heading2"/>
      </w:pPr>
      <w:r>
        <w:t>Niveles de Stop Loss:</w:t>
      </w:r>
    </w:p>
    <w:p>
      <w:r>
        <w:t>Nivel 1: Precio 0.069784, Tokens 1000.000000</w:t>
      </w:r>
    </w:p>
    <w:p>
      <w:r>
        <w:t>Nivel 2: Precio 0.069079, Tokens 800.000000</w:t>
      </w:r>
    </w:p>
    <w:p>
      <w:r>
        <w:t>Nivel 3: Precio 0.068374, Tokens 600.000000</w:t>
      </w:r>
    </w:p>
    <w:p>
      <w:r>
        <w:t>Nivel 4: Precio 0.067669, Tokens 400.000000</w:t>
      </w:r>
    </w:p>
    <w:p>
      <w:r>
        <w:t>Nivel 5: Precio 0.066964, Tokens 200.000000</w:t>
      </w:r>
    </w:p>
    <w:p>
      <w:pPr>
        <w:pStyle w:val="Heading2"/>
      </w:pPr>
      <w:r>
        <w:t>Niveles de Take Profit:</w:t>
      </w:r>
    </w:p>
    <w:p>
      <w:r>
        <w:t>Nivel 1: Precio 0.071194, Tokens 333.333333</w:t>
      </w:r>
    </w:p>
    <w:p>
      <w:r>
        <w:t>Nivel 2: Precio 0.071899, Tokens 666.666667</w:t>
      </w:r>
    </w:p>
    <w:p>
      <w:r>
        <w:t>Nivel 3: Precio 0.072604, Tokens 1000.000000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