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5" w:rsidRPr="0007577B" w:rsidRDefault="000757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577B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07577B">
        <w:rPr>
          <w:rFonts w:ascii="Times New Roman" w:hAnsi="Times New Roman" w:cs="Times New Roman"/>
          <w:sz w:val="24"/>
          <w:szCs w:val="24"/>
        </w:rPr>
        <w:t xml:space="preserve">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07577B" w:rsidRPr="0007577B" w:rsidTr="0007577B">
        <w:trPr>
          <w:tblHeader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/Sai —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sai</w:t>
            </w:r>
            <w:proofErr w:type="spellEnd"/>
          </w:p>
        </w:tc>
      </w:tr>
      <w:tr w:rsidR="0007577B" w:rsidRPr="0007577B" w:rsidTr="0007577B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(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Giỏ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Sai —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1.3 </w:t>
            </w:r>
            <w:r w:rsidRPr="0007577B">
              <w:rPr>
                <w:rFonts w:ascii="Times New Roman" w:hAnsi="Times New Roman" w:cs="Times New Roman"/>
                <w:color w:val="000000"/>
                <w:spacing w:val="-3"/>
                <w:sz w:val="24"/>
                <w:szCs w:val="24"/>
                <w:shd w:val="clear" w:color="auto" w:fill="FFFFFF"/>
              </w:rPr>
              <w:t>Definitions &amp; Acronyms</w:t>
            </w:r>
          </w:p>
        </w:tc>
      </w:tr>
      <w:tr w:rsidR="0007577B" w:rsidRPr="0007577B" w:rsidTr="0007577B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 (3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</w:p>
        </w:tc>
      </w:tr>
      <w:tr w:rsidR="0007577B" w:rsidRPr="0007577B" w:rsidTr="0007577B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Actor/Use Case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3.1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Sai –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tiết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3.1 </w:t>
            </w:r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System Features / Use Case Overview</w:t>
            </w:r>
          </w:p>
        </w:tc>
      </w:tr>
      <w:tr w:rsidR="0007577B" w:rsidRPr="0007577B" w:rsidTr="0007577B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Sequence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áp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(minh </w:t>
            </w:r>
            <w:proofErr w:type="spellStart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họa</w:t>
            </w:r>
            <w:proofErr w:type="spellEnd"/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Sai</w:t>
            </w:r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đính</w:t>
            </w:r>
            <w:proofErr w:type="spellEnd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0757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REQ-02</w:t>
            </w:r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họa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577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</w:tbl>
    <w:p w:rsidR="0007577B" w:rsidRDefault="0007577B">
      <w:pPr>
        <w:rPr>
          <w:rFonts w:ascii="Times New Roman" w:hAnsi="Times New Roman" w:cs="Times New Roman"/>
          <w:sz w:val="24"/>
          <w:szCs w:val="24"/>
        </w:rPr>
      </w:pPr>
    </w:p>
    <w:p w:rsidR="0007577B" w:rsidRDefault="0007577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07577B" w:rsidRPr="0007577B" w:rsidTr="0007577B">
        <w:trPr>
          <w:tblHeader/>
        </w:trPr>
        <w:tc>
          <w:tcPr>
            <w:tcW w:w="36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proofErr w:type="spellStart"/>
            <w:r w:rsidRPr="0007577B">
              <w:rPr>
                <w:rStyle w:val="Strong"/>
                <w:color w:val="FFFFFF"/>
              </w:rPr>
              <w:t>Mã</w:t>
            </w:r>
            <w:proofErr w:type="spellEnd"/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proofErr w:type="spellStart"/>
            <w:r w:rsidRPr="0007577B">
              <w:rPr>
                <w:rStyle w:val="Strong"/>
                <w:color w:val="FFFFFF"/>
              </w:rPr>
              <w:t>Đặc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</w:t>
            </w:r>
            <w:proofErr w:type="spellStart"/>
            <w:r w:rsidRPr="0007577B">
              <w:rPr>
                <w:rStyle w:val="Strong"/>
                <w:color w:val="FFFFFF"/>
              </w:rPr>
              <w:t>tính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</w:t>
            </w:r>
            <w:proofErr w:type="spellStart"/>
            <w:r w:rsidRPr="0007577B">
              <w:rPr>
                <w:rStyle w:val="Strong"/>
                <w:color w:val="FFFFFF"/>
              </w:rPr>
              <w:t>vàng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</w:t>
            </w:r>
            <w:proofErr w:type="spellStart"/>
            <w:r w:rsidRPr="0007577B">
              <w:rPr>
                <w:rStyle w:val="Strong"/>
                <w:color w:val="FFFFFF"/>
              </w:rPr>
              <w:t>bị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vi </w:t>
            </w:r>
            <w:proofErr w:type="spellStart"/>
            <w:r w:rsidRPr="0007577B">
              <w:rPr>
                <w:rStyle w:val="Strong"/>
                <w:color w:val="FFFFFF"/>
              </w:rPr>
              <w:t>phạm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proofErr w:type="spellStart"/>
            <w:r w:rsidRPr="0007577B">
              <w:rPr>
                <w:rStyle w:val="Strong"/>
                <w:color w:val="FFFFFF"/>
              </w:rPr>
              <w:t>Viết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</w:t>
            </w:r>
            <w:proofErr w:type="spellStart"/>
            <w:r w:rsidRPr="0007577B">
              <w:rPr>
                <w:rStyle w:val="Strong"/>
                <w:color w:val="FFFFFF"/>
              </w:rPr>
              <w:t>lại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</w:t>
            </w:r>
            <w:proofErr w:type="spellStart"/>
            <w:r w:rsidRPr="0007577B">
              <w:rPr>
                <w:rStyle w:val="Strong"/>
                <w:color w:val="FFFFFF"/>
              </w:rPr>
              <w:t>đạt</w:t>
            </w:r>
            <w:proofErr w:type="spellEnd"/>
            <w:r w:rsidRPr="0007577B">
              <w:rPr>
                <w:rStyle w:val="Strong"/>
                <w:color w:val="FFFFFF"/>
              </w:rPr>
              <w:t xml:space="preserve"> </w:t>
            </w:r>
            <w:proofErr w:type="spellStart"/>
            <w:r w:rsidRPr="0007577B">
              <w:rPr>
                <w:rStyle w:val="Strong"/>
                <w:color w:val="FFFFFF"/>
              </w:rPr>
              <w:t>chuẩn</w:t>
            </w:r>
            <w:proofErr w:type="spellEnd"/>
          </w:p>
        </w:tc>
      </w:tr>
      <w:tr w:rsidR="0007577B" w:rsidRPr="0007577B" w:rsidTr="0007577B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07577B">
              <w:rPr>
                <w:color w:val="000000"/>
              </w:rPr>
              <w:t>REQ-02</w:t>
            </w:r>
            <w:bookmarkStart w:id="0" w:name="_GoBack"/>
            <w:bookmarkEnd w:id="0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iCs/>
                <w:color w:val="000000"/>
              </w:rPr>
              <w:t>Complete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Khi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khách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nhập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mã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hợp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lệ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iCs/>
                <w:color w:val="000000"/>
              </w:rPr>
              <w:t>thì</w:t>
            </w:r>
            <w:proofErr w:type="spellEnd"/>
            <w:r>
              <w:rPr>
                <w:iCs/>
                <w:color w:val="000000"/>
              </w:rPr>
              <w:t xml:space="preserve">  </w:t>
            </w:r>
            <w:proofErr w:type="spellStart"/>
            <w:r>
              <w:rPr>
                <w:iCs/>
                <w:color w:val="000000"/>
              </w:rPr>
              <w:t>tiền</w:t>
            </w:r>
            <w:proofErr w:type="spellEnd"/>
            <w:proofErr w:type="gram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sẽ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trừ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từ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tài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khoản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của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khách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đúng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theo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số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tiền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sau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giảm</w:t>
            </w:r>
            <w:proofErr w:type="spellEnd"/>
            <w:r w:rsidR="00593534">
              <w:rPr>
                <w:iCs/>
                <w:color w:val="000000"/>
              </w:rPr>
              <w:t xml:space="preserve">. </w:t>
            </w:r>
            <w:proofErr w:type="spellStart"/>
            <w:r w:rsidR="00593534">
              <w:rPr>
                <w:iCs/>
                <w:color w:val="000000"/>
              </w:rPr>
              <w:t>C</w:t>
            </w:r>
            <w:r>
              <w:rPr>
                <w:iCs/>
                <w:color w:val="000000"/>
              </w:rPr>
              <w:t>òn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nếu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kh</w:t>
            </w:r>
            <w:r w:rsidR="00593534">
              <w:rPr>
                <w:iCs/>
                <w:color w:val="000000"/>
              </w:rPr>
              <w:t>ông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hợp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lệ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thì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sẽ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báo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lỗi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và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không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áp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dụng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giảm</w:t>
            </w:r>
            <w:proofErr w:type="spellEnd"/>
            <w:r w:rsidR="00593534">
              <w:rPr>
                <w:iCs/>
                <w:color w:val="000000"/>
              </w:rPr>
              <w:t xml:space="preserve"> </w:t>
            </w:r>
            <w:proofErr w:type="spellStart"/>
            <w:r w:rsidR="00593534">
              <w:rPr>
                <w:iCs/>
                <w:color w:val="000000"/>
              </w:rPr>
              <w:t>giá</w:t>
            </w:r>
            <w:proofErr w:type="spellEnd"/>
          </w:p>
        </w:tc>
      </w:tr>
      <w:tr w:rsidR="0007577B" w:rsidRPr="0007577B" w:rsidTr="0007577B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07577B" w:rsidP="000757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07577B">
              <w:rPr>
                <w:color w:val="000000"/>
              </w:rPr>
              <w:t>REQ-03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593534" w:rsidP="000757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iCs/>
                <w:color w:val="000000"/>
              </w:rPr>
              <w:t>Verifiable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7577B" w:rsidRPr="0007577B" w:rsidRDefault="00593534" w:rsidP="000757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Hệ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thống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phải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hoàn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thành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quá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trình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xử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lí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trong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không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quá</w:t>
            </w:r>
            <w:proofErr w:type="spellEnd"/>
            <w:r>
              <w:rPr>
                <w:iCs/>
                <w:color w:val="000000"/>
              </w:rPr>
              <w:t xml:space="preserve"> 5 </w:t>
            </w:r>
            <w:proofErr w:type="spellStart"/>
            <w:r>
              <w:rPr>
                <w:iCs/>
                <w:color w:val="000000"/>
              </w:rPr>
              <w:t>giây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đối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với</w:t>
            </w:r>
            <w:proofErr w:type="spellEnd"/>
            <w:r>
              <w:rPr>
                <w:iCs/>
                <w:color w:val="000000"/>
              </w:rPr>
              <w:t xml:space="preserve"> 90% </w:t>
            </w:r>
            <w:proofErr w:type="spellStart"/>
            <w:r>
              <w:rPr>
                <w:iCs/>
                <w:color w:val="000000"/>
              </w:rPr>
              <w:t>giao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dịch</w:t>
            </w:r>
            <w:proofErr w:type="spellEnd"/>
            <w:r>
              <w:rPr>
                <w:iCs/>
                <w:color w:val="000000"/>
              </w:rPr>
              <w:t xml:space="preserve">. </w:t>
            </w:r>
            <w:proofErr w:type="spellStart"/>
            <w:r>
              <w:rPr>
                <w:iCs/>
                <w:color w:val="000000"/>
              </w:rPr>
              <w:t>Nếu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giao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dịch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thất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bại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thì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thông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báo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cho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khách</w:t>
            </w:r>
            <w:proofErr w:type="spellEnd"/>
          </w:p>
        </w:tc>
      </w:tr>
    </w:tbl>
    <w:p w:rsidR="0007577B" w:rsidRPr="0007577B" w:rsidRDefault="0007577B">
      <w:pPr>
        <w:rPr>
          <w:rFonts w:ascii="Times New Roman" w:hAnsi="Times New Roman" w:cs="Times New Roman"/>
          <w:sz w:val="24"/>
          <w:szCs w:val="24"/>
        </w:rPr>
      </w:pPr>
    </w:p>
    <w:sectPr w:rsidR="0007577B" w:rsidRPr="00075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7B"/>
    <w:rsid w:val="0007577B"/>
    <w:rsid w:val="00593534"/>
    <w:rsid w:val="00E2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DB39"/>
  <w15:chartTrackingRefBased/>
  <w15:docId w15:val="{6525C5D5-C6FA-4560-8D11-BAB12A80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5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5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1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2026-10-02T06:07:00Z</dcterms:created>
  <dcterms:modified xsi:type="dcterms:W3CDTF">2026-10-02T06:26:00Z</dcterms:modified>
</cp:coreProperties>
</file>