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856"/>
      </w:tblGrid>
      <w:tr w:rsidR="00C70AB0" w:rsidRPr="00FF147F" w:rsidTr="00ED057A">
        <w:tc>
          <w:tcPr>
            <w:tcW w:w="8856" w:type="dxa"/>
            <w:shd w:val="clear" w:color="auto" w:fill="C0C0C0"/>
          </w:tcPr>
          <w:p w:rsidR="00C70AB0" w:rsidRPr="00FF147F" w:rsidRDefault="00C70AB0" w:rsidP="008C0020">
            <w:pPr>
              <w:rPr>
                <w:b/>
              </w:rPr>
            </w:pPr>
            <w:r w:rsidRPr="00FF147F">
              <w:rPr>
                <w:b/>
              </w:rPr>
              <w:t>Executive Summary</w:t>
            </w:r>
          </w:p>
        </w:tc>
      </w:tr>
    </w:tbl>
    <w:p w:rsidR="008C0020" w:rsidRPr="00FF147F" w:rsidRDefault="008C0020" w:rsidP="008C0020">
      <w:pPr>
        <w:rPr>
          <w:b/>
          <w:i/>
          <w:sz w:val="20"/>
          <w:szCs w:val="20"/>
        </w:rPr>
      </w:pPr>
    </w:p>
    <w:p w:rsidR="008C0020" w:rsidRPr="00FF147F" w:rsidRDefault="008C0020" w:rsidP="008C0020">
      <w:pPr>
        <w:rPr>
          <w:b/>
          <w:color w:val="FFFF00"/>
          <w:sz w:val="20"/>
          <w:szCs w:val="20"/>
        </w:rPr>
      </w:pPr>
      <w:r w:rsidRPr="002D49DC">
        <w:rPr>
          <w:b/>
          <w:sz w:val="20"/>
          <w:szCs w:val="20"/>
          <w:highlight w:val="yellow"/>
          <w:u w:val="single"/>
        </w:rPr>
        <w:t>Overall Status:</w:t>
      </w:r>
      <w:r w:rsidRPr="002D49DC">
        <w:rPr>
          <w:b/>
          <w:sz w:val="20"/>
          <w:szCs w:val="20"/>
          <w:highlight w:val="yellow"/>
        </w:rPr>
        <w:t xml:space="preserve">  </w:t>
      </w:r>
      <w:r w:rsidR="006348BD" w:rsidRPr="002D49DC">
        <w:rPr>
          <w:b/>
          <w:color w:val="FFC000"/>
          <w:sz w:val="20"/>
          <w:szCs w:val="20"/>
          <w:highlight w:val="yellow"/>
        </w:rPr>
        <w:t>Yellow</w:t>
      </w:r>
    </w:p>
    <w:p w:rsidR="008C0020" w:rsidRPr="00FF147F" w:rsidRDefault="008C0020" w:rsidP="008C0020">
      <w:pPr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9"/>
        <w:gridCol w:w="1300"/>
        <w:gridCol w:w="1205"/>
        <w:gridCol w:w="1175"/>
        <w:gridCol w:w="3907"/>
      </w:tblGrid>
      <w:tr w:rsidR="00DD14F4" w:rsidRPr="00FF147F">
        <w:trPr>
          <w:trHeight w:val="518"/>
          <w:jc w:val="center"/>
        </w:trPr>
        <w:tc>
          <w:tcPr>
            <w:tcW w:w="1298" w:type="dxa"/>
            <w:vAlign w:val="center"/>
          </w:tcPr>
          <w:p w:rsidR="008C0020" w:rsidRPr="00FF147F" w:rsidRDefault="008C0020" w:rsidP="00C561C6">
            <w:pPr>
              <w:spacing w:before="60" w:after="60"/>
              <w:jc w:val="right"/>
              <w:rPr>
                <w:b/>
                <w:bCs/>
                <w:sz w:val="20"/>
                <w:lang w:val="en-AU"/>
              </w:rPr>
            </w:pPr>
          </w:p>
        </w:tc>
        <w:tc>
          <w:tcPr>
            <w:tcW w:w="1320" w:type="dxa"/>
            <w:shd w:val="clear" w:color="auto" w:fill="00FF00"/>
            <w:vAlign w:val="center"/>
          </w:tcPr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sz w:val="20"/>
                <w:lang w:val="en-AU"/>
              </w:rPr>
            </w:pPr>
            <w:r w:rsidRPr="00FF147F">
              <w:rPr>
                <w:rFonts w:ascii="Times New Roman" w:hAnsi="Times New Roman" w:cs="Times New Roman"/>
                <w:sz w:val="20"/>
                <w:lang w:val="en-AU"/>
              </w:rPr>
              <w:t>Green</w:t>
            </w:r>
          </w:p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sz w:val="18"/>
                <w:lang w:val="en-AU"/>
              </w:rPr>
            </w:pPr>
            <w:r w:rsidRPr="00FF147F">
              <w:rPr>
                <w:rFonts w:ascii="Times New Roman" w:hAnsi="Times New Roman" w:cs="Times New Roman"/>
                <w:b w:val="0"/>
                <w:bCs w:val="0"/>
                <w:sz w:val="18"/>
                <w:lang w:val="en-AU"/>
              </w:rPr>
              <w:t>(Controlled)</w:t>
            </w:r>
          </w:p>
        </w:tc>
        <w:tc>
          <w:tcPr>
            <w:tcW w:w="1236" w:type="dxa"/>
            <w:shd w:val="clear" w:color="auto" w:fill="FFFF00"/>
            <w:vAlign w:val="center"/>
          </w:tcPr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sz w:val="20"/>
                <w:lang w:val="en-AU"/>
              </w:rPr>
            </w:pPr>
            <w:r w:rsidRPr="00FF147F">
              <w:rPr>
                <w:rFonts w:ascii="Times New Roman" w:hAnsi="Times New Roman" w:cs="Times New Roman"/>
                <w:sz w:val="20"/>
                <w:lang w:val="en-AU"/>
              </w:rPr>
              <w:t>Yellow</w:t>
            </w:r>
          </w:p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b w:val="0"/>
                <w:bCs w:val="0"/>
                <w:sz w:val="18"/>
                <w:lang w:val="en-AU"/>
              </w:rPr>
            </w:pPr>
            <w:r w:rsidRPr="00FF147F">
              <w:rPr>
                <w:rFonts w:ascii="Times New Roman" w:hAnsi="Times New Roman" w:cs="Times New Roman"/>
                <w:b w:val="0"/>
                <w:bCs w:val="0"/>
                <w:sz w:val="18"/>
                <w:lang w:val="en-AU"/>
              </w:rPr>
              <w:t>(Caution)</w:t>
            </w:r>
          </w:p>
        </w:tc>
        <w:tc>
          <w:tcPr>
            <w:tcW w:w="1206" w:type="dxa"/>
            <w:shd w:val="clear" w:color="auto" w:fill="FF0000"/>
            <w:vAlign w:val="center"/>
          </w:tcPr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sz w:val="20"/>
                <w:lang w:val="en-AU"/>
              </w:rPr>
            </w:pPr>
            <w:r w:rsidRPr="00FF147F">
              <w:rPr>
                <w:rFonts w:ascii="Times New Roman" w:hAnsi="Times New Roman" w:cs="Times New Roman"/>
                <w:sz w:val="20"/>
                <w:lang w:val="en-AU"/>
              </w:rPr>
              <w:t>Red</w:t>
            </w:r>
          </w:p>
          <w:p w:rsidR="008C0020" w:rsidRPr="00FF147F" w:rsidRDefault="008C002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b w:val="0"/>
                <w:bCs w:val="0"/>
                <w:sz w:val="18"/>
                <w:lang w:val="en-AU"/>
              </w:rPr>
            </w:pPr>
            <w:r w:rsidRPr="00FF147F">
              <w:rPr>
                <w:rFonts w:ascii="Times New Roman" w:hAnsi="Times New Roman" w:cs="Times New Roman"/>
                <w:b w:val="0"/>
                <w:bCs w:val="0"/>
                <w:sz w:val="18"/>
                <w:lang w:val="en-AU"/>
              </w:rPr>
              <w:t>(Critical)</w:t>
            </w:r>
          </w:p>
        </w:tc>
        <w:tc>
          <w:tcPr>
            <w:tcW w:w="4176" w:type="dxa"/>
            <w:vAlign w:val="center"/>
          </w:tcPr>
          <w:p w:rsidR="008C0020" w:rsidRPr="00FF147F" w:rsidRDefault="00C70AB0" w:rsidP="00C561C6">
            <w:pPr>
              <w:pStyle w:val="Heading3"/>
              <w:spacing w:before="60" w:after="60"/>
              <w:rPr>
                <w:rFonts w:ascii="Times New Roman" w:hAnsi="Times New Roman" w:cs="Times New Roman"/>
                <w:sz w:val="20"/>
                <w:lang w:val="en-AU"/>
              </w:rPr>
            </w:pPr>
            <w:r w:rsidRPr="00FF147F">
              <w:rPr>
                <w:rFonts w:ascii="Times New Roman" w:hAnsi="Times New Roman" w:cs="Times New Roman"/>
                <w:sz w:val="20"/>
                <w:lang w:val="en-AU"/>
              </w:rPr>
              <w:t xml:space="preserve">Major </w:t>
            </w:r>
            <w:r w:rsidR="008C0020" w:rsidRPr="00FF147F">
              <w:rPr>
                <w:rFonts w:ascii="Times New Roman" w:hAnsi="Times New Roman" w:cs="Times New Roman"/>
                <w:sz w:val="20"/>
                <w:lang w:val="en-AU"/>
              </w:rPr>
              <w:t>Reason for Deviation</w:t>
            </w:r>
          </w:p>
        </w:tc>
      </w:tr>
      <w:tr w:rsidR="00DD14F4" w:rsidRPr="00FF147F">
        <w:trPr>
          <w:jc w:val="center"/>
        </w:trPr>
        <w:tc>
          <w:tcPr>
            <w:tcW w:w="1298" w:type="dxa"/>
          </w:tcPr>
          <w:p w:rsidR="008C0020" w:rsidRPr="00290633" w:rsidRDefault="008C0020" w:rsidP="00C561C6">
            <w:pPr>
              <w:spacing w:before="60" w:after="60"/>
              <w:jc w:val="right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lang w:val="en-AU"/>
              </w:rPr>
              <w:t xml:space="preserve">Budget </w:t>
            </w:r>
          </w:p>
        </w:tc>
        <w:tc>
          <w:tcPr>
            <w:tcW w:w="1320" w:type="dxa"/>
          </w:tcPr>
          <w:p w:rsidR="008C0020" w:rsidRPr="00290633" w:rsidRDefault="00E54D68" w:rsidP="00284C66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  <w:fldChar w:fldCharType="end"/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</w:p>
        </w:tc>
        <w:tc>
          <w:tcPr>
            <w:tcW w:w="1236" w:type="dxa"/>
          </w:tcPr>
          <w:p w:rsidR="008C0020" w:rsidRPr="00290633" w:rsidRDefault="00E54D68" w:rsidP="00C561C6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</w:p>
        </w:tc>
        <w:tc>
          <w:tcPr>
            <w:tcW w:w="1206" w:type="dxa"/>
          </w:tcPr>
          <w:p w:rsidR="008C0020" w:rsidRPr="00290633" w:rsidRDefault="00E54D68" w:rsidP="00C561C6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</w:p>
        </w:tc>
        <w:tc>
          <w:tcPr>
            <w:tcW w:w="4176" w:type="dxa"/>
          </w:tcPr>
          <w:p w:rsidR="008C0020" w:rsidRPr="00290633" w:rsidRDefault="00ED4431" w:rsidP="00C561C6">
            <w:pPr>
              <w:pStyle w:val="Heading9"/>
              <w:spacing w:before="60" w:after="6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AU"/>
              </w:rPr>
            </w:pPr>
            <w:r w:rsidRPr="002906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AU"/>
              </w:rPr>
              <w:t>The team’s budget is controlled. Expenses are only allocated for client meetings (i.e. parking fees) and other related activities.</w:t>
            </w:r>
          </w:p>
        </w:tc>
      </w:tr>
      <w:tr w:rsidR="00DD14F4" w:rsidRPr="00FF147F">
        <w:trPr>
          <w:jc w:val="center"/>
        </w:trPr>
        <w:tc>
          <w:tcPr>
            <w:tcW w:w="1298" w:type="dxa"/>
          </w:tcPr>
          <w:p w:rsidR="008C0020" w:rsidRPr="00290633" w:rsidRDefault="008C0020" w:rsidP="00C561C6">
            <w:pPr>
              <w:spacing w:before="60" w:after="60"/>
              <w:jc w:val="right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lang w:val="en-AU"/>
              </w:rPr>
              <w:t>Schedule</w:t>
            </w:r>
          </w:p>
        </w:tc>
        <w:tc>
          <w:tcPr>
            <w:tcW w:w="1320" w:type="dxa"/>
          </w:tcPr>
          <w:p w:rsidR="008C0020" w:rsidRPr="00290633" w:rsidRDefault="00E54D68" w:rsidP="00C561C6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</w:p>
        </w:tc>
        <w:tc>
          <w:tcPr>
            <w:tcW w:w="1236" w:type="dxa"/>
          </w:tcPr>
          <w:p w:rsidR="008C0020" w:rsidRPr="00290633" w:rsidRDefault="00E54D68" w:rsidP="00CF7464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C314B2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C314B2"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r w:rsidR="007868AB" w:rsidRPr="00290633"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D424B2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CF7464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CF7464"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  <w:fldChar w:fldCharType="end"/>
            </w:r>
          </w:p>
        </w:tc>
        <w:tc>
          <w:tcPr>
            <w:tcW w:w="1206" w:type="dxa"/>
          </w:tcPr>
          <w:p w:rsidR="008C0020" w:rsidRPr="00290633" w:rsidRDefault="00E54D68" w:rsidP="00284C66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CF7464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</w:p>
        </w:tc>
        <w:tc>
          <w:tcPr>
            <w:tcW w:w="4176" w:type="dxa"/>
          </w:tcPr>
          <w:p w:rsidR="00BE6417" w:rsidRPr="00290633" w:rsidRDefault="00CF7464" w:rsidP="00DD14F4">
            <w:pPr>
              <w:spacing w:before="60" w:after="6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Development of the system to be done during Christmas break. Expected delays from members going home to province and Christmas holidays. </w:t>
            </w:r>
          </w:p>
        </w:tc>
      </w:tr>
      <w:tr w:rsidR="00DD14F4" w:rsidRPr="00FF147F">
        <w:trPr>
          <w:jc w:val="center"/>
        </w:trPr>
        <w:tc>
          <w:tcPr>
            <w:tcW w:w="1298" w:type="dxa"/>
          </w:tcPr>
          <w:p w:rsidR="008C0020" w:rsidRPr="00290633" w:rsidRDefault="008C0020" w:rsidP="00C561C6">
            <w:pPr>
              <w:spacing w:before="60" w:after="60"/>
              <w:jc w:val="right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lang w:val="en-AU"/>
              </w:rPr>
              <w:t>Scope</w:t>
            </w:r>
          </w:p>
        </w:tc>
        <w:tc>
          <w:tcPr>
            <w:tcW w:w="1320" w:type="dxa"/>
          </w:tcPr>
          <w:p w:rsidR="008C0020" w:rsidRPr="00290633" w:rsidRDefault="00E54D68" w:rsidP="00CF7464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bookmarkStart w:id="0" w:name="Check1"/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453E42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bookmarkEnd w:id="0"/>
            <w:r w:rsidR="008E292F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CF7464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</w:p>
        </w:tc>
        <w:tc>
          <w:tcPr>
            <w:tcW w:w="1236" w:type="dxa"/>
          </w:tcPr>
          <w:p w:rsidR="008C0020" w:rsidRPr="00290633" w:rsidRDefault="00E54D68" w:rsidP="00284C66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  <w:fldChar w:fldCharType="begin">
                <w:ffData>
                  <w:name w:val="Check1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CF7464"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highlight w:val="black"/>
                <w:lang w:val="en-AU"/>
              </w:rPr>
              <w:fldChar w:fldCharType="end"/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284C66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</w:p>
        </w:tc>
        <w:tc>
          <w:tcPr>
            <w:tcW w:w="1206" w:type="dxa"/>
          </w:tcPr>
          <w:p w:rsidR="008C0020" w:rsidRPr="00290633" w:rsidRDefault="00E54D68" w:rsidP="00C561C6">
            <w:pPr>
              <w:spacing w:before="60" w:after="60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290633">
              <w:rPr>
                <w:b/>
                <w:bCs/>
                <w:sz w:val="20"/>
                <w:szCs w:val="20"/>
                <w:shd w:val="clear" w:color="auto" w:fill="FF0000"/>
                <w:lang w:val="en-AU"/>
              </w:rPr>
              <w:fldChar w:fldCharType="begin">
                <w:ffData>
                  <w:name w:val="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shd w:val="clear" w:color="auto" w:fill="FF000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shd w:val="clear" w:color="auto" w:fill="FF000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shd w:val="clear" w:color="auto" w:fill="FF0000"/>
                <w:lang w:val="en-AU"/>
              </w:rPr>
              <w:fldChar w:fldCharType="end"/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2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t xml:space="preserve">  </w:t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statusText w:type="text" w:val="Please check only one box."/>
                  <w:checkBox>
                    <w:sizeAuto/>
                    <w:default w:val="0"/>
                  </w:checkBox>
                </w:ffData>
              </w:fldChar>
            </w:r>
            <w:r w:rsidR="008C0020" w:rsidRPr="00290633">
              <w:rPr>
                <w:b/>
                <w:bCs/>
                <w:sz w:val="20"/>
                <w:szCs w:val="20"/>
                <w:lang w:val="en-AU"/>
              </w:rPr>
              <w:instrText xml:space="preserve"> FORMCHECKBOX </w:instrText>
            </w:r>
            <w:r w:rsidRPr="00290633">
              <w:rPr>
                <w:b/>
                <w:bCs/>
                <w:sz w:val="20"/>
                <w:szCs w:val="20"/>
                <w:lang w:val="en-AU"/>
              </w:rPr>
            </w:r>
            <w:r w:rsidRPr="00290633">
              <w:rPr>
                <w:b/>
                <w:bCs/>
                <w:sz w:val="20"/>
                <w:szCs w:val="20"/>
                <w:lang w:val="en-AU"/>
              </w:rPr>
              <w:fldChar w:fldCharType="end"/>
            </w:r>
          </w:p>
        </w:tc>
        <w:tc>
          <w:tcPr>
            <w:tcW w:w="4176" w:type="dxa"/>
            <w:vAlign w:val="center"/>
          </w:tcPr>
          <w:p w:rsidR="00BE6417" w:rsidRPr="00290633" w:rsidRDefault="00CF7464" w:rsidP="00CF7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client meeting</w:t>
            </w:r>
            <w:r w:rsidR="00BE6417" w:rsidRPr="002906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yielded minor scope creep due to project team demands. Necessary system function finalized and accepted by Project Delivery Team. Other requests denied.</w:t>
            </w:r>
          </w:p>
        </w:tc>
      </w:tr>
    </w:tbl>
    <w:p w:rsidR="008C0020" w:rsidRPr="00FF147F" w:rsidRDefault="008C0020" w:rsidP="008C0020">
      <w:pPr>
        <w:rPr>
          <w:b/>
          <w:sz w:val="20"/>
          <w:szCs w:val="20"/>
          <w:lang w:val="en-AU"/>
        </w:rPr>
      </w:pPr>
    </w:p>
    <w:p w:rsidR="008C0020" w:rsidRPr="00FF147F" w:rsidRDefault="008C0020" w:rsidP="008C0020">
      <w:pPr>
        <w:rPr>
          <w:b/>
          <w:sz w:val="20"/>
          <w:szCs w:val="20"/>
          <w:u w:val="single"/>
          <w:lang w:val="en-AU"/>
        </w:rPr>
      </w:pPr>
      <w:r w:rsidRPr="00FF147F">
        <w:rPr>
          <w:b/>
          <w:sz w:val="20"/>
          <w:szCs w:val="20"/>
          <w:u w:val="single"/>
          <w:lang w:val="en-AU"/>
        </w:rPr>
        <w:t>Comments:</w:t>
      </w:r>
    </w:p>
    <w:p w:rsidR="008C0020" w:rsidRPr="00FF147F" w:rsidRDefault="008C0020" w:rsidP="008C0020">
      <w:pPr>
        <w:rPr>
          <w:b/>
          <w:sz w:val="20"/>
          <w:szCs w:val="20"/>
          <w:lang w:val="en-AU"/>
        </w:rPr>
      </w:pPr>
    </w:p>
    <w:p w:rsidR="00AA368A" w:rsidRPr="00861785" w:rsidRDefault="00143E1F" w:rsidP="00AA368A">
      <w:pPr>
        <w:numPr>
          <w:ilvl w:val="0"/>
          <w:numId w:val="14"/>
        </w:numPr>
        <w:jc w:val="both"/>
        <w:rPr>
          <w:b/>
          <w:sz w:val="20"/>
          <w:szCs w:val="20"/>
          <w:lang w:val="en-AU"/>
        </w:rPr>
      </w:pPr>
      <w:r w:rsidRPr="00861785">
        <w:rPr>
          <w:sz w:val="20"/>
          <w:szCs w:val="20"/>
          <w:lang w:val="en-AU"/>
        </w:rPr>
        <w:t xml:space="preserve">System development is </w:t>
      </w:r>
      <w:r w:rsidR="00BC2880" w:rsidRPr="00861785">
        <w:rPr>
          <w:sz w:val="20"/>
          <w:szCs w:val="20"/>
          <w:lang w:val="en-AU"/>
        </w:rPr>
        <w:t>on</w:t>
      </w:r>
      <w:r w:rsidR="00BC2880">
        <w:rPr>
          <w:sz w:val="20"/>
          <w:szCs w:val="20"/>
          <w:lang w:val="en-AU"/>
        </w:rPr>
        <w:t xml:space="preserve"> going</w:t>
      </w:r>
      <w:r w:rsidRPr="00861785">
        <w:rPr>
          <w:sz w:val="20"/>
          <w:szCs w:val="20"/>
          <w:lang w:val="en-AU"/>
        </w:rPr>
        <w:t xml:space="preserve"> full blast. Expected demo for the working prototype on first week of January.</w:t>
      </w:r>
    </w:p>
    <w:p w:rsidR="00143E1F" w:rsidRPr="00861785" w:rsidRDefault="00861785" w:rsidP="00AA368A">
      <w:pPr>
        <w:numPr>
          <w:ilvl w:val="0"/>
          <w:numId w:val="14"/>
        </w:numPr>
        <w:jc w:val="both"/>
        <w:rPr>
          <w:b/>
          <w:sz w:val="20"/>
          <w:szCs w:val="20"/>
          <w:lang w:val="en-AU"/>
        </w:rPr>
      </w:pPr>
      <w:r w:rsidRPr="00861785">
        <w:rPr>
          <w:sz w:val="20"/>
          <w:szCs w:val="20"/>
          <w:lang w:val="en-AU"/>
        </w:rPr>
        <w:t xml:space="preserve">Forms and outputs have been presented to M&amp;E, PDT, with approval from their boss. Output is a finalized version of the input forms and reports of the system. </w:t>
      </w:r>
    </w:p>
    <w:p w:rsidR="00BE6417" w:rsidRPr="00861785" w:rsidRDefault="00861785" w:rsidP="00BE6417">
      <w:pPr>
        <w:numPr>
          <w:ilvl w:val="0"/>
          <w:numId w:val="14"/>
        </w:numPr>
        <w:jc w:val="both"/>
        <w:rPr>
          <w:b/>
          <w:sz w:val="20"/>
          <w:szCs w:val="20"/>
          <w:lang w:val="en-AU"/>
        </w:rPr>
      </w:pPr>
      <w:r w:rsidRPr="00861785">
        <w:rPr>
          <w:sz w:val="20"/>
          <w:szCs w:val="20"/>
          <w:lang w:val="en-AU"/>
        </w:rPr>
        <w:t>Additional resources for development cannot be allocated anymore.</w:t>
      </w:r>
    </w:p>
    <w:p w:rsidR="00BE6417" w:rsidRPr="00FF147F" w:rsidRDefault="00BE6417" w:rsidP="000C2ADF">
      <w:pPr>
        <w:ind w:left="720"/>
        <w:jc w:val="both"/>
        <w:rPr>
          <w:b/>
          <w:szCs w:val="20"/>
          <w:lang w:val="en-AU"/>
        </w:rPr>
      </w:pPr>
    </w:p>
    <w:p w:rsidR="00AA368A" w:rsidRPr="00FF147F" w:rsidRDefault="00AA368A" w:rsidP="00AA368A">
      <w:pPr>
        <w:ind w:left="720"/>
        <w:rPr>
          <w:b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856"/>
      </w:tblGrid>
      <w:tr w:rsidR="00C70AB0" w:rsidRPr="00FF147F" w:rsidTr="00ED057A">
        <w:tc>
          <w:tcPr>
            <w:tcW w:w="8856" w:type="dxa"/>
            <w:shd w:val="clear" w:color="auto" w:fill="C0C0C0"/>
          </w:tcPr>
          <w:p w:rsidR="00C70AB0" w:rsidRPr="00FF147F" w:rsidRDefault="00C70AB0" w:rsidP="008C0020">
            <w:pPr>
              <w:rPr>
                <w:b/>
                <w:lang w:val="en-AU"/>
              </w:rPr>
            </w:pPr>
            <w:r w:rsidRPr="00FF147F">
              <w:rPr>
                <w:b/>
                <w:lang w:val="en-AU"/>
              </w:rPr>
              <w:t>Details</w:t>
            </w:r>
          </w:p>
        </w:tc>
      </w:tr>
    </w:tbl>
    <w:p w:rsidR="008C0020" w:rsidRPr="00FF147F" w:rsidRDefault="008C0020" w:rsidP="008C0020">
      <w:pPr>
        <w:rPr>
          <w:b/>
          <w:sz w:val="20"/>
          <w:szCs w:val="20"/>
          <w:lang w:val="en-AU"/>
        </w:rPr>
      </w:pPr>
    </w:p>
    <w:p w:rsidR="0056148D" w:rsidRPr="002D49DC" w:rsidRDefault="0056148D" w:rsidP="0056148D">
      <w:pPr>
        <w:numPr>
          <w:ilvl w:val="0"/>
          <w:numId w:val="1"/>
        </w:numPr>
        <w:rPr>
          <w:b/>
          <w:sz w:val="20"/>
          <w:szCs w:val="20"/>
          <w:highlight w:val="yellow"/>
        </w:rPr>
      </w:pPr>
      <w:r w:rsidRPr="002D49DC">
        <w:rPr>
          <w:b/>
          <w:sz w:val="20"/>
          <w:szCs w:val="20"/>
          <w:highlight w:val="yellow"/>
        </w:rPr>
        <w:t>Schedule Performance Monitoring</w:t>
      </w:r>
    </w:p>
    <w:p w:rsidR="0056148D" w:rsidRPr="00FF147F" w:rsidRDefault="0056148D" w:rsidP="0056148D">
      <w:pPr>
        <w:ind w:left="360"/>
        <w:rPr>
          <w:sz w:val="20"/>
          <w:szCs w:val="20"/>
        </w:rPr>
      </w:pPr>
    </w:p>
    <w:p w:rsidR="00697D08" w:rsidRPr="00FF147F" w:rsidRDefault="00697D08" w:rsidP="00CF621C">
      <w:pPr>
        <w:rPr>
          <w:sz w:val="20"/>
          <w:szCs w:val="20"/>
        </w:rPr>
      </w:pP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1620"/>
        <w:gridCol w:w="1620"/>
        <w:gridCol w:w="1280"/>
      </w:tblGrid>
      <w:tr w:rsidR="00136D42" w:rsidRPr="00DC3FF5" w:rsidTr="00725DBB">
        <w:trPr>
          <w:trHeight w:val="254"/>
        </w:trPr>
        <w:tc>
          <w:tcPr>
            <w:tcW w:w="4428" w:type="dxa"/>
            <w:shd w:val="clear" w:color="auto" w:fill="C0C0C0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Task</w:t>
            </w:r>
          </w:p>
        </w:tc>
        <w:tc>
          <w:tcPr>
            <w:tcW w:w="1620" w:type="dxa"/>
            <w:shd w:val="clear" w:color="auto" w:fill="C0C0C0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Baseline End</w:t>
            </w:r>
          </w:p>
        </w:tc>
        <w:tc>
          <w:tcPr>
            <w:tcW w:w="1620" w:type="dxa"/>
            <w:shd w:val="clear" w:color="auto" w:fill="C0C0C0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Actual End</w:t>
            </w:r>
          </w:p>
        </w:tc>
        <w:tc>
          <w:tcPr>
            <w:tcW w:w="1280" w:type="dxa"/>
            <w:shd w:val="clear" w:color="auto" w:fill="C0C0C0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Status?</w:t>
            </w:r>
          </w:p>
        </w:tc>
      </w:tr>
      <w:tr w:rsidR="00136D42" w:rsidRPr="00DC3FF5" w:rsidTr="00725DBB">
        <w:trPr>
          <w:trHeight w:val="270"/>
        </w:trPr>
        <w:tc>
          <w:tcPr>
            <w:tcW w:w="4428" w:type="dxa"/>
            <w:shd w:val="clear" w:color="auto" w:fill="auto"/>
            <w:vAlign w:val="center"/>
          </w:tcPr>
          <w:p w:rsidR="00136D42" w:rsidRPr="00DC3FF5" w:rsidRDefault="00136D42" w:rsidP="00725DBB">
            <w:pPr>
              <w:pStyle w:val="Default"/>
              <w:rPr>
                <w:rFonts w:ascii="Times" w:hAnsi="Times" w:cs="Times New Roman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1.3.3.3 Create Final Version of the Input Data Forms for BEST and AdEPT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Oct 25, 2013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 19, 2013</w:t>
            </w:r>
          </w:p>
        </w:tc>
        <w:tc>
          <w:tcPr>
            <w:tcW w:w="1280" w:type="dxa"/>
            <w:shd w:val="clear" w:color="auto" w:fill="auto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136D42" w:rsidRPr="00DC3FF5" w:rsidTr="00725DBB">
        <w:trPr>
          <w:trHeight w:val="270"/>
        </w:trPr>
        <w:tc>
          <w:tcPr>
            <w:tcW w:w="4428" w:type="dxa"/>
            <w:shd w:val="clear" w:color="auto" w:fill="auto"/>
            <w:vAlign w:val="center"/>
          </w:tcPr>
          <w:p w:rsidR="00136D42" w:rsidRPr="00DC3FF5" w:rsidRDefault="00136D42" w:rsidP="00725DBB">
            <w:pPr>
              <w:pStyle w:val="Default"/>
              <w:rPr>
                <w:rFonts w:ascii="Times" w:hAnsi="Times" w:cs="Times New Roman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1.3.4.3 Create the Final Version of the Input Data Forms for SMP Data Collection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Oct. 25, 2013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 19, 2013</w:t>
            </w:r>
          </w:p>
        </w:tc>
        <w:tc>
          <w:tcPr>
            <w:tcW w:w="1280" w:type="dxa"/>
            <w:shd w:val="clear" w:color="auto" w:fill="auto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136D42" w:rsidRPr="00DC3FF5" w:rsidTr="00725DBB">
        <w:trPr>
          <w:trHeight w:val="270"/>
        </w:trPr>
        <w:tc>
          <w:tcPr>
            <w:tcW w:w="4428" w:type="dxa"/>
            <w:shd w:val="clear" w:color="auto" w:fill="auto"/>
            <w:vAlign w:val="center"/>
          </w:tcPr>
          <w:p w:rsidR="00136D42" w:rsidRPr="00DC3FF5" w:rsidRDefault="00136D42" w:rsidP="00725DB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1.3.5.2.1 Draft M&amp;E Policies and Procedures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136D42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 9, 2013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 26, 2013</w:t>
            </w:r>
          </w:p>
        </w:tc>
        <w:tc>
          <w:tcPr>
            <w:tcW w:w="1280" w:type="dxa"/>
            <w:shd w:val="clear" w:color="auto" w:fill="auto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136D42" w:rsidRPr="00DC3FF5" w:rsidTr="00725DBB">
        <w:trPr>
          <w:trHeight w:val="270"/>
        </w:trPr>
        <w:tc>
          <w:tcPr>
            <w:tcW w:w="4428" w:type="dxa"/>
            <w:shd w:val="clear" w:color="auto" w:fill="auto"/>
            <w:vAlign w:val="center"/>
          </w:tcPr>
          <w:p w:rsidR="00136D42" w:rsidRPr="00DC3FF5" w:rsidRDefault="00136D42" w:rsidP="00725DB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1.3.5.2.2 Evaluate M&amp;E Policies and Procedures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 9, 2013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 26, 2013</w:t>
            </w:r>
          </w:p>
        </w:tc>
        <w:tc>
          <w:tcPr>
            <w:tcW w:w="1280" w:type="dxa"/>
            <w:shd w:val="clear" w:color="auto" w:fill="auto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136D42" w:rsidRPr="00DC3FF5" w:rsidTr="00725DBB">
        <w:trPr>
          <w:trHeight w:val="270"/>
        </w:trPr>
        <w:tc>
          <w:tcPr>
            <w:tcW w:w="4428" w:type="dxa"/>
            <w:shd w:val="clear" w:color="auto" w:fill="auto"/>
            <w:vAlign w:val="center"/>
          </w:tcPr>
          <w:p w:rsidR="00136D42" w:rsidRPr="00DC3FF5" w:rsidRDefault="00136D42" w:rsidP="00725DB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1.3.5.2.3 Create Final Version of M&amp;E Policies and Procedures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 9, 2013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 25. 2013</w:t>
            </w:r>
          </w:p>
        </w:tc>
        <w:tc>
          <w:tcPr>
            <w:tcW w:w="1280" w:type="dxa"/>
            <w:shd w:val="clear" w:color="auto" w:fill="auto"/>
          </w:tcPr>
          <w:p w:rsidR="00136D42" w:rsidRPr="00DC3FF5" w:rsidRDefault="00DC4B09" w:rsidP="00725DB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136D42" w:rsidRPr="00DC3FF5" w:rsidTr="00725DBB">
        <w:trPr>
          <w:trHeight w:val="270"/>
        </w:trPr>
        <w:tc>
          <w:tcPr>
            <w:tcW w:w="4428" w:type="dxa"/>
            <w:shd w:val="clear" w:color="auto" w:fill="auto"/>
            <w:vAlign w:val="center"/>
          </w:tcPr>
          <w:p w:rsidR="00136D42" w:rsidRPr="00DC3FF5" w:rsidRDefault="00136D42" w:rsidP="00725DB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1.5.3.3 Create the Proposed Logical Data Flow Diagram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Oct. 25, 2013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Nov.18, 2013</w:t>
            </w:r>
          </w:p>
        </w:tc>
        <w:tc>
          <w:tcPr>
            <w:tcW w:w="1280" w:type="dxa"/>
            <w:shd w:val="clear" w:color="auto" w:fill="auto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color w:val="0000FF"/>
                <w:sz w:val="20"/>
                <w:szCs w:val="20"/>
              </w:rPr>
            </w:pPr>
            <w:r w:rsidRPr="00DC3FF5">
              <w:rPr>
                <w:rFonts w:ascii="Times" w:hAnsi="Times"/>
                <w:color w:val="0000FF"/>
                <w:sz w:val="20"/>
                <w:szCs w:val="20"/>
              </w:rPr>
              <w:sym w:font="Wingdings" w:char="F04A"/>
            </w:r>
          </w:p>
        </w:tc>
      </w:tr>
      <w:tr w:rsidR="00136D42" w:rsidRPr="00DC3FF5" w:rsidTr="00725DBB">
        <w:trPr>
          <w:trHeight w:val="270"/>
        </w:trPr>
        <w:tc>
          <w:tcPr>
            <w:tcW w:w="4428" w:type="dxa"/>
            <w:shd w:val="clear" w:color="auto" w:fill="auto"/>
            <w:vAlign w:val="center"/>
          </w:tcPr>
          <w:p w:rsidR="00136D42" w:rsidRPr="00DC3FF5" w:rsidRDefault="00136D42" w:rsidP="00725DB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 xml:space="preserve">1.5.3.4 Create the Proposed Physical Data flow </w:t>
            </w:r>
            <w:r w:rsidRPr="00DC3FF5">
              <w:rPr>
                <w:rFonts w:ascii="Times" w:hAnsi="Times"/>
                <w:sz w:val="20"/>
                <w:szCs w:val="20"/>
              </w:rPr>
              <w:lastRenderedPageBreak/>
              <w:t>Diagram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lastRenderedPageBreak/>
              <w:t>Oct. 25, 2013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Nov.18, 2013</w:t>
            </w:r>
          </w:p>
        </w:tc>
        <w:tc>
          <w:tcPr>
            <w:tcW w:w="1280" w:type="dxa"/>
            <w:shd w:val="clear" w:color="auto" w:fill="auto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color w:val="0000FF"/>
                <w:sz w:val="20"/>
                <w:szCs w:val="20"/>
              </w:rPr>
              <w:sym w:font="Wingdings" w:char="F04A"/>
            </w:r>
          </w:p>
        </w:tc>
      </w:tr>
      <w:tr w:rsidR="00136D42" w:rsidRPr="00DC3FF5" w:rsidTr="00725DBB">
        <w:trPr>
          <w:trHeight w:val="270"/>
        </w:trPr>
        <w:tc>
          <w:tcPr>
            <w:tcW w:w="4428" w:type="dxa"/>
            <w:shd w:val="clear" w:color="auto" w:fill="auto"/>
            <w:vAlign w:val="center"/>
          </w:tcPr>
          <w:p w:rsidR="00136D42" w:rsidRPr="00DC3FF5" w:rsidRDefault="00136D42" w:rsidP="00136D42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lastRenderedPageBreak/>
              <w:t xml:space="preserve">1.5.4 Create the Data Dictionary 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136D42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 6, 2013</w:t>
            </w:r>
          </w:p>
        </w:tc>
        <w:tc>
          <w:tcPr>
            <w:tcW w:w="1620" w:type="dxa"/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 18, 2013</w:t>
            </w:r>
          </w:p>
        </w:tc>
        <w:tc>
          <w:tcPr>
            <w:tcW w:w="1280" w:type="dxa"/>
            <w:shd w:val="clear" w:color="auto" w:fill="auto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color w:val="0000FF"/>
                <w:sz w:val="20"/>
                <w:szCs w:val="20"/>
              </w:rPr>
              <w:sym w:font="Wingdings" w:char="F04A"/>
            </w:r>
          </w:p>
        </w:tc>
      </w:tr>
      <w:tr w:rsidR="00136D42" w:rsidRPr="00DC3FF5" w:rsidTr="00136D42">
        <w:trPr>
          <w:trHeight w:val="27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D42" w:rsidRPr="00DC3FF5" w:rsidRDefault="00136D42" w:rsidP="00725DB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1.5.6 Create an Entity Relationship Diagram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Oct. 31, 2013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42" w:rsidRPr="00DC3FF5" w:rsidRDefault="00136D42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 20, 2013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42" w:rsidRPr="00DC3FF5" w:rsidRDefault="00136D42" w:rsidP="00725DBB">
            <w:pPr>
              <w:jc w:val="center"/>
              <w:rPr>
                <w:rFonts w:ascii="Times" w:hAnsi="Times"/>
                <w:color w:val="0000FF"/>
                <w:sz w:val="20"/>
                <w:szCs w:val="20"/>
              </w:rPr>
            </w:pPr>
            <w:r w:rsidRPr="00DC3FF5">
              <w:rPr>
                <w:rFonts w:ascii="Times" w:hAnsi="Times"/>
                <w:color w:val="0000FF"/>
                <w:sz w:val="20"/>
                <w:szCs w:val="20"/>
              </w:rPr>
              <w:sym w:font="Wingdings" w:char="F04A"/>
            </w:r>
          </w:p>
        </w:tc>
      </w:tr>
      <w:tr w:rsidR="00F820BD" w:rsidRPr="00DC3FF5" w:rsidTr="00F820BD">
        <w:trPr>
          <w:trHeight w:val="27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0BD" w:rsidRPr="00DC3FF5" w:rsidRDefault="00F820BD" w:rsidP="00725DB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1.5.7 Create a Logical Data Map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20BD" w:rsidRPr="00DC3FF5" w:rsidRDefault="00F820BD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 16, 2013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20BD" w:rsidRPr="00DC3FF5" w:rsidRDefault="00F820BD" w:rsidP="00725DBB">
            <w:pPr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Nov. 22, 2013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20BD" w:rsidRPr="00DC3FF5" w:rsidRDefault="00F820BD" w:rsidP="00725DBB">
            <w:pPr>
              <w:jc w:val="center"/>
              <w:rPr>
                <w:rFonts w:ascii="Times" w:hAnsi="Times"/>
                <w:color w:val="0000FF"/>
                <w:sz w:val="20"/>
                <w:szCs w:val="20"/>
              </w:rPr>
            </w:pPr>
            <w:r w:rsidRPr="00DC3FF5">
              <w:rPr>
                <w:rFonts w:ascii="Times" w:hAnsi="Times"/>
                <w:color w:val="0000FF"/>
                <w:sz w:val="20"/>
                <w:szCs w:val="20"/>
              </w:rPr>
              <w:sym w:font="Wingdings" w:char="F04A"/>
            </w:r>
          </w:p>
        </w:tc>
      </w:tr>
      <w:tr w:rsidR="00BF38AF" w:rsidRPr="00DC3FF5" w:rsidTr="00F820BD">
        <w:trPr>
          <w:trHeight w:val="27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AF" w:rsidRPr="00DC3FF5" w:rsidRDefault="00BF38AF" w:rsidP="00725DB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1.6.1 Develop System Prototype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8AF" w:rsidRPr="00DC3FF5" w:rsidRDefault="00BF38AF" w:rsidP="00BF38A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Jan. 2, 2013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8AF" w:rsidRPr="00DC3FF5" w:rsidRDefault="00BF38AF" w:rsidP="00725DBB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8AF" w:rsidRPr="00DC3FF5" w:rsidRDefault="00BF38AF" w:rsidP="00725DBB">
            <w:pPr>
              <w:jc w:val="center"/>
              <w:rPr>
                <w:rFonts w:ascii="Times" w:hAnsi="Times"/>
                <w:color w:val="0000FF"/>
                <w:sz w:val="20"/>
                <w:szCs w:val="20"/>
              </w:rPr>
            </w:pPr>
          </w:p>
        </w:tc>
      </w:tr>
    </w:tbl>
    <w:p w:rsidR="00136D42" w:rsidRDefault="00136D42" w:rsidP="00CF621C">
      <w:pPr>
        <w:rPr>
          <w:b/>
          <w:sz w:val="20"/>
          <w:szCs w:val="20"/>
        </w:rPr>
      </w:pPr>
    </w:p>
    <w:p w:rsidR="00CF621C" w:rsidRPr="00FF147F" w:rsidRDefault="00CF621C" w:rsidP="00CF621C">
      <w:pPr>
        <w:rPr>
          <w:sz w:val="20"/>
          <w:szCs w:val="20"/>
        </w:rPr>
      </w:pPr>
      <w:r w:rsidRPr="002D49DC">
        <w:rPr>
          <w:b/>
          <w:sz w:val="20"/>
          <w:szCs w:val="20"/>
          <w:highlight w:val="green"/>
        </w:rPr>
        <w:t>Narrative:</w:t>
      </w:r>
    </w:p>
    <w:p w:rsidR="00725DBB" w:rsidRDefault="00725DBB" w:rsidP="00606AE5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725DBB" w:rsidRDefault="00725DBB" w:rsidP="00326FB7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Big Bang conducted three meetings with the client </w:t>
      </w:r>
      <w:r w:rsidR="00131C24">
        <w:rPr>
          <w:sz w:val="20"/>
          <w:szCs w:val="20"/>
        </w:rPr>
        <w:t>within the</w:t>
      </w:r>
      <w:r>
        <w:rPr>
          <w:sz w:val="20"/>
          <w:szCs w:val="20"/>
        </w:rPr>
        <w:t xml:space="preserve"> aforementioned status </w:t>
      </w:r>
      <w:r w:rsidR="00131C24">
        <w:rPr>
          <w:sz w:val="20"/>
          <w:szCs w:val="20"/>
        </w:rPr>
        <w:t xml:space="preserve">reporting </w:t>
      </w:r>
      <w:r>
        <w:rPr>
          <w:sz w:val="20"/>
          <w:szCs w:val="20"/>
        </w:rPr>
        <w:t xml:space="preserve">period. The team </w:t>
      </w:r>
      <w:r w:rsidR="00606AE5">
        <w:rPr>
          <w:sz w:val="20"/>
          <w:szCs w:val="20"/>
        </w:rPr>
        <w:t xml:space="preserve">updated the client with each tasks such as the status of the website development and the generation of the final version of the M&amp;E forms and reports. </w:t>
      </w:r>
      <w:r w:rsidR="00131C24">
        <w:rPr>
          <w:sz w:val="20"/>
          <w:szCs w:val="20"/>
        </w:rPr>
        <w:t>Apart from this, final comments for the system design were collected; the most recent meeting involving the PDT to give all their feedback.</w:t>
      </w:r>
    </w:p>
    <w:p w:rsidR="00662625" w:rsidRDefault="00662625" w:rsidP="00326FB7">
      <w:pPr>
        <w:ind w:firstLine="720"/>
        <w:rPr>
          <w:sz w:val="20"/>
          <w:szCs w:val="20"/>
        </w:rPr>
      </w:pPr>
    </w:p>
    <w:p w:rsidR="00F35D91" w:rsidRPr="00326FB7" w:rsidRDefault="00F35D91" w:rsidP="00326FB7">
      <w:pPr>
        <w:ind w:firstLine="720"/>
        <w:rPr>
          <w:sz w:val="20"/>
          <w:szCs w:val="20"/>
        </w:rPr>
      </w:pPr>
      <w:r>
        <w:rPr>
          <w:sz w:val="20"/>
          <w:szCs w:val="20"/>
        </w:rPr>
        <w:t>From the previous status report, Ms. Reli already provided the necessary feedback for the final report templates, thereby making it possible for the M&amp;E</w:t>
      </w:r>
      <w:r w:rsidR="00662625">
        <w:rPr>
          <w:sz w:val="20"/>
          <w:szCs w:val="20"/>
        </w:rPr>
        <w:t xml:space="preserve"> and PDT</w:t>
      </w:r>
      <w:r>
        <w:rPr>
          <w:sz w:val="20"/>
          <w:szCs w:val="20"/>
        </w:rPr>
        <w:t xml:space="preserve"> team to finish standardizing the report templates and converting them to final reports. </w:t>
      </w:r>
      <w:r w:rsidR="000C6E83">
        <w:rPr>
          <w:sz w:val="20"/>
          <w:szCs w:val="20"/>
        </w:rPr>
        <w:t>After the client’s approval of the hardware requirements, the development team completed the pertinent tasks for the system design</w:t>
      </w:r>
      <w:r w:rsidR="00662625">
        <w:rPr>
          <w:sz w:val="20"/>
          <w:szCs w:val="20"/>
        </w:rPr>
        <w:t xml:space="preserve">. Currently, system development is </w:t>
      </w:r>
      <w:r w:rsidR="00131C24">
        <w:rPr>
          <w:sz w:val="20"/>
          <w:szCs w:val="20"/>
        </w:rPr>
        <w:t>ongoing</w:t>
      </w:r>
      <w:r w:rsidR="00662625">
        <w:rPr>
          <w:sz w:val="20"/>
          <w:szCs w:val="20"/>
        </w:rPr>
        <w:t xml:space="preserve"> and is expected to finish by the end of </w:t>
      </w:r>
      <w:r w:rsidR="00BC2880">
        <w:rPr>
          <w:sz w:val="20"/>
          <w:szCs w:val="20"/>
        </w:rPr>
        <w:t xml:space="preserve">the Christmas break. </w:t>
      </w:r>
    </w:p>
    <w:p w:rsidR="00CF621C" w:rsidRPr="00FF147F" w:rsidRDefault="00CF621C" w:rsidP="00CF621C">
      <w:pPr>
        <w:rPr>
          <w:sz w:val="20"/>
          <w:szCs w:val="20"/>
        </w:rPr>
      </w:pPr>
    </w:p>
    <w:p w:rsidR="00CF621C" w:rsidRPr="00FF147F" w:rsidRDefault="00CF621C" w:rsidP="00CF621C">
      <w:p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Revised Schedule:</w:t>
      </w:r>
    </w:p>
    <w:p w:rsidR="00CF621C" w:rsidRPr="00FF147F" w:rsidRDefault="00CF621C" w:rsidP="00CF621C">
      <w:pPr>
        <w:rPr>
          <w:i/>
          <w:sz w:val="20"/>
          <w:szCs w:val="20"/>
        </w:rPr>
      </w:pPr>
    </w:p>
    <w:p w:rsidR="008C0020" w:rsidRPr="00FF147F" w:rsidRDefault="008C0020" w:rsidP="00CF621C">
      <w:pPr>
        <w:rPr>
          <w:sz w:val="20"/>
          <w:szCs w:val="20"/>
        </w:rPr>
      </w:pPr>
    </w:p>
    <w:p w:rsidR="0056148D" w:rsidRPr="002D49DC" w:rsidRDefault="00FD4367" w:rsidP="0056148D">
      <w:pPr>
        <w:numPr>
          <w:ilvl w:val="0"/>
          <w:numId w:val="1"/>
        </w:numPr>
        <w:rPr>
          <w:b/>
          <w:sz w:val="20"/>
          <w:szCs w:val="20"/>
          <w:highlight w:val="yellow"/>
        </w:rPr>
      </w:pPr>
      <w:r w:rsidRPr="002D49DC">
        <w:rPr>
          <w:b/>
          <w:sz w:val="20"/>
          <w:szCs w:val="20"/>
          <w:highlight w:val="yellow"/>
        </w:rPr>
        <w:t>Deliverables Performance Monitoring</w:t>
      </w:r>
      <w:r w:rsidR="00E917A1" w:rsidRPr="002D49DC">
        <w:rPr>
          <w:b/>
          <w:sz w:val="20"/>
          <w:szCs w:val="20"/>
          <w:highlight w:val="yellow"/>
        </w:rPr>
        <w:t xml:space="preserve"> </w:t>
      </w:r>
    </w:p>
    <w:p w:rsidR="00662625" w:rsidRDefault="00662625" w:rsidP="00FD4367">
      <w:pPr>
        <w:rPr>
          <w:sz w:val="20"/>
          <w:szCs w:val="20"/>
        </w:rPr>
      </w:pPr>
    </w:p>
    <w:p w:rsidR="00662625" w:rsidRPr="00FF147F" w:rsidRDefault="00662625" w:rsidP="00FD4367">
      <w:pPr>
        <w:rPr>
          <w:sz w:val="20"/>
          <w:szCs w:val="20"/>
        </w:rPr>
      </w:pP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3240"/>
        <w:gridCol w:w="1260"/>
        <w:gridCol w:w="20"/>
      </w:tblGrid>
      <w:tr w:rsidR="00FD4367" w:rsidRPr="00FF147F" w:rsidTr="00BC2880">
        <w:trPr>
          <w:gridAfter w:val="1"/>
          <w:wAfter w:w="20" w:type="dxa"/>
          <w:trHeight w:val="254"/>
        </w:trPr>
        <w:tc>
          <w:tcPr>
            <w:tcW w:w="4428" w:type="dxa"/>
            <w:shd w:val="clear" w:color="auto" w:fill="C0C0C0"/>
          </w:tcPr>
          <w:p w:rsidR="00FD4367" w:rsidRPr="00FF147F" w:rsidRDefault="00FD4367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Task</w:t>
            </w:r>
          </w:p>
        </w:tc>
        <w:tc>
          <w:tcPr>
            <w:tcW w:w="3240" w:type="dxa"/>
            <w:shd w:val="clear" w:color="auto" w:fill="C0C0C0"/>
          </w:tcPr>
          <w:p w:rsidR="00FD4367" w:rsidRPr="00FF147F" w:rsidRDefault="00FD4367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Deliverable</w:t>
            </w:r>
            <w:r w:rsidR="005A63D2" w:rsidRPr="00FF147F">
              <w:rPr>
                <w:sz w:val="20"/>
                <w:szCs w:val="20"/>
              </w:rPr>
              <w:t xml:space="preserve"> + Supporting Doc File</w:t>
            </w:r>
          </w:p>
        </w:tc>
        <w:tc>
          <w:tcPr>
            <w:tcW w:w="1260" w:type="dxa"/>
            <w:shd w:val="clear" w:color="auto" w:fill="C0C0C0"/>
          </w:tcPr>
          <w:p w:rsidR="00FD4367" w:rsidRPr="00FF147F" w:rsidRDefault="00FD4367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Status?</w:t>
            </w:r>
          </w:p>
        </w:tc>
      </w:tr>
      <w:tr w:rsidR="00B178C4" w:rsidRPr="008D7D90" w:rsidTr="00BC2880">
        <w:trPr>
          <w:gridAfter w:val="1"/>
          <w:wAfter w:w="20" w:type="dxa"/>
          <w:trHeight w:val="27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8C4" w:rsidRPr="00BC2880" w:rsidRDefault="00B178C4" w:rsidP="00E917A1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BC2880">
              <w:rPr>
                <w:rFonts w:ascii="Times New Roman" w:hAnsi="Times New Roman" w:cs="Times New Roman"/>
                <w:sz w:val="20"/>
                <w:szCs w:val="20"/>
              </w:rPr>
              <w:t>1.3.3.3 Create Final Version of the Input Data Forms for BEST and AdEPT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8C4" w:rsidRPr="00BC2880" w:rsidRDefault="00B178C4" w:rsidP="00E917A1">
            <w:pPr>
              <w:rPr>
                <w:sz w:val="20"/>
                <w:szCs w:val="20"/>
              </w:rPr>
            </w:pPr>
            <w:r w:rsidRPr="00BC2880">
              <w:rPr>
                <w:sz w:val="20"/>
                <w:szCs w:val="20"/>
              </w:rPr>
              <w:t xml:space="preserve">Finalized Input Data Forms for BEST and AdEPT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8C4" w:rsidRPr="004B5159" w:rsidRDefault="00BC2880" w:rsidP="00E917A1">
            <w:pPr>
              <w:jc w:val="center"/>
              <w:rPr>
                <w:color w:val="00B050"/>
                <w:sz w:val="20"/>
                <w:szCs w:val="20"/>
                <w:highlight w:val="yellow"/>
              </w:rPr>
            </w:pPr>
            <w:r w:rsidRPr="00DC3FF5">
              <w:rPr>
                <w:rFonts w:ascii="Times" w:hAnsi="Times"/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B178C4" w:rsidRPr="00FF147F" w:rsidTr="00BC2880">
        <w:trPr>
          <w:gridAfter w:val="1"/>
          <w:wAfter w:w="20" w:type="dxa"/>
          <w:trHeight w:val="27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8C4" w:rsidRPr="00BC2880" w:rsidRDefault="00B178C4" w:rsidP="00E917A1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BC2880">
              <w:rPr>
                <w:rFonts w:ascii="Times New Roman" w:hAnsi="Times New Roman" w:cs="Times New Roman"/>
                <w:sz w:val="20"/>
                <w:szCs w:val="20"/>
              </w:rPr>
              <w:t>1.3.4.3 Create Final Version of the Input Data forms for SMP Data Collection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8C4" w:rsidRPr="00BC2880" w:rsidRDefault="00B178C4" w:rsidP="00E917A1">
            <w:pPr>
              <w:rPr>
                <w:sz w:val="20"/>
                <w:szCs w:val="20"/>
              </w:rPr>
            </w:pPr>
            <w:r w:rsidRPr="00BC2880">
              <w:rPr>
                <w:sz w:val="20"/>
                <w:szCs w:val="20"/>
              </w:rPr>
              <w:t>Finalized Input Data Forms for SMP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8C4" w:rsidRPr="004B5159" w:rsidRDefault="00BC2880" w:rsidP="00E917A1">
            <w:pPr>
              <w:jc w:val="center"/>
              <w:rPr>
                <w:color w:val="00B050"/>
                <w:sz w:val="20"/>
                <w:szCs w:val="20"/>
                <w:highlight w:val="yellow"/>
              </w:rPr>
            </w:pPr>
            <w:r w:rsidRPr="00DC3FF5">
              <w:rPr>
                <w:rFonts w:ascii="Times" w:hAnsi="Times"/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BC2880" w:rsidRPr="00DC3FF5" w:rsidTr="00BC2880">
        <w:trPr>
          <w:trHeight w:val="27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880" w:rsidRPr="00DC3FF5" w:rsidRDefault="00BC2880" w:rsidP="00C3028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DC3FF5">
              <w:rPr>
                <w:rFonts w:ascii="Times" w:hAnsi="Times"/>
                <w:sz w:val="20"/>
                <w:szCs w:val="20"/>
              </w:rPr>
              <w:t>1.3.5.2.3 Create Final Version of M&amp;E Policies and Procedures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DC4B09" w:rsidP="00C3028B">
            <w:pPr>
              <w:rPr>
                <w:rFonts w:ascii="Times" w:hAnsi="Times"/>
                <w:sz w:val="20"/>
                <w:szCs w:val="20"/>
                <w:highlight w:val="yellow"/>
              </w:rPr>
            </w:pPr>
            <w:r w:rsidRPr="00DC4B09">
              <w:rPr>
                <w:rFonts w:ascii="Times" w:hAnsi="Times"/>
                <w:sz w:val="20"/>
                <w:szCs w:val="20"/>
              </w:rPr>
              <w:t xml:space="preserve">Approved Finalized M&amp;E Forms 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DC4B09" w:rsidP="00C3028B">
            <w:pPr>
              <w:jc w:val="center"/>
              <w:rPr>
                <w:rFonts w:ascii="Times" w:hAnsi="Times"/>
                <w:sz w:val="20"/>
                <w:szCs w:val="20"/>
                <w:highlight w:val="yellow"/>
              </w:rPr>
            </w:pPr>
            <w:r w:rsidRPr="00DC3FF5">
              <w:rPr>
                <w:rFonts w:ascii="Times" w:hAnsi="Times"/>
                <w:color w:val="FF0000"/>
                <w:sz w:val="20"/>
                <w:szCs w:val="20"/>
              </w:rPr>
              <w:sym w:font="Wingdings" w:char="F04A"/>
            </w:r>
          </w:p>
        </w:tc>
      </w:tr>
      <w:tr w:rsidR="00BC2880" w:rsidRPr="004B5159" w:rsidTr="00BC2880">
        <w:trPr>
          <w:trHeight w:val="27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880" w:rsidRPr="00BC2880" w:rsidRDefault="00BC2880" w:rsidP="00C3028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BC2880">
              <w:rPr>
                <w:rFonts w:ascii="Times" w:hAnsi="Times"/>
                <w:sz w:val="20"/>
                <w:szCs w:val="20"/>
              </w:rPr>
              <w:t>1.5.3.3 Create the Proposed Logical Data Flow Diagram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BC2880" w:rsidP="00C3028B">
            <w:pPr>
              <w:rPr>
                <w:rFonts w:ascii="Times" w:hAnsi="Times"/>
                <w:sz w:val="20"/>
                <w:szCs w:val="20"/>
              </w:rPr>
            </w:pPr>
            <w:r w:rsidRPr="00BC2880">
              <w:rPr>
                <w:rFonts w:ascii="Times" w:hAnsi="Times"/>
                <w:sz w:val="20"/>
                <w:szCs w:val="20"/>
              </w:rPr>
              <w:t>Proposed Logical Flow Diagram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BC2880" w:rsidP="00C3028B">
            <w:pPr>
              <w:jc w:val="center"/>
              <w:rPr>
                <w:rFonts w:ascii="Times" w:hAnsi="Times"/>
                <w:color w:val="0000FF"/>
                <w:sz w:val="20"/>
                <w:szCs w:val="20"/>
              </w:rPr>
            </w:pPr>
            <w:r w:rsidRPr="00BC2880">
              <w:rPr>
                <w:rFonts w:ascii="Times" w:hAnsi="Times"/>
                <w:color w:val="0000FF"/>
                <w:sz w:val="20"/>
                <w:szCs w:val="20"/>
              </w:rPr>
              <w:sym w:font="Wingdings" w:char="F04A"/>
            </w:r>
          </w:p>
        </w:tc>
      </w:tr>
      <w:tr w:rsidR="00BC2880" w:rsidRPr="004B5159" w:rsidTr="00BC2880">
        <w:trPr>
          <w:trHeight w:val="27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880" w:rsidRPr="00BC2880" w:rsidRDefault="00BC2880" w:rsidP="00C3028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BC2880">
              <w:rPr>
                <w:rFonts w:ascii="Times" w:hAnsi="Times"/>
                <w:sz w:val="20"/>
                <w:szCs w:val="20"/>
              </w:rPr>
              <w:t>1.5.3.4 Create the Proposed Physical Data Flow Diagram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BC2880" w:rsidP="00C3028B">
            <w:pPr>
              <w:rPr>
                <w:rFonts w:ascii="Times" w:hAnsi="Times"/>
                <w:sz w:val="20"/>
                <w:szCs w:val="20"/>
              </w:rPr>
            </w:pPr>
            <w:r w:rsidRPr="00BC2880">
              <w:rPr>
                <w:rFonts w:ascii="Times" w:hAnsi="Times"/>
                <w:sz w:val="20"/>
                <w:szCs w:val="20"/>
              </w:rPr>
              <w:t xml:space="preserve">Proposed Physical Data Flow Diagram 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BC2880" w:rsidP="00C3028B">
            <w:pPr>
              <w:jc w:val="center"/>
              <w:rPr>
                <w:rFonts w:ascii="Times" w:hAnsi="Times"/>
                <w:color w:val="0000FF"/>
                <w:sz w:val="20"/>
                <w:szCs w:val="20"/>
              </w:rPr>
            </w:pPr>
            <w:r w:rsidRPr="00BC2880">
              <w:rPr>
                <w:rFonts w:ascii="Times" w:hAnsi="Times"/>
                <w:color w:val="0000FF"/>
                <w:sz w:val="20"/>
                <w:szCs w:val="20"/>
              </w:rPr>
              <w:sym w:font="Wingdings" w:char="F04A"/>
            </w:r>
          </w:p>
        </w:tc>
      </w:tr>
      <w:tr w:rsidR="00BC2880" w:rsidRPr="004B5159" w:rsidTr="00BC2880">
        <w:trPr>
          <w:trHeight w:val="27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880" w:rsidRPr="00BC2880" w:rsidRDefault="00BC2880" w:rsidP="00C3028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 w:rsidRPr="00BC2880">
              <w:rPr>
                <w:rFonts w:ascii="Times" w:hAnsi="Times"/>
                <w:sz w:val="20"/>
                <w:szCs w:val="20"/>
              </w:rPr>
              <w:t>1.5.4 Create the Data Dictionary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BC2880" w:rsidP="00C3028B">
            <w:pPr>
              <w:rPr>
                <w:rFonts w:ascii="Times" w:hAnsi="Times"/>
                <w:sz w:val="20"/>
                <w:szCs w:val="20"/>
              </w:rPr>
            </w:pPr>
            <w:r w:rsidRPr="00BC2880">
              <w:rPr>
                <w:rFonts w:ascii="Times" w:hAnsi="Times"/>
                <w:sz w:val="20"/>
                <w:szCs w:val="20"/>
              </w:rPr>
              <w:t>Data Dictionary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BC2880" w:rsidP="00C3028B">
            <w:pPr>
              <w:jc w:val="center"/>
              <w:rPr>
                <w:rFonts w:ascii="Times" w:hAnsi="Times"/>
                <w:color w:val="0000FF"/>
                <w:sz w:val="20"/>
                <w:szCs w:val="20"/>
              </w:rPr>
            </w:pPr>
            <w:r w:rsidRPr="00BC2880">
              <w:rPr>
                <w:rFonts w:ascii="Times" w:hAnsi="Times"/>
                <w:color w:val="0000FF"/>
                <w:sz w:val="20"/>
                <w:szCs w:val="20"/>
              </w:rPr>
              <w:sym w:font="Wingdings" w:char="F04A"/>
            </w:r>
          </w:p>
        </w:tc>
      </w:tr>
      <w:tr w:rsidR="00BC2880" w:rsidRPr="00DC3FF5" w:rsidTr="00BC2880">
        <w:trPr>
          <w:trHeight w:val="27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880" w:rsidRPr="00BC2880" w:rsidRDefault="00BC2880" w:rsidP="00BC2880">
            <w:pPr>
              <w:pStyle w:val="Default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1.5.6</w:t>
            </w:r>
            <w:r w:rsidRPr="00DC3FF5">
              <w:rPr>
                <w:rFonts w:ascii="Times" w:hAnsi="Times"/>
                <w:sz w:val="20"/>
                <w:szCs w:val="20"/>
              </w:rPr>
              <w:t xml:space="preserve"> Create an Entity Relationship Diagram</w:t>
            </w:r>
          </w:p>
          <w:p w:rsidR="00BC2880" w:rsidRPr="00DC3FF5" w:rsidRDefault="00BC2880" w:rsidP="00C3028B">
            <w:pPr>
              <w:pStyle w:val="Defaul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BC2880" w:rsidP="00C3028B">
            <w:pPr>
              <w:rPr>
                <w:rFonts w:ascii="Times" w:hAnsi="Times"/>
                <w:sz w:val="20"/>
                <w:szCs w:val="20"/>
              </w:rPr>
            </w:pPr>
            <w:r w:rsidRPr="00BC2880">
              <w:rPr>
                <w:rFonts w:ascii="Times" w:hAnsi="Times"/>
                <w:sz w:val="20"/>
                <w:szCs w:val="20"/>
              </w:rPr>
              <w:t>Entity Relationship Diagram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BC2880" w:rsidP="00C3028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BC2880">
              <w:rPr>
                <w:rFonts w:ascii="Times" w:hAnsi="Times"/>
                <w:color w:val="0000FF"/>
                <w:sz w:val="20"/>
                <w:szCs w:val="20"/>
              </w:rPr>
              <w:sym w:font="Wingdings" w:char="F04A"/>
            </w:r>
          </w:p>
        </w:tc>
      </w:tr>
      <w:tr w:rsidR="00BC2880" w:rsidRPr="00BC2880" w:rsidTr="00BC2880">
        <w:trPr>
          <w:trHeight w:val="27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880" w:rsidRPr="00BC2880" w:rsidRDefault="00BC2880" w:rsidP="00C3028B">
            <w:pPr>
              <w:pStyle w:val="Default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1.5.7 Create a Logical Data Map</w:t>
            </w:r>
          </w:p>
          <w:p w:rsidR="00BC2880" w:rsidRPr="00DC3FF5" w:rsidRDefault="00BC2880" w:rsidP="00C3028B">
            <w:pPr>
              <w:pStyle w:val="Default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BC2880" w:rsidP="00C3028B">
            <w:pPr>
              <w:rPr>
                <w:rFonts w:ascii="Times" w:hAnsi="Times"/>
                <w:sz w:val="20"/>
                <w:szCs w:val="20"/>
              </w:rPr>
            </w:pPr>
            <w:r w:rsidRPr="00BC2880">
              <w:rPr>
                <w:rFonts w:ascii="Times" w:hAnsi="Times"/>
                <w:sz w:val="20"/>
                <w:szCs w:val="20"/>
              </w:rPr>
              <w:t>Logical Data Map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880" w:rsidRPr="00BC2880" w:rsidRDefault="00BC2880" w:rsidP="00C3028B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BC2880">
              <w:rPr>
                <w:rFonts w:ascii="Times" w:hAnsi="Times"/>
                <w:color w:val="0000FF"/>
                <w:sz w:val="20"/>
                <w:szCs w:val="20"/>
              </w:rPr>
              <w:sym w:font="Wingdings" w:char="F04A"/>
            </w:r>
          </w:p>
        </w:tc>
      </w:tr>
    </w:tbl>
    <w:p w:rsidR="00BC2880" w:rsidRPr="00FF147F" w:rsidRDefault="00BC2880" w:rsidP="00FD4367">
      <w:pPr>
        <w:rPr>
          <w:sz w:val="20"/>
          <w:szCs w:val="20"/>
        </w:rPr>
      </w:pPr>
    </w:p>
    <w:p w:rsidR="00FD4367" w:rsidRPr="002D49DC" w:rsidRDefault="005A63D2" w:rsidP="0056148D">
      <w:pPr>
        <w:numPr>
          <w:ilvl w:val="0"/>
          <w:numId w:val="1"/>
        </w:numPr>
        <w:rPr>
          <w:b/>
          <w:sz w:val="20"/>
          <w:szCs w:val="20"/>
          <w:highlight w:val="green"/>
        </w:rPr>
      </w:pPr>
      <w:r w:rsidRPr="002D49DC">
        <w:rPr>
          <w:b/>
          <w:sz w:val="20"/>
          <w:szCs w:val="20"/>
          <w:highlight w:val="green"/>
        </w:rPr>
        <w:t>Cost Monitoring</w:t>
      </w:r>
    </w:p>
    <w:p w:rsidR="005A63D2" w:rsidRDefault="005A63D2" w:rsidP="005A63D2">
      <w:pPr>
        <w:rPr>
          <w:sz w:val="20"/>
          <w:szCs w:val="20"/>
        </w:rPr>
      </w:pPr>
    </w:p>
    <w:p w:rsidR="00284C66" w:rsidRDefault="00284C66" w:rsidP="005A63D2">
      <w:pPr>
        <w:rPr>
          <w:b/>
          <w:sz w:val="20"/>
          <w:szCs w:val="20"/>
        </w:rPr>
      </w:pPr>
      <w:r w:rsidRPr="00284C66">
        <w:rPr>
          <w:b/>
          <w:sz w:val="20"/>
          <w:szCs w:val="20"/>
        </w:rPr>
        <w:t>Details</w:t>
      </w:r>
      <w:r>
        <w:rPr>
          <w:b/>
          <w:sz w:val="20"/>
          <w:szCs w:val="20"/>
        </w:rPr>
        <w:t>:</w:t>
      </w:r>
    </w:p>
    <w:p w:rsidR="00284C66" w:rsidRPr="00284C66" w:rsidRDefault="00284C66" w:rsidP="005A63D2">
      <w:pPr>
        <w:rPr>
          <w:b/>
          <w:sz w:val="20"/>
          <w:szCs w:val="20"/>
        </w:rPr>
      </w:pPr>
    </w:p>
    <w:tbl>
      <w:tblPr>
        <w:tblW w:w="8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1"/>
        <w:gridCol w:w="4733"/>
        <w:gridCol w:w="1852"/>
      </w:tblGrid>
      <w:tr w:rsidR="005A63D2" w:rsidRPr="00FF147F" w:rsidTr="00ED057A">
        <w:trPr>
          <w:trHeight w:val="271"/>
        </w:trPr>
        <w:tc>
          <w:tcPr>
            <w:tcW w:w="2181" w:type="dxa"/>
            <w:shd w:val="clear" w:color="auto" w:fill="C0C0C0"/>
          </w:tcPr>
          <w:p w:rsidR="005A63D2" w:rsidRPr="00FF147F" w:rsidRDefault="005A63D2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Expense Category</w:t>
            </w:r>
          </w:p>
        </w:tc>
        <w:tc>
          <w:tcPr>
            <w:tcW w:w="4733" w:type="dxa"/>
            <w:shd w:val="clear" w:color="auto" w:fill="C0C0C0"/>
          </w:tcPr>
          <w:p w:rsidR="005A63D2" w:rsidRPr="00FF147F" w:rsidRDefault="005A63D2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Expense</w:t>
            </w:r>
          </w:p>
        </w:tc>
        <w:tc>
          <w:tcPr>
            <w:tcW w:w="1852" w:type="dxa"/>
            <w:shd w:val="clear" w:color="auto" w:fill="C0C0C0"/>
          </w:tcPr>
          <w:p w:rsidR="005A63D2" w:rsidRPr="00FF147F" w:rsidRDefault="00284C66" w:rsidP="00ED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</w:t>
            </w:r>
            <w:r w:rsidR="005A63D2" w:rsidRPr="00FF147F">
              <w:rPr>
                <w:sz w:val="20"/>
                <w:szCs w:val="20"/>
              </w:rPr>
              <w:t>Amount</w:t>
            </w:r>
          </w:p>
        </w:tc>
      </w:tr>
      <w:tr w:rsidR="005A63D2" w:rsidRPr="00FF147F" w:rsidTr="00ED057A">
        <w:trPr>
          <w:trHeight w:val="288"/>
        </w:trPr>
        <w:tc>
          <w:tcPr>
            <w:tcW w:w="2181" w:type="dxa"/>
            <w:shd w:val="clear" w:color="auto" w:fill="auto"/>
          </w:tcPr>
          <w:p w:rsidR="005A63D2" w:rsidRPr="00FF147F" w:rsidRDefault="008A316E" w:rsidP="006861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Client Meeting</w:t>
            </w:r>
          </w:p>
        </w:tc>
        <w:tc>
          <w:tcPr>
            <w:tcW w:w="4733" w:type="dxa"/>
            <w:shd w:val="clear" w:color="auto" w:fill="auto"/>
          </w:tcPr>
          <w:p w:rsidR="005A63D2" w:rsidRPr="00FF147F" w:rsidRDefault="008A316E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Parking fees</w:t>
            </w:r>
          </w:p>
        </w:tc>
        <w:tc>
          <w:tcPr>
            <w:tcW w:w="1852" w:type="dxa"/>
            <w:shd w:val="clear" w:color="auto" w:fill="auto"/>
          </w:tcPr>
          <w:p w:rsidR="005A63D2" w:rsidRPr="00FF147F" w:rsidRDefault="008A316E" w:rsidP="005C7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Php </w:t>
            </w:r>
            <w:r w:rsidR="000F6C34">
              <w:rPr>
                <w:sz w:val="20"/>
                <w:szCs w:val="20"/>
              </w:rPr>
              <w:t>215</w:t>
            </w:r>
          </w:p>
        </w:tc>
      </w:tr>
    </w:tbl>
    <w:p w:rsidR="005A63D2" w:rsidRDefault="005A63D2" w:rsidP="005A63D2">
      <w:pPr>
        <w:rPr>
          <w:sz w:val="20"/>
          <w:szCs w:val="20"/>
        </w:rPr>
      </w:pPr>
    </w:p>
    <w:p w:rsidR="00284C66" w:rsidRPr="00284C66" w:rsidRDefault="00284C66" w:rsidP="005A63D2">
      <w:pPr>
        <w:rPr>
          <w:b/>
          <w:sz w:val="20"/>
          <w:szCs w:val="20"/>
        </w:rPr>
      </w:pPr>
      <w:r w:rsidRPr="00284C66">
        <w:rPr>
          <w:b/>
          <w:sz w:val="20"/>
          <w:szCs w:val="20"/>
        </w:rPr>
        <w:t>Summary:</w:t>
      </w:r>
    </w:p>
    <w:p w:rsidR="00284C66" w:rsidRDefault="00284C66" w:rsidP="005A63D2">
      <w:pPr>
        <w:rPr>
          <w:sz w:val="20"/>
          <w:szCs w:val="20"/>
        </w:rPr>
      </w:pPr>
    </w:p>
    <w:tbl>
      <w:tblPr>
        <w:tblW w:w="8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1"/>
        <w:gridCol w:w="2366"/>
        <w:gridCol w:w="2367"/>
        <w:gridCol w:w="1852"/>
      </w:tblGrid>
      <w:tr w:rsidR="00284C66" w:rsidRPr="00FF147F" w:rsidTr="000C2ADF">
        <w:trPr>
          <w:trHeight w:val="271"/>
        </w:trPr>
        <w:tc>
          <w:tcPr>
            <w:tcW w:w="2181" w:type="dxa"/>
            <w:shd w:val="clear" w:color="auto" w:fill="C0C0C0"/>
          </w:tcPr>
          <w:p w:rsidR="00284C66" w:rsidRPr="00FF147F" w:rsidRDefault="00284C66" w:rsidP="000C2ADF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Expense Category</w:t>
            </w:r>
          </w:p>
        </w:tc>
        <w:tc>
          <w:tcPr>
            <w:tcW w:w="2366" w:type="dxa"/>
            <w:shd w:val="clear" w:color="auto" w:fill="C0C0C0"/>
          </w:tcPr>
          <w:p w:rsidR="00284C66" w:rsidRPr="00FF147F" w:rsidRDefault="00284C66" w:rsidP="000C2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Amount</w:t>
            </w:r>
          </w:p>
        </w:tc>
        <w:tc>
          <w:tcPr>
            <w:tcW w:w="2367" w:type="dxa"/>
            <w:shd w:val="clear" w:color="auto" w:fill="C0C0C0"/>
          </w:tcPr>
          <w:p w:rsidR="00284C66" w:rsidRPr="00FF147F" w:rsidRDefault="00284C66" w:rsidP="000C2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Budgeted Amount</w:t>
            </w:r>
          </w:p>
        </w:tc>
        <w:tc>
          <w:tcPr>
            <w:tcW w:w="1852" w:type="dxa"/>
            <w:shd w:val="clear" w:color="auto" w:fill="C0C0C0"/>
          </w:tcPr>
          <w:p w:rsidR="00284C66" w:rsidRPr="00FF147F" w:rsidRDefault="00284C66" w:rsidP="000C2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Percentage</w:t>
            </w:r>
          </w:p>
        </w:tc>
      </w:tr>
      <w:tr w:rsidR="00284C66" w:rsidRPr="00FF147F" w:rsidTr="000C2ADF">
        <w:trPr>
          <w:trHeight w:val="288"/>
        </w:trPr>
        <w:tc>
          <w:tcPr>
            <w:tcW w:w="2181" w:type="dxa"/>
            <w:shd w:val="clear" w:color="auto" w:fill="auto"/>
          </w:tcPr>
          <w:p w:rsidR="00284C66" w:rsidRPr="00FF147F" w:rsidRDefault="008A316E" w:rsidP="000C2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Meeting</w:t>
            </w:r>
          </w:p>
        </w:tc>
        <w:tc>
          <w:tcPr>
            <w:tcW w:w="2366" w:type="dxa"/>
            <w:shd w:val="clear" w:color="auto" w:fill="auto"/>
          </w:tcPr>
          <w:p w:rsidR="00284C66" w:rsidRPr="00FF147F" w:rsidRDefault="008A316E" w:rsidP="000F6C34">
            <w:pPr>
              <w:tabs>
                <w:tab w:val="center" w:pos="1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Php </w:t>
            </w:r>
            <w:r w:rsidR="000F6C34">
              <w:rPr>
                <w:sz w:val="20"/>
                <w:szCs w:val="20"/>
              </w:rPr>
              <w:t>215.00</w:t>
            </w:r>
          </w:p>
        </w:tc>
        <w:tc>
          <w:tcPr>
            <w:tcW w:w="2367" w:type="dxa"/>
            <w:shd w:val="clear" w:color="auto" w:fill="auto"/>
          </w:tcPr>
          <w:p w:rsidR="00284C66" w:rsidRPr="00FF147F" w:rsidRDefault="00BC7DAE" w:rsidP="000C2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 600.00</w:t>
            </w:r>
          </w:p>
        </w:tc>
        <w:tc>
          <w:tcPr>
            <w:tcW w:w="1852" w:type="dxa"/>
            <w:shd w:val="clear" w:color="auto" w:fill="auto"/>
          </w:tcPr>
          <w:p w:rsidR="00284C66" w:rsidRPr="00FF147F" w:rsidRDefault="000F6C34" w:rsidP="000C2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35.8%</w:t>
            </w:r>
          </w:p>
        </w:tc>
      </w:tr>
      <w:tr w:rsidR="00284C66" w:rsidRPr="00FF147F" w:rsidTr="000C2ADF">
        <w:trPr>
          <w:trHeight w:val="288"/>
        </w:trPr>
        <w:tc>
          <w:tcPr>
            <w:tcW w:w="2181" w:type="dxa"/>
            <w:shd w:val="clear" w:color="auto" w:fill="auto"/>
          </w:tcPr>
          <w:p w:rsidR="00284C66" w:rsidRPr="00FF147F" w:rsidRDefault="00284C66" w:rsidP="001C6AAA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  <w:shd w:val="clear" w:color="auto" w:fill="auto"/>
          </w:tcPr>
          <w:p w:rsidR="00284C66" w:rsidRPr="00FF147F" w:rsidRDefault="00284C66" w:rsidP="000C2ADF">
            <w:pPr>
              <w:rPr>
                <w:sz w:val="20"/>
                <w:szCs w:val="20"/>
              </w:rPr>
            </w:pPr>
          </w:p>
        </w:tc>
        <w:tc>
          <w:tcPr>
            <w:tcW w:w="2367" w:type="dxa"/>
            <w:shd w:val="clear" w:color="auto" w:fill="auto"/>
          </w:tcPr>
          <w:p w:rsidR="00284C66" w:rsidRPr="00FF147F" w:rsidRDefault="00284C66" w:rsidP="000C2ADF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shd w:val="clear" w:color="auto" w:fill="auto"/>
          </w:tcPr>
          <w:p w:rsidR="00284C66" w:rsidRPr="00FF147F" w:rsidRDefault="00284C66" w:rsidP="000C2ADF">
            <w:pPr>
              <w:rPr>
                <w:sz w:val="20"/>
                <w:szCs w:val="20"/>
              </w:rPr>
            </w:pPr>
          </w:p>
        </w:tc>
      </w:tr>
    </w:tbl>
    <w:p w:rsidR="005A63D2" w:rsidRPr="00FF147F" w:rsidRDefault="005A63D2" w:rsidP="005A63D2">
      <w:pPr>
        <w:rPr>
          <w:sz w:val="20"/>
          <w:szCs w:val="20"/>
        </w:rPr>
      </w:pPr>
    </w:p>
    <w:p w:rsidR="008C0020" w:rsidRPr="00FF147F" w:rsidRDefault="008C0020" w:rsidP="0056148D">
      <w:pPr>
        <w:numPr>
          <w:ilvl w:val="0"/>
          <w:numId w:val="1"/>
        </w:num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Controls</w:t>
      </w:r>
    </w:p>
    <w:p w:rsidR="008C0020" w:rsidRPr="00FF147F" w:rsidRDefault="008C0020" w:rsidP="008C0020">
      <w:pPr>
        <w:rPr>
          <w:b/>
          <w:sz w:val="20"/>
          <w:szCs w:val="20"/>
        </w:rPr>
      </w:pPr>
    </w:p>
    <w:p w:rsidR="005A63D2" w:rsidRPr="00FF147F" w:rsidRDefault="00C0190C" w:rsidP="008C0020">
      <w:pPr>
        <w:rPr>
          <w:b/>
          <w:sz w:val="20"/>
          <w:szCs w:val="20"/>
        </w:rPr>
      </w:pPr>
      <w:r w:rsidRPr="00FF147F">
        <w:rPr>
          <w:b/>
          <w:sz w:val="20"/>
          <w:szCs w:val="20"/>
        </w:rPr>
        <w:t>Issues/Resolution Monitoring</w:t>
      </w:r>
    </w:p>
    <w:p w:rsidR="00C0190C" w:rsidRPr="00FF147F" w:rsidRDefault="00C0190C" w:rsidP="00C0190C">
      <w:pPr>
        <w:ind w:left="36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7"/>
        <w:gridCol w:w="1425"/>
        <w:gridCol w:w="1041"/>
        <w:gridCol w:w="2913"/>
      </w:tblGrid>
      <w:tr w:rsidR="00CF621C" w:rsidRPr="00606AE5" w:rsidTr="00ED057A">
        <w:tc>
          <w:tcPr>
            <w:tcW w:w="3528" w:type="dxa"/>
            <w:shd w:val="clear" w:color="auto" w:fill="C0C0C0"/>
            <w:vAlign w:val="center"/>
          </w:tcPr>
          <w:p w:rsidR="00CF621C" w:rsidRPr="00606AE5" w:rsidRDefault="00CF621C" w:rsidP="00ED057A">
            <w:pPr>
              <w:jc w:val="center"/>
              <w:rPr>
                <w:sz w:val="20"/>
                <w:szCs w:val="20"/>
              </w:rPr>
            </w:pPr>
            <w:r w:rsidRPr="00606AE5">
              <w:rPr>
                <w:sz w:val="20"/>
                <w:szCs w:val="20"/>
              </w:rPr>
              <w:t>Issue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F621C" w:rsidRPr="00606AE5" w:rsidRDefault="00CF621C" w:rsidP="00ED057A">
            <w:pPr>
              <w:jc w:val="center"/>
              <w:rPr>
                <w:sz w:val="20"/>
                <w:szCs w:val="20"/>
              </w:rPr>
            </w:pPr>
            <w:r w:rsidRPr="00606AE5">
              <w:rPr>
                <w:sz w:val="20"/>
                <w:szCs w:val="20"/>
              </w:rPr>
              <w:t>Date Raised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CF621C" w:rsidRPr="00606AE5" w:rsidRDefault="00CF621C" w:rsidP="00ED057A">
            <w:pPr>
              <w:jc w:val="center"/>
              <w:rPr>
                <w:sz w:val="20"/>
                <w:szCs w:val="20"/>
              </w:rPr>
            </w:pPr>
            <w:r w:rsidRPr="00606AE5">
              <w:rPr>
                <w:sz w:val="20"/>
                <w:szCs w:val="20"/>
              </w:rPr>
              <w:t>Severity</w:t>
            </w:r>
          </w:p>
        </w:tc>
        <w:tc>
          <w:tcPr>
            <w:tcW w:w="2949" w:type="dxa"/>
            <w:shd w:val="clear" w:color="auto" w:fill="C0C0C0"/>
            <w:vAlign w:val="center"/>
          </w:tcPr>
          <w:p w:rsidR="00CF621C" w:rsidRPr="00606AE5" w:rsidRDefault="00CF621C" w:rsidP="00ED057A">
            <w:pPr>
              <w:jc w:val="center"/>
              <w:rPr>
                <w:sz w:val="20"/>
                <w:szCs w:val="20"/>
              </w:rPr>
            </w:pPr>
            <w:r w:rsidRPr="00606AE5">
              <w:rPr>
                <w:sz w:val="20"/>
                <w:szCs w:val="20"/>
              </w:rPr>
              <w:t>Resolution</w:t>
            </w:r>
          </w:p>
        </w:tc>
      </w:tr>
      <w:tr w:rsidR="00C934A1" w:rsidRPr="00606AE5" w:rsidTr="00ED057A">
        <w:tc>
          <w:tcPr>
            <w:tcW w:w="3528" w:type="dxa"/>
            <w:shd w:val="clear" w:color="auto" w:fill="auto"/>
          </w:tcPr>
          <w:p w:rsidR="00C934A1" w:rsidRPr="00606AE5" w:rsidRDefault="00D6039E" w:rsidP="00D6039E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The client wants to have a full running system by the second week of January for testing</w:t>
            </w:r>
          </w:p>
        </w:tc>
        <w:tc>
          <w:tcPr>
            <w:tcW w:w="1440" w:type="dxa"/>
            <w:shd w:val="clear" w:color="auto" w:fill="auto"/>
          </w:tcPr>
          <w:p w:rsidR="00C934A1" w:rsidRPr="00606AE5" w:rsidRDefault="00D6039E" w:rsidP="00C0190C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Dec. 12</w:t>
            </w:r>
            <w:r w:rsidR="00DA0676" w:rsidRPr="00606AE5">
              <w:rPr>
                <w:sz w:val="20"/>
                <w:szCs w:val="20"/>
                <w:highlight w:val="yellow"/>
              </w:rPr>
              <w:t>, 2013</w:t>
            </w:r>
          </w:p>
        </w:tc>
        <w:tc>
          <w:tcPr>
            <w:tcW w:w="939" w:type="dxa"/>
            <w:shd w:val="clear" w:color="auto" w:fill="auto"/>
          </w:tcPr>
          <w:p w:rsidR="00C934A1" w:rsidRPr="006A091D" w:rsidRDefault="001233EC" w:rsidP="00ED057A">
            <w:pPr>
              <w:jc w:val="center"/>
              <w:rPr>
                <w:color w:val="0070C0"/>
                <w:sz w:val="20"/>
                <w:szCs w:val="20"/>
                <w:highlight w:val="yellow"/>
              </w:rPr>
            </w:pPr>
            <w:r w:rsidRPr="006A091D">
              <w:rPr>
                <w:color w:val="0000FF"/>
                <w:sz w:val="20"/>
                <w:szCs w:val="20"/>
                <w:highlight w:val="yellow"/>
              </w:rPr>
              <w:sym w:font="Wingdings" w:char="F04A"/>
            </w:r>
            <w:r w:rsidR="00D6039E">
              <w:rPr>
                <w:color w:val="0000FF"/>
                <w:sz w:val="20"/>
                <w:szCs w:val="20"/>
                <w:highlight w:val="yellow"/>
              </w:rPr>
              <w:t>high</w:t>
            </w:r>
          </w:p>
        </w:tc>
        <w:tc>
          <w:tcPr>
            <w:tcW w:w="2949" w:type="dxa"/>
            <w:shd w:val="clear" w:color="auto" w:fill="auto"/>
          </w:tcPr>
          <w:p w:rsidR="00C934A1" w:rsidRPr="00606AE5" w:rsidRDefault="00D6039E" w:rsidP="001233EC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Dev team are undergoing training in order to make the development of the system faster; additional time allotted to development, even weekends</w:t>
            </w:r>
          </w:p>
        </w:tc>
      </w:tr>
      <w:tr w:rsidR="00DA0676" w:rsidRPr="00606AE5" w:rsidTr="00DA0676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606AE5" w:rsidRDefault="00D435C2" w:rsidP="00DA0676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After reviewing the input and output forms by the client, modification of the forms are needed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606AE5" w:rsidRDefault="00673075" w:rsidP="00673075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Dec</w:t>
            </w:r>
            <w:r w:rsidR="00DA0676" w:rsidRPr="00606AE5">
              <w:rPr>
                <w:sz w:val="20"/>
                <w:szCs w:val="20"/>
                <w:highlight w:val="yellow"/>
              </w:rPr>
              <w:t xml:space="preserve">. </w:t>
            </w:r>
            <w:r>
              <w:rPr>
                <w:sz w:val="20"/>
                <w:szCs w:val="20"/>
                <w:highlight w:val="yellow"/>
              </w:rPr>
              <w:t>12</w:t>
            </w:r>
            <w:r w:rsidR="00DA0676" w:rsidRPr="00606AE5">
              <w:rPr>
                <w:sz w:val="20"/>
                <w:szCs w:val="20"/>
                <w:highlight w:val="yellow"/>
              </w:rPr>
              <w:t>, 2013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6A091D" w:rsidRDefault="006A091D" w:rsidP="00DA0676">
            <w:pPr>
              <w:jc w:val="center"/>
              <w:rPr>
                <w:color w:val="0000FF"/>
                <w:sz w:val="20"/>
                <w:szCs w:val="20"/>
                <w:highlight w:val="yellow"/>
              </w:rPr>
            </w:pPr>
            <w:r>
              <w:rPr>
                <w:color w:val="0070C0"/>
                <w:sz w:val="20"/>
                <w:szCs w:val="20"/>
                <w:highlight w:val="yellow"/>
              </w:rPr>
              <w:t xml:space="preserve"> </w:t>
            </w:r>
            <w:r w:rsidR="00DA0676" w:rsidRPr="006A091D">
              <w:rPr>
                <w:color w:val="0070C0"/>
                <w:sz w:val="20"/>
                <w:szCs w:val="20"/>
                <w:highlight w:val="yellow"/>
              </w:rPr>
              <w:sym w:font="Wingdings" w:char="F04A"/>
            </w:r>
            <w:r w:rsidR="00D6039E">
              <w:rPr>
                <w:color w:val="0070C0"/>
                <w:sz w:val="20"/>
                <w:szCs w:val="20"/>
                <w:highlight w:val="yellow"/>
              </w:rPr>
              <w:t>medium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606AE5" w:rsidRDefault="007F305B" w:rsidP="00DA0676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The team modified the respected forms according to instruction</w:t>
            </w:r>
          </w:p>
        </w:tc>
      </w:tr>
      <w:tr w:rsidR="00DA0676" w:rsidRPr="00606AE5" w:rsidTr="00DA0676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606AE5" w:rsidRDefault="00092E07" w:rsidP="00DA0676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Data needed from the Client are difficult to acquire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606AE5" w:rsidRDefault="00092E07" w:rsidP="00092E07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Dec. 12</w:t>
            </w:r>
            <w:r w:rsidR="00DA0676" w:rsidRPr="00606AE5">
              <w:rPr>
                <w:sz w:val="20"/>
                <w:szCs w:val="20"/>
                <w:highlight w:val="yellow"/>
              </w:rPr>
              <w:t>, 2013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6A091D" w:rsidRDefault="00DA0676" w:rsidP="00DA0676">
            <w:pPr>
              <w:jc w:val="center"/>
              <w:rPr>
                <w:color w:val="0070C0"/>
                <w:sz w:val="20"/>
                <w:szCs w:val="20"/>
                <w:highlight w:val="yellow"/>
              </w:rPr>
            </w:pPr>
            <w:r w:rsidRPr="006A091D">
              <w:rPr>
                <w:color w:val="0070C0"/>
                <w:sz w:val="20"/>
                <w:szCs w:val="20"/>
                <w:highlight w:val="yellow"/>
              </w:rPr>
              <w:sym w:font="Wingdings" w:char="F04A"/>
            </w:r>
            <w:r w:rsidR="00092E07">
              <w:rPr>
                <w:color w:val="0070C0"/>
                <w:sz w:val="20"/>
                <w:szCs w:val="20"/>
                <w:highlight w:val="yellow"/>
              </w:rPr>
              <w:t>med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606AE5" w:rsidRDefault="00DA0676" w:rsidP="00092E07">
            <w:pPr>
              <w:rPr>
                <w:sz w:val="20"/>
                <w:szCs w:val="20"/>
                <w:highlight w:val="yellow"/>
              </w:rPr>
            </w:pPr>
            <w:r w:rsidRPr="00606AE5">
              <w:rPr>
                <w:sz w:val="20"/>
                <w:szCs w:val="20"/>
                <w:highlight w:val="yellow"/>
              </w:rPr>
              <w:t xml:space="preserve">The team had to </w:t>
            </w:r>
            <w:r w:rsidR="00092E07">
              <w:rPr>
                <w:sz w:val="20"/>
                <w:szCs w:val="20"/>
                <w:highlight w:val="yellow"/>
              </w:rPr>
              <w:t xml:space="preserve">follow up with the respective people religiously </w:t>
            </w:r>
            <w:bookmarkStart w:id="1" w:name="_GoBack"/>
            <w:bookmarkEnd w:id="1"/>
          </w:p>
        </w:tc>
      </w:tr>
    </w:tbl>
    <w:p w:rsidR="00284C66" w:rsidRPr="00FF147F" w:rsidRDefault="00284C66" w:rsidP="00CF621C">
      <w:pPr>
        <w:ind w:left="720"/>
        <w:rPr>
          <w:i/>
          <w:sz w:val="20"/>
          <w:szCs w:val="20"/>
        </w:rPr>
      </w:pPr>
    </w:p>
    <w:p w:rsidR="00C0190C" w:rsidRPr="00FF147F" w:rsidRDefault="00C9040B" w:rsidP="008C0020">
      <w:pPr>
        <w:rPr>
          <w:b/>
          <w:sz w:val="20"/>
          <w:szCs w:val="20"/>
        </w:rPr>
      </w:pPr>
      <w:r w:rsidRPr="00EB1D69">
        <w:rPr>
          <w:b/>
          <w:sz w:val="20"/>
          <w:szCs w:val="20"/>
          <w:highlight w:val="green"/>
        </w:rPr>
        <w:t>Change Status</w:t>
      </w:r>
    </w:p>
    <w:p w:rsidR="00C9040B" w:rsidRPr="00FF147F" w:rsidRDefault="00C9040B" w:rsidP="008C0020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2"/>
        <w:gridCol w:w="1688"/>
        <w:gridCol w:w="1381"/>
        <w:gridCol w:w="1475"/>
      </w:tblGrid>
      <w:tr w:rsidR="00C9040B" w:rsidRPr="00FF147F" w:rsidTr="00ED057A">
        <w:tc>
          <w:tcPr>
            <w:tcW w:w="4312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Change Request</w:t>
            </w:r>
          </w:p>
        </w:tc>
        <w:tc>
          <w:tcPr>
            <w:tcW w:w="1688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Person Responsible</w:t>
            </w:r>
          </w:p>
        </w:tc>
        <w:tc>
          <w:tcPr>
            <w:tcW w:w="1381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Due Date</w:t>
            </w:r>
          </w:p>
        </w:tc>
        <w:tc>
          <w:tcPr>
            <w:tcW w:w="1475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Status</w:t>
            </w:r>
          </w:p>
        </w:tc>
      </w:tr>
      <w:tr w:rsidR="00C70AB0" w:rsidRPr="00FF147F" w:rsidTr="00ED057A">
        <w:tc>
          <w:tcPr>
            <w:tcW w:w="4312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C70AB0" w:rsidRPr="00FF147F" w:rsidRDefault="00C70AB0" w:rsidP="00ED057A">
            <w:pPr>
              <w:jc w:val="center"/>
              <w:rPr>
                <w:color w:val="FF0000"/>
              </w:rPr>
            </w:pPr>
          </w:p>
        </w:tc>
      </w:tr>
      <w:tr w:rsidR="00C70AB0" w:rsidRPr="00FF147F" w:rsidTr="00ED057A">
        <w:tc>
          <w:tcPr>
            <w:tcW w:w="4312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C70AB0" w:rsidRPr="00FF147F" w:rsidRDefault="00C70AB0" w:rsidP="00ED057A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C70AB0" w:rsidRPr="00FF147F" w:rsidTr="00ED057A">
        <w:tc>
          <w:tcPr>
            <w:tcW w:w="4312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C70AB0" w:rsidRPr="00FF147F" w:rsidRDefault="00C70AB0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C70AB0" w:rsidRPr="00FF147F" w:rsidRDefault="00C70AB0" w:rsidP="00ED057A">
            <w:pPr>
              <w:jc w:val="center"/>
              <w:rPr>
                <w:color w:val="FF0000"/>
              </w:rPr>
            </w:pPr>
          </w:p>
        </w:tc>
      </w:tr>
      <w:tr w:rsidR="00A2029E" w:rsidRPr="00FF147F" w:rsidTr="00ED057A">
        <w:tc>
          <w:tcPr>
            <w:tcW w:w="4312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A2029E" w:rsidRPr="00FF147F" w:rsidRDefault="00A2029E" w:rsidP="00ED057A">
            <w:pPr>
              <w:jc w:val="center"/>
              <w:rPr>
                <w:color w:val="FF0000"/>
              </w:rPr>
            </w:pPr>
          </w:p>
        </w:tc>
      </w:tr>
      <w:tr w:rsidR="00A2029E" w:rsidRPr="00FF147F" w:rsidTr="00ED057A">
        <w:tc>
          <w:tcPr>
            <w:tcW w:w="4312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A2029E" w:rsidRPr="00FF147F" w:rsidRDefault="00A2029E" w:rsidP="00ED057A">
            <w:pPr>
              <w:jc w:val="center"/>
              <w:rPr>
                <w:color w:val="FF0000"/>
              </w:rPr>
            </w:pPr>
          </w:p>
        </w:tc>
      </w:tr>
      <w:tr w:rsidR="00A2029E" w:rsidRPr="00FF147F" w:rsidTr="00ED057A">
        <w:tc>
          <w:tcPr>
            <w:tcW w:w="4312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A2029E" w:rsidRPr="00FF147F" w:rsidRDefault="00A2029E" w:rsidP="00C561C6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A2029E" w:rsidRPr="00FF147F" w:rsidRDefault="00A2029E" w:rsidP="00ED057A">
            <w:pPr>
              <w:jc w:val="center"/>
              <w:rPr>
                <w:color w:val="FF0000"/>
              </w:rPr>
            </w:pPr>
          </w:p>
        </w:tc>
      </w:tr>
    </w:tbl>
    <w:p w:rsidR="00C9040B" w:rsidRPr="00FF147F" w:rsidRDefault="00C9040B" w:rsidP="00077F26">
      <w:pPr>
        <w:rPr>
          <w:i/>
          <w:sz w:val="20"/>
          <w:szCs w:val="20"/>
        </w:rPr>
      </w:pPr>
    </w:p>
    <w:p w:rsidR="00C9040B" w:rsidRPr="00E73448" w:rsidRDefault="00C9040B" w:rsidP="008C0020">
      <w:pPr>
        <w:rPr>
          <w:b/>
          <w:sz w:val="20"/>
          <w:szCs w:val="20"/>
        </w:rPr>
      </w:pPr>
      <w:r w:rsidRPr="002D49DC">
        <w:rPr>
          <w:b/>
          <w:sz w:val="20"/>
          <w:szCs w:val="20"/>
          <w:highlight w:val="green"/>
        </w:rPr>
        <w:t>Risk Status</w:t>
      </w:r>
    </w:p>
    <w:p w:rsidR="00C9040B" w:rsidRPr="00E73448" w:rsidRDefault="00C9040B" w:rsidP="008C0020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929"/>
        <w:gridCol w:w="1468"/>
        <w:gridCol w:w="1371"/>
      </w:tblGrid>
      <w:tr w:rsidR="00C9040B" w:rsidRPr="00E73448" w:rsidTr="00E73448">
        <w:tc>
          <w:tcPr>
            <w:tcW w:w="2088" w:type="dxa"/>
            <w:shd w:val="clear" w:color="auto" w:fill="C0C0C0"/>
            <w:vAlign w:val="center"/>
          </w:tcPr>
          <w:p w:rsidR="00C9040B" w:rsidRPr="00E73448" w:rsidRDefault="00C9040B" w:rsidP="00ED057A">
            <w:pPr>
              <w:jc w:val="center"/>
              <w:rPr>
                <w:sz w:val="20"/>
                <w:szCs w:val="20"/>
              </w:rPr>
            </w:pPr>
            <w:r w:rsidRPr="00E73448">
              <w:rPr>
                <w:sz w:val="20"/>
                <w:szCs w:val="20"/>
              </w:rPr>
              <w:t>Risk Encountered</w:t>
            </w:r>
          </w:p>
        </w:tc>
        <w:tc>
          <w:tcPr>
            <w:tcW w:w="3929" w:type="dxa"/>
            <w:shd w:val="clear" w:color="auto" w:fill="C0C0C0"/>
            <w:vAlign w:val="center"/>
          </w:tcPr>
          <w:p w:rsidR="00C9040B" w:rsidRPr="00E73448" w:rsidRDefault="00C9040B" w:rsidP="00ED057A">
            <w:pPr>
              <w:jc w:val="center"/>
              <w:rPr>
                <w:sz w:val="20"/>
                <w:szCs w:val="20"/>
              </w:rPr>
            </w:pPr>
            <w:r w:rsidRPr="00E73448">
              <w:rPr>
                <w:sz w:val="20"/>
                <w:szCs w:val="20"/>
              </w:rPr>
              <w:t>Mitigation Done Based on Risk Document</w:t>
            </w:r>
          </w:p>
        </w:tc>
        <w:tc>
          <w:tcPr>
            <w:tcW w:w="1468" w:type="dxa"/>
            <w:shd w:val="clear" w:color="auto" w:fill="C0C0C0"/>
            <w:vAlign w:val="center"/>
          </w:tcPr>
          <w:p w:rsidR="00C9040B" w:rsidRPr="00E73448" w:rsidRDefault="00C9040B" w:rsidP="00ED057A">
            <w:pPr>
              <w:jc w:val="center"/>
              <w:rPr>
                <w:sz w:val="20"/>
                <w:szCs w:val="20"/>
              </w:rPr>
            </w:pPr>
            <w:r w:rsidRPr="00E73448">
              <w:rPr>
                <w:sz w:val="20"/>
                <w:szCs w:val="20"/>
              </w:rPr>
              <w:t>Person Responsible</w:t>
            </w:r>
          </w:p>
        </w:tc>
        <w:tc>
          <w:tcPr>
            <w:tcW w:w="1371" w:type="dxa"/>
            <w:shd w:val="clear" w:color="auto" w:fill="C0C0C0"/>
            <w:vAlign w:val="center"/>
          </w:tcPr>
          <w:p w:rsidR="00C9040B" w:rsidRPr="00E73448" w:rsidRDefault="00C9040B" w:rsidP="00ED057A">
            <w:pPr>
              <w:jc w:val="center"/>
              <w:rPr>
                <w:sz w:val="20"/>
                <w:szCs w:val="20"/>
              </w:rPr>
            </w:pPr>
            <w:r w:rsidRPr="00E73448">
              <w:rPr>
                <w:sz w:val="20"/>
                <w:szCs w:val="20"/>
              </w:rPr>
              <w:t>Status</w:t>
            </w:r>
          </w:p>
        </w:tc>
      </w:tr>
      <w:tr w:rsidR="00C70AB0" w:rsidRPr="00E73448" w:rsidTr="00E73448">
        <w:tc>
          <w:tcPr>
            <w:tcW w:w="2088" w:type="dxa"/>
            <w:shd w:val="clear" w:color="auto" w:fill="auto"/>
          </w:tcPr>
          <w:p w:rsidR="00C70AB0" w:rsidRPr="00E73448" w:rsidRDefault="00E84CF9" w:rsidP="00C561C6">
            <w:pPr>
              <w:rPr>
                <w:sz w:val="20"/>
                <w:szCs w:val="20"/>
                <w:highlight w:val="yellow"/>
              </w:rPr>
            </w:pPr>
            <w:r w:rsidRPr="00E73448">
              <w:rPr>
                <w:rFonts w:eastAsia="MS Mincho"/>
                <w:color w:val="000000"/>
                <w:sz w:val="20"/>
                <w:szCs w:val="20"/>
              </w:rPr>
              <w:t>Project deliverables and requirements are behind schedule</w:t>
            </w:r>
          </w:p>
        </w:tc>
        <w:tc>
          <w:tcPr>
            <w:tcW w:w="3929" w:type="dxa"/>
            <w:shd w:val="clear" w:color="auto" w:fill="auto"/>
          </w:tcPr>
          <w:p w:rsidR="00E84CF9" w:rsidRPr="00E73448" w:rsidRDefault="00E84CF9" w:rsidP="00E84CF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E73448">
              <w:rPr>
                <w:color w:val="000000"/>
                <w:sz w:val="20"/>
                <w:szCs w:val="20"/>
              </w:rPr>
              <w:t>Project group will work over time to make up for lost time.</w:t>
            </w:r>
          </w:p>
          <w:p w:rsidR="00E84CF9" w:rsidRPr="00E73448" w:rsidRDefault="00E84CF9" w:rsidP="00E84CF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E73448">
              <w:rPr>
                <w:color w:val="000000"/>
                <w:sz w:val="20"/>
                <w:szCs w:val="20"/>
              </w:rPr>
              <w:t>Temporary reallocation of resources, job descriptions, and tasks among project members.</w:t>
            </w:r>
          </w:p>
          <w:p w:rsidR="00C70AB0" w:rsidRPr="00E73448" w:rsidRDefault="00C70AB0" w:rsidP="00C561C6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68" w:type="dxa"/>
            <w:shd w:val="clear" w:color="auto" w:fill="auto"/>
          </w:tcPr>
          <w:p w:rsidR="00C70AB0" w:rsidRPr="00E73448" w:rsidRDefault="002D49DC" w:rsidP="00C561C6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Philip Peralta</w:t>
            </w:r>
          </w:p>
        </w:tc>
        <w:tc>
          <w:tcPr>
            <w:tcW w:w="1371" w:type="dxa"/>
            <w:shd w:val="clear" w:color="auto" w:fill="auto"/>
          </w:tcPr>
          <w:p w:rsidR="00C70AB0" w:rsidRPr="00E73448" w:rsidRDefault="00C70AB0" w:rsidP="00ED057A">
            <w:pPr>
              <w:jc w:val="center"/>
              <w:rPr>
                <w:color w:val="0070C0"/>
                <w:sz w:val="20"/>
                <w:szCs w:val="20"/>
                <w:highlight w:val="yellow"/>
              </w:rPr>
            </w:pPr>
            <w:r w:rsidRPr="00E73448">
              <w:rPr>
                <w:color w:val="0070C0"/>
                <w:sz w:val="20"/>
                <w:szCs w:val="20"/>
                <w:highlight w:val="yellow"/>
              </w:rPr>
              <w:sym w:font="Wingdings" w:char="F04A"/>
            </w:r>
          </w:p>
        </w:tc>
      </w:tr>
      <w:tr w:rsidR="002564C7" w:rsidRPr="00E73448" w:rsidTr="00E73448">
        <w:tc>
          <w:tcPr>
            <w:tcW w:w="2088" w:type="dxa"/>
            <w:shd w:val="clear" w:color="auto" w:fill="auto"/>
          </w:tcPr>
          <w:p w:rsidR="002564C7" w:rsidRPr="00E73448" w:rsidRDefault="00E84CF9" w:rsidP="00C561C6">
            <w:pPr>
              <w:rPr>
                <w:sz w:val="20"/>
                <w:szCs w:val="20"/>
                <w:highlight w:val="yellow"/>
              </w:rPr>
            </w:pPr>
            <w:r w:rsidRPr="00E73448">
              <w:rPr>
                <w:rFonts w:eastAsia="MS Mincho"/>
                <w:color w:val="000000"/>
                <w:sz w:val="20"/>
                <w:szCs w:val="20"/>
              </w:rPr>
              <w:lastRenderedPageBreak/>
              <w:t>There were last minute changes to the group project.</w:t>
            </w:r>
          </w:p>
        </w:tc>
        <w:tc>
          <w:tcPr>
            <w:tcW w:w="3929" w:type="dxa"/>
            <w:shd w:val="clear" w:color="auto" w:fill="auto"/>
          </w:tcPr>
          <w:p w:rsidR="002564C7" w:rsidRPr="00E73448" w:rsidRDefault="00E84CF9" w:rsidP="00C561C6">
            <w:pPr>
              <w:rPr>
                <w:sz w:val="20"/>
                <w:szCs w:val="20"/>
                <w:highlight w:val="yellow"/>
              </w:rPr>
            </w:pPr>
            <w:r w:rsidRPr="00E73448">
              <w:rPr>
                <w:color w:val="000000"/>
                <w:sz w:val="20"/>
                <w:szCs w:val="20"/>
              </w:rPr>
              <w:t>Assemble the project team and work on the changes together.</w:t>
            </w:r>
          </w:p>
        </w:tc>
        <w:tc>
          <w:tcPr>
            <w:tcW w:w="1468" w:type="dxa"/>
            <w:shd w:val="clear" w:color="auto" w:fill="auto"/>
          </w:tcPr>
          <w:p w:rsidR="002564C7" w:rsidRPr="00E73448" w:rsidRDefault="002D49DC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Paolo Luces</w:t>
            </w:r>
          </w:p>
        </w:tc>
        <w:tc>
          <w:tcPr>
            <w:tcW w:w="1371" w:type="dxa"/>
            <w:shd w:val="clear" w:color="auto" w:fill="auto"/>
          </w:tcPr>
          <w:p w:rsidR="002564C7" w:rsidRPr="00E73448" w:rsidRDefault="002564C7" w:rsidP="00ED057A">
            <w:pPr>
              <w:jc w:val="center"/>
              <w:rPr>
                <w:color w:val="00FF00"/>
                <w:sz w:val="20"/>
                <w:szCs w:val="20"/>
                <w:highlight w:val="yellow"/>
              </w:rPr>
            </w:pPr>
            <w:r w:rsidRPr="00E73448">
              <w:rPr>
                <w:color w:val="0070C0"/>
                <w:sz w:val="20"/>
                <w:szCs w:val="20"/>
                <w:highlight w:val="yellow"/>
              </w:rPr>
              <w:sym w:font="Wingdings" w:char="F04A"/>
            </w:r>
          </w:p>
        </w:tc>
      </w:tr>
      <w:tr w:rsidR="002564C7" w:rsidRPr="00E73448" w:rsidTr="00E73448">
        <w:tc>
          <w:tcPr>
            <w:tcW w:w="2088" w:type="dxa"/>
            <w:shd w:val="clear" w:color="auto" w:fill="auto"/>
          </w:tcPr>
          <w:p w:rsidR="002564C7" w:rsidRPr="00E73448" w:rsidRDefault="00E84CF9" w:rsidP="00DE44FB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73448">
              <w:rPr>
                <w:rFonts w:ascii="Times New Roman" w:eastAsia="MS Mincho" w:hAnsi="Times New Roman" w:cs="Times New Roman"/>
                <w:sz w:val="20"/>
                <w:szCs w:val="20"/>
              </w:rPr>
              <w:t>There is a schedule conflict between client and project team</w:t>
            </w:r>
          </w:p>
        </w:tc>
        <w:tc>
          <w:tcPr>
            <w:tcW w:w="3929" w:type="dxa"/>
            <w:shd w:val="clear" w:color="auto" w:fill="auto"/>
          </w:tcPr>
          <w:p w:rsidR="00E84CF9" w:rsidRPr="00E73448" w:rsidRDefault="00E84CF9" w:rsidP="00E84CF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E73448">
              <w:rPr>
                <w:color w:val="000000"/>
                <w:sz w:val="20"/>
                <w:szCs w:val="20"/>
              </w:rPr>
              <w:t>The scheduled meeting between the client and the project team will be rescheduled as soon as one party has informed the other of their inability to be present.</w:t>
            </w:r>
          </w:p>
          <w:p w:rsidR="002564C7" w:rsidRPr="00E73448" w:rsidRDefault="00E84CF9" w:rsidP="00E84CF9">
            <w:pPr>
              <w:pStyle w:val="ListParagraph"/>
              <w:ind w:left="0"/>
              <w:rPr>
                <w:rFonts w:ascii="Times New Roman" w:eastAsia="Batang" w:hAnsi="Times New Roman"/>
                <w:sz w:val="20"/>
                <w:szCs w:val="20"/>
                <w:highlight w:val="yellow"/>
              </w:rPr>
            </w:pPr>
            <w:r w:rsidRPr="00E73448">
              <w:rPr>
                <w:rFonts w:ascii="Times New Roman" w:hAnsi="Times New Roman"/>
                <w:color w:val="000000"/>
                <w:sz w:val="20"/>
                <w:szCs w:val="20"/>
              </w:rPr>
              <w:t>A brief description of what the scheduled meeting was supposed to address is given by either sides as to help in the preparation for the next meeting.</w:t>
            </w:r>
          </w:p>
        </w:tc>
        <w:tc>
          <w:tcPr>
            <w:tcW w:w="1468" w:type="dxa"/>
            <w:shd w:val="clear" w:color="auto" w:fill="auto"/>
          </w:tcPr>
          <w:p w:rsidR="002564C7" w:rsidRPr="00E73448" w:rsidRDefault="002D49DC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Joy Federico</w:t>
            </w:r>
          </w:p>
        </w:tc>
        <w:tc>
          <w:tcPr>
            <w:tcW w:w="1371" w:type="dxa"/>
            <w:shd w:val="clear" w:color="auto" w:fill="auto"/>
          </w:tcPr>
          <w:p w:rsidR="002564C7" w:rsidRPr="00E73448" w:rsidRDefault="002564C7" w:rsidP="00DE44FB">
            <w:pPr>
              <w:jc w:val="center"/>
              <w:rPr>
                <w:color w:val="0070C0"/>
                <w:sz w:val="20"/>
                <w:szCs w:val="20"/>
                <w:highlight w:val="yellow"/>
              </w:rPr>
            </w:pPr>
            <w:r w:rsidRPr="00E73448">
              <w:rPr>
                <w:color w:val="00B050"/>
                <w:sz w:val="20"/>
                <w:szCs w:val="20"/>
                <w:highlight w:val="yellow"/>
              </w:rPr>
              <w:sym w:font="Wingdings" w:char="F04A"/>
            </w:r>
          </w:p>
        </w:tc>
      </w:tr>
      <w:tr w:rsidR="002564C7" w:rsidRPr="00E73448" w:rsidTr="00E73448">
        <w:tc>
          <w:tcPr>
            <w:tcW w:w="2088" w:type="dxa"/>
            <w:shd w:val="clear" w:color="auto" w:fill="auto"/>
          </w:tcPr>
          <w:p w:rsidR="002564C7" w:rsidRPr="00E73448" w:rsidRDefault="00E84CF9" w:rsidP="003E32F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73448">
              <w:rPr>
                <w:rFonts w:ascii="Times New Roman" w:eastAsia="MS Mincho" w:hAnsi="Times New Roman" w:cs="Times New Roman"/>
                <w:sz w:val="20"/>
                <w:szCs w:val="20"/>
              </w:rPr>
              <w:t>Academics related activities prevent project team from accomplishing tasks</w:t>
            </w:r>
          </w:p>
        </w:tc>
        <w:tc>
          <w:tcPr>
            <w:tcW w:w="3929" w:type="dxa"/>
            <w:shd w:val="clear" w:color="auto" w:fill="auto"/>
          </w:tcPr>
          <w:p w:rsidR="002564C7" w:rsidRPr="00E73448" w:rsidRDefault="00E73448" w:rsidP="00E73448">
            <w:pPr>
              <w:pStyle w:val="ListParagraph"/>
              <w:ind w:left="0"/>
              <w:rPr>
                <w:rFonts w:ascii="Times New Roman" w:eastAsia="Batang" w:hAnsi="Times New Roman"/>
                <w:sz w:val="20"/>
                <w:szCs w:val="20"/>
                <w:highlight w:val="yellow"/>
                <w:lang w:val="en-PH"/>
              </w:rPr>
            </w:pPr>
            <w:r w:rsidRPr="00E73448">
              <w:rPr>
                <w:rFonts w:ascii="Times New Roman" w:hAnsi="Times New Roman"/>
                <w:color w:val="000000"/>
                <w:sz w:val="20"/>
                <w:szCs w:val="20"/>
              </w:rPr>
              <w:t>Reschedule the project tasks that are to be accomplished immediately.</w:t>
            </w:r>
          </w:p>
        </w:tc>
        <w:tc>
          <w:tcPr>
            <w:tcW w:w="1468" w:type="dxa"/>
            <w:shd w:val="clear" w:color="auto" w:fill="auto"/>
          </w:tcPr>
          <w:p w:rsidR="002564C7" w:rsidRPr="00E73448" w:rsidRDefault="002D49DC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Joy Federico</w:t>
            </w:r>
          </w:p>
        </w:tc>
        <w:tc>
          <w:tcPr>
            <w:tcW w:w="1371" w:type="dxa"/>
            <w:shd w:val="clear" w:color="auto" w:fill="auto"/>
          </w:tcPr>
          <w:p w:rsidR="002564C7" w:rsidRPr="00E73448" w:rsidRDefault="002564C7" w:rsidP="00ED057A">
            <w:pPr>
              <w:jc w:val="center"/>
              <w:rPr>
                <w:color w:val="00B050"/>
                <w:sz w:val="20"/>
                <w:szCs w:val="20"/>
                <w:highlight w:val="yellow"/>
              </w:rPr>
            </w:pPr>
            <w:r w:rsidRPr="00E73448">
              <w:rPr>
                <w:color w:val="00B050"/>
                <w:sz w:val="20"/>
                <w:szCs w:val="20"/>
                <w:highlight w:val="yellow"/>
              </w:rPr>
              <w:sym w:font="Wingdings" w:char="F04A"/>
            </w:r>
          </w:p>
        </w:tc>
      </w:tr>
    </w:tbl>
    <w:p w:rsidR="00284C66" w:rsidRPr="00FF147F" w:rsidRDefault="00284C66" w:rsidP="008C0020">
      <w:pPr>
        <w:rPr>
          <w:sz w:val="20"/>
          <w:szCs w:val="20"/>
        </w:rPr>
      </w:pPr>
    </w:p>
    <w:p w:rsidR="00C0190C" w:rsidRPr="00E84CF9" w:rsidRDefault="00C0190C" w:rsidP="0056148D">
      <w:pPr>
        <w:numPr>
          <w:ilvl w:val="0"/>
          <w:numId w:val="1"/>
        </w:numPr>
        <w:rPr>
          <w:b/>
          <w:sz w:val="20"/>
          <w:szCs w:val="20"/>
          <w:highlight w:val="green"/>
        </w:rPr>
      </w:pPr>
      <w:r w:rsidRPr="00E84CF9">
        <w:rPr>
          <w:b/>
          <w:sz w:val="20"/>
          <w:szCs w:val="20"/>
          <w:highlight w:val="green"/>
        </w:rPr>
        <w:t>Action Plan</w:t>
      </w:r>
    </w:p>
    <w:p w:rsidR="00C0190C" w:rsidRPr="00FF147F" w:rsidRDefault="00C0190C" w:rsidP="00C0190C">
      <w:pPr>
        <w:ind w:left="36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28"/>
        <w:gridCol w:w="1800"/>
        <w:gridCol w:w="1728"/>
      </w:tblGrid>
      <w:tr w:rsidR="00CF621C" w:rsidRPr="00FF147F" w:rsidTr="00ED057A">
        <w:tc>
          <w:tcPr>
            <w:tcW w:w="5328" w:type="dxa"/>
            <w:shd w:val="clear" w:color="auto" w:fill="C0C0C0"/>
            <w:vAlign w:val="center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Next Steps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Point Person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CF621C" w:rsidRPr="00FF147F" w:rsidRDefault="00CF621C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Due Date</w:t>
            </w:r>
          </w:p>
        </w:tc>
      </w:tr>
      <w:tr w:rsidR="00C70AB0" w:rsidRPr="00FF147F" w:rsidTr="00ED057A">
        <w:tc>
          <w:tcPr>
            <w:tcW w:w="5328" w:type="dxa"/>
            <w:shd w:val="clear" w:color="auto" w:fill="auto"/>
          </w:tcPr>
          <w:p w:rsidR="00C70AB0" w:rsidRPr="00FF147F" w:rsidRDefault="00084EF1" w:rsidP="004944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working prototype of system</w:t>
            </w:r>
          </w:p>
        </w:tc>
        <w:tc>
          <w:tcPr>
            <w:tcW w:w="1800" w:type="dxa"/>
            <w:shd w:val="clear" w:color="auto" w:fill="auto"/>
          </w:tcPr>
          <w:p w:rsidR="00C70AB0" w:rsidRPr="00FF147F" w:rsidRDefault="00084EF1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Philip Peralta</w:t>
            </w:r>
          </w:p>
        </w:tc>
        <w:tc>
          <w:tcPr>
            <w:tcW w:w="1728" w:type="dxa"/>
            <w:shd w:val="clear" w:color="auto" w:fill="auto"/>
          </w:tcPr>
          <w:p w:rsidR="00C70AB0" w:rsidRPr="00FF147F" w:rsidRDefault="00084EF1" w:rsidP="00C5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6, 2014</w:t>
            </w:r>
          </w:p>
        </w:tc>
      </w:tr>
      <w:tr w:rsidR="00DA0676" w:rsidRPr="00FF147F" w:rsidTr="00DA0676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FF147F" w:rsidRDefault="00084EF1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within team of CRISP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FF147F" w:rsidRDefault="00084EF1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Philip Peralta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FF147F" w:rsidRDefault="004E3D37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8, 2014</w:t>
            </w:r>
          </w:p>
        </w:tc>
      </w:tr>
      <w:tr w:rsidR="00DA0676" w:rsidRPr="00FF147F" w:rsidTr="00DA0676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FF147F" w:rsidRDefault="00C406D8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Manual Draft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FF147F" w:rsidRDefault="00C406D8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Trishia Gerobiese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676" w:rsidRPr="00FF147F" w:rsidRDefault="00C406D8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6, 2014</w:t>
            </w:r>
          </w:p>
        </w:tc>
      </w:tr>
      <w:tr w:rsidR="00C406D8" w:rsidRPr="00FF147F" w:rsidTr="00DA0676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6D8" w:rsidRDefault="00C406D8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test cases from QA team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6D8" w:rsidRDefault="00C406D8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Glu Uygongco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6D8" w:rsidRDefault="00C406D8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 28, 2013</w:t>
            </w:r>
          </w:p>
        </w:tc>
      </w:tr>
      <w:tr w:rsidR="00C406D8" w:rsidRPr="00FF147F" w:rsidTr="00DA0676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6D8" w:rsidRDefault="00055B45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out physical copies of forms and reports templates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6D8" w:rsidRDefault="00055B45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 Fajardo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6D8" w:rsidRDefault="00055B45" w:rsidP="00DA0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 20, 2013</w:t>
            </w:r>
          </w:p>
        </w:tc>
      </w:tr>
    </w:tbl>
    <w:p w:rsidR="00CF621C" w:rsidRPr="00FF147F" w:rsidRDefault="00CF621C" w:rsidP="00C0190C">
      <w:pPr>
        <w:ind w:left="360"/>
        <w:rPr>
          <w:sz w:val="20"/>
          <w:szCs w:val="20"/>
        </w:rPr>
      </w:pPr>
    </w:p>
    <w:p w:rsidR="00C0190C" w:rsidRPr="00E84CF9" w:rsidRDefault="00C9040B" w:rsidP="0056148D">
      <w:pPr>
        <w:numPr>
          <w:ilvl w:val="0"/>
          <w:numId w:val="1"/>
        </w:numPr>
        <w:rPr>
          <w:b/>
          <w:sz w:val="20"/>
          <w:szCs w:val="20"/>
          <w:highlight w:val="green"/>
        </w:rPr>
      </w:pPr>
      <w:r w:rsidRPr="00E84CF9">
        <w:rPr>
          <w:b/>
          <w:sz w:val="20"/>
          <w:szCs w:val="20"/>
          <w:highlight w:val="green"/>
        </w:rPr>
        <w:t>Noted by</w:t>
      </w:r>
    </w:p>
    <w:p w:rsidR="00C9040B" w:rsidRPr="00FF147F" w:rsidRDefault="00C9040B" w:rsidP="00C9040B">
      <w:pPr>
        <w:ind w:left="36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2880"/>
        <w:gridCol w:w="1728"/>
      </w:tblGrid>
      <w:tr w:rsidR="00C9040B" w:rsidRPr="00FF147F" w:rsidTr="005359AE">
        <w:tc>
          <w:tcPr>
            <w:tcW w:w="4248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Group Member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C9040B" w:rsidRPr="00FF147F" w:rsidRDefault="00C9040B" w:rsidP="0009141D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Signature</w:t>
            </w:r>
          </w:p>
        </w:tc>
        <w:tc>
          <w:tcPr>
            <w:tcW w:w="1728" w:type="dxa"/>
            <w:shd w:val="clear" w:color="auto" w:fill="C0C0C0"/>
            <w:vAlign w:val="center"/>
          </w:tcPr>
          <w:p w:rsidR="00C9040B" w:rsidRPr="00FF147F" w:rsidRDefault="00C9040B" w:rsidP="00ED057A">
            <w:pPr>
              <w:jc w:val="center"/>
              <w:rPr>
                <w:sz w:val="20"/>
                <w:szCs w:val="20"/>
              </w:rPr>
            </w:pPr>
            <w:r w:rsidRPr="00C55974">
              <w:rPr>
                <w:sz w:val="20"/>
                <w:szCs w:val="20"/>
              </w:rPr>
              <w:t>Date Signed</w:t>
            </w:r>
          </w:p>
        </w:tc>
      </w:tr>
      <w:tr w:rsidR="00C9040B" w:rsidRPr="00FF147F" w:rsidTr="005359AE">
        <w:tc>
          <w:tcPr>
            <w:tcW w:w="4248" w:type="dxa"/>
            <w:shd w:val="clear" w:color="auto" w:fill="auto"/>
            <w:vAlign w:val="center"/>
          </w:tcPr>
          <w:p w:rsidR="00C9040B" w:rsidRPr="00FF147F" w:rsidRDefault="005359AE" w:rsidP="0009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Philip Peralta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9040B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787400" cy="472075"/>
                  <wp:effectExtent l="0" t="0" r="0" b="0"/>
                  <wp:docPr id="1" name="Picture 1" descr="My Mac ☺:Users:michelleangelaarmario:Google Drive:BPAP Council:Resources:Digital SIgnatures:Phil Signa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y Mac ☺:Users:michelleangelaarmario:Google Drive:BPAP Council:Resources:Digital SIgnatures:Phil Signa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743" cy="47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9040B" w:rsidRPr="00FF147F" w:rsidRDefault="00C9040B" w:rsidP="00797F8C">
            <w:pPr>
              <w:rPr>
                <w:sz w:val="20"/>
                <w:szCs w:val="20"/>
              </w:rPr>
            </w:pPr>
          </w:p>
        </w:tc>
      </w:tr>
      <w:tr w:rsidR="00C70AB0" w:rsidRPr="00FF147F" w:rsidTr="005359AE">
        <w:tc>
          <w:tcPr>
            <w:tcW w:w="4248" w:type="dxa"/>
            <w:shd w:val="clear" w:color="auto" w:fill="auto"/>
            <w:vAlign w:val="center"/>
          </w:tcPr>
          <w:p w:rsidR="00797F8C" w:rsidRPr="00FF147F" w:rsidRDefault="0009141D" w:rsidP="00125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Raymond Cruz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70AB0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952500" cy="456406"/>
                  <wp:effectExtent l="0" t="0" r="0" b="1270"/>
                  <wp:docPr id="2" name="Picture 2" descr="My Mac ☺:Users:michelleangelaarmario:Google Drive:BPAP Council:Resources:Digital SIgnatures:Raymond Joseph Nathaniel Castañeda Cru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 Mac ☺:Users:michelleangelaarmario:Google Drive:BPAP Council:Resources:Digital SIgnatures:Raymond Joseph Nathaniel Castañeda Cru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5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70AB0" w:rsidRPr="00FF147F" w:rsidRDefault="00C70AB0" w:rsidP="00797F8C">
            <w:pPr>
              <w:rPr>
                <w:sz w:val="20"/>
                <w:szCs w:val="20"/>
              </w:rPr>
            </w:pPr>
          </w:p>
        </w:tc>
      </w:tr>
      <w:tr w:rsidR="0009141D" w:rsidRPr="00FF147F" w:rsidTr="005359AE">
        <w:tc>
          <w:tcPr>
            <w:tcW w:w="4248" w:type="dxa"/>
            <w:shd w:val="clear" w:color="auto" w:fill="auto"/>
            <w:vAlign w:val="center"/>
          </w:tcPr>
          <w:p w:rsidR="0009141D" w:rsidRPr="00FF147F" w:rsidRDefault="0009141D" w:rsidP="00797F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Gerard Uygonco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731520" cy="457200"/>
                  <wp:effectExtent l="0" t="0" r="5080" b="0"/>
                  <wp:docPr id="3" name="Picture 3" descr="My Mac ☺:Users:michelleangelaarmario:Google Drive:BPAP Council:Resources:Digital SIgnatures:glu es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 Mac ☺:Users:michelleangelaarmario:Google Drive:BPAP Council:Resources:Digital SIgnatures:glu es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799" cy="4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9141D" w:rsidRPr="00FF147F" w:rsidRDefault="0009141D" w:rsidP="00797F8C">
            <w:pPr>
              <w:rPr>
                <w:sz w:val="20"/>
                <w:szCs w:val="20"/>
              </w:rPr>
            </w:pPr>
          </w:p>
        </w:tc>
      </w:tr>
      <w:tr w:rsidR="0009141D" w:rsidRPr="00FF147F" w:rsidTr="005359AE">
        <w:tc>
          <w:tcPr>
            <w:tcW w:w="4248" w:type="dxa"/>
            <w:shd w:val="clear" w:color="auto" w:fill="auto"/>
            <w:vAlign w:val="center"/>
          </w:tcPr>
          <w:p w:rsidR="0009141D" w:rsidRPr="00FF147F" w:rsidRDefault="0009141D" w:rsidP="00797F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Dayanara Simon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774700" cy="445041"/>
                  <wp:effectExtent l="0" t="0" r="0" b="12700"/>
                  <wp:docPr id="4" name="Picture 4" descr="My Mac ☺:Users:michelleangelaarmario:Google Drive:BPAP Council:Resources:Digital SIgnatures: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y Mac ☺:Users:michelleangelaarmario:Google Drive:BPAP Council:Resources:Digital SIgnatures: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406" cy="446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9141D" w:rsidRPr="00FF147F" w:rsidRDefault="0009141D" w:rsidP="00797F8C">
            <w:pPr>
              <w:rPr>
                <w:sz w:val="20"/>
                <w:szCs w:val="20"/>
              </w:rPr>
            </w:pPr>
          </w:p>
        </w:tc>
      </w:tr>
      <w:tr w:rsidR="0009141D" w:rsidRPr="00FF147F" w:rsidTr="00125E9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125E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Joy Federico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288987" cy="402715"/>
                  <wp:effectExtent l="0" t="0" r="0" b="3810"/>
                  <wp:docPr id="5" name="Picture 5" descr="My Mac ☺:Users:michelleangelaarmario:Google Drive:BPAP Council:Resources:Digital SIgnatures:Joy-Federic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y Mac ☺:Users:michelleangelaarmario:Google Drive:BPAP Council:Resources:Digital SIgnatures:Joy-Federic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27" cy="402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</w:p>
        </w:tc>
      </w:tr>
      <w:tr w:rsidR="0009141D" w:rsidRPr="00FF147F" w:rsidTr="00125E9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Michelle Armario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969852" cy="427416"/>
                  <wp:effectExtent l="0" t="0" r="0" b="4445"/>
                  <wp:docPr id="6" name="Picture 6" descr="My Mac ☺:Users:michelleangelaarmario:Google Drive:BPAP Council:Resources:Digital SIgnatures:m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y Mac ☺:Users:michelleangelaarmario:Google Drive:BPAP Council:Resources:Digital SIgnatures:m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058" cy="427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</w:p>
        </w:tc>
      </w:tr>
      <w:tr w:rsidR="0009141D" w:rsidRPr="00FF147F" w:rsidTr="00125E9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Chelsea Galvez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05450" cy="370301"/>
                  <wp:effectExtent l="0" t="0" r="4445" b="10795"/>
                  <wp:docPr id="7" name="Picture 7" descr="My Mac ☺:Users:michelleangelaarmario:Google Drive:BPAP Council:Resources:Digital SIgnatures:Chelsea es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y Mac ☺:Users:michelleangelaarmario:Google Drive:BPAP Council:Resources:Digital SIgnatures:Chelsea es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47" cy="371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</w:p>
        </w:tc>
      </w:tr>
      <w:tr w:rsidR="0009141D" w:rsidRPr="00FF147F" w:rsidTr="00125E9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Evan Tan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933450" cy="393166"/>
                  <wp:effectExtent l="0" t="0" r="6350" b="0"/>
                  <wp:docPr id="8" name="Picture 8" descr="My Mac ☺:Users:michelleangelaarmario:Google Drive:BPAP Council:Resources:Digital SIgnatures:evantan es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y Mac ☺:Users:michelleangelaarmario:Google Drive:BPAP Council:Resources:Digital SIgnatures:evantan es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182" cy="393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</w:p>
        </w:tc>
      </w:tr>
      <w:tr w:rsidR="0009141D" w:rsidRPr="00FF147F" w:rsidTr="00125E9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Raphael Carrillo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799301" cy="384772"/>
                  <wp:effectExtent l="0" t="0" r="0" b="0"/>
                  <wp:docPr id="9" name="Picture 9" descr="My Mac ☺:Users:michelleangelaarmario:Google Drive:BPAP Council:Resources:Digital SIgnatures:carillo es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y Mac ☺:Users:michelleangelaarmario:Google Drive:BPAP Council:Resources:Digital SIgnatures:carillo es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515" cy="38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</w:p>
        </w:tc>
      </w:tr>
      <w:tr w:rsidR="0009141D" w:rsidRPr="00FF147F" w:rsidTr="00125E9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Paolo Luces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96193" cy="428908"/>
                  <wp:effectExtent l="0" t="0" r="0" b="3175"/>
                  <wp:docPr id="10" name="Picture 10" descr="My Mac ☺:Users:michelleangelaarmario:Google Drive:BPAP Council:Resources:Digital SIgnatures:Luces-Es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y Mac ☺:Users:michelleangelaarmario:Google Drive:BPAP Council:Resources:Digital SIgnatures:Luces-Es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775" cy="430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</w:p>
        </w:tc>
      </w:tr>
      <w:tr w:rsidR="0009141D" w:rsidRPr="00FF147F" w:rsidTr="00125E9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 Fajardo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38577" cy="401333"/>
                  <wp:effectExtent l="0" t="0" r="0" b="5080"/>
                  <wp:docPr id="11" name="Picture 11" descr="My Mac ☺:Users:michelleangelaarmario:Google Drive:BPAP Council:Resources:Digital SIgnatures:Fajar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y Mac ☺:Users:michelleangelaarmario:Google Drive:BPAP Council:Resources:Digital SIgnatures:Fajar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996" cy="401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</w:p>
        </w:tc>
      </w:tr>
      <w:tr w:rsidR="0009141D" w:rsidRPr="00FF147F" w:rsidTr="00125E9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Aaron Casurao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18161" cy="391562"/>
                  <wp:effectExtent l="0" t="0" r="0" b="0"/>
                  <wp:docPr id="12" name="Picture 12" descr="My Mac ☺:Users:michelleangelaarmario:Google Drive:BPAP Council:Resources:Digital SIgnatures:Aar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y Mac ☺:Users:michelleangelaarmario:Google Drive:BPAP Council:Resources:Digital SIgnatures:Aar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161" cy="39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</w:p>
        </w:tc>
      </w:tr>
      <w:tr w:rsidR="0009141D" w:rsidRPr="00FF147F" w:rsidTr="00125E9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Default="0009141D" w:rsidP="0009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Trishia Gerobiese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765018" cy="366128"/>
                  <wp:effectExtent l="0" t="0" r="0" b="0"/>
                  <wp:docPr id="13" name="Picture 13" descr="My Mac ☺:Users:michelleangelaarmario:Google Drive:BPAP Council:Resources:Digital SIgnatures:Trish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y Mac ☺:Users:michelleangelaarmario:Google Drive:BPAP Council:Resources:Digital SIgnatures:Trish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978" cy="366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</w:p>
        </w:tc>
      </w:tr>
      <w:tr w:rsidR="0009141D" w:rsidRPr="00FF147F" w:rsidTr="0009141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Default="0009141D" w:rsidP="0009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Simone Jaldon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632" cy="408538"/>
                  <wp:effectExtent l="0" t="0" r="10160" b="0"/>
                  <wp:docPr id="14" name="Picture 14" descr="My Mac ☺:Users:michelleangelaarmario:Google Drive:BPAP Council:Resources:Digital SIgnatures:Sim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y Mac ☺:Users:michelleangelaarmario:Google Drive:BPAP Council:Resources:Digital SIgnatures:Sim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442" cy="408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</w:p>
        </w:tc>
      </w:tr>
      <w:tr w:rsidR="0009141D" w:rsidRPr="00FF147F" w:rsidTr="0009141D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Default="0009141D" w:rsidP="00091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Alecxandra Rimbao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455DA6" w:rsidP="0009141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00824" cy="399484"/>
                  <wp:effectExtent l="0" t="0" r="8890" b="6985"/>
                  <wp:docPr id="15" name="Picture 15" descr="My Mac ☺:Users:michelleangelaarmario:Google Drive:BPAP Council:Resources:Digital SIgnatures:Alec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y Mac ☺:Users:michelleangelaarmario:Google Drive:BPAP Council:Resources:Digital SIgnatures:Alec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24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824" cy="399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41D" w:rsidRPr="00FF147F" w:rsidRDefault="0009141D" w:rsidP="0009141D">
            <w:pPr>
              <w:rPr>
                <w:sz w:val="20"/>
                <w:szCs w:val="20"/>
              </w:rPr>
            </w:pPr>
          </w:p>
        </w:tc>
      </w:tr>
    </w:tbl>
    <w:p w:rsidR="00C9040B" w:rsidRPr="00FF147F" w:rsidRDefault="0009141D" w:rsidP="0009141D">
      <w:pPr>
        <w:tabs>
          <w:tab w:val="left" w:pos="2160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C70AB0" w:rsidRPr="00FF147F" w:rsidRDefault="00C70AB0" w:rsidP="00C70AB0">
      <w:pPr>
        <w:rPr>
          <w:sz w:val="20"/>
          <w:szCs w:val="20"/>
        </w:rPr>
      </w:pPr>
      <w:r w:rsidRPr="00FF147F">
        <w:rPr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856"/>
      </w:tblGrid>
      <w:tr w:rsidR="00C70AB0" w:rsidRPr="00FF147F" w:rsidTr="00ED057A">
        <w:tc>
          <w:tcPr>
            <w:tcW w:w="8856" w:type="dxa"/>
            <w:shd w:val="clear" w:color="auto" w:fill="C0C0C0"/>
          </w:tcPr>
          <w:p w:rsidR="00C70AB0" w:rsidRPr="00FF147F" w:rsidRDefault="00C70AB0" w:rsidP="00C70AB0">
            <w:pPr>
              <w:rPr>
                <w:b/>
              </w:rPr>
            </w:pPr>
            <w:r w:rsidRPr="00FF147F">
              <w:rPr>
                <w:b/>
              </w:rPr>
              <w:lastRenderedPageBreak/>
              <w:t>Appendix</w:t>
            </w:r>
          </w:p>
        </w:tc>
      </w:tr>
    </w:tbl>
    <w:p w:rsidR="00C9040B" w:rsidRPr="00FF147F" w:rsidRDefault="00C9040B" w:rsidP="00C70AB0">
      <w:pPr>
        <w:rPr>
          <w:sz w:val="20"/>
          <w:szCs w:val="20"/>
        </w:rPr>
      </w:pPr>
    </w:p>
    <w:p w:rsidR="00C70AB0" w:rsidRPr="00FF147F" w:rsidRDefault="00C70AB0" w:rsidP="00C70AB0">
      <w:pPr>
        <w:rPr>
          <w:sz w:val="20"/>
          <w:szCs w:val="20"/>
        </w:rPr>
      </w:pPr>
    </w:p>
    <w:tbl>
      <w:tblPr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5"/>
        <w:gridCol w:w="2262"/>
      </w:tblGrid>
      <w:tr w:rsidR="00C70AB0" w:rsidRPr="00FF147F" w:rsidTr="00FF147F">
        <w:trPr>
          <w:trHeight w:val="528"/>
        </w:trPr>
        <w:tc>
          <w:tcPr>
            <w:tcW w:w="6685" w:type="dxa"/>
            <w:shd w:val="clear" w:color="auto" w:fill="C0C0C0"/>
            <w:vAlign w:val="center"/>
          </w:tcPr>
          <w:p w:rsidR="00C70AB0" w:rsidRPr="00FF147F" w:rsidRDefault="00C70AB0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Appendix</w:t>
            </w:r>
          </w:p>
        </w:tc>
        <w:tc>
          <w:tcPr>
            <w:tcW w:w="2262" w:type="dxa"/>
            <w:shd w:val="clear" w:color="auto" w:fill="C0C0C0"/>
            <w:vAlign w:val="center"/>
          </w:tcPr>
          <w:p w:rsidR="00C70AB0" w:rsidRPr="00FF147F" w:rsidRDefault="00C70AB0" w:rsidP="00ED057A">
            <w:pPr>
              <w:jc w:val="center"/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Page # or File Name</w:t>
            </w:r>
          </w:p>
        </w:tc>
      </w:tr>
      <w:tr w:rsidR="00C70AB0" w:rsidRPr="00FF147F" w:rsidTr="00FF147F">
        <w:trPr>
          <w:trHeight w:val="282"/>
        </w:trPr>
        <w:tc>
          <w:tcPr>
            <w:tcW w:w="6685" w:type="dxa"/>
            <w:shd w:val="clear" w:color="auto" w:fill="auto"/>
          </w:tcPr>
          <w:p w:rsidR="00C70AB0" w:rsidRPr="00FF147F" w:rsidRDefault="00503E03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Risks</w:t>
            </w:r>
          </w:p>
        </w:tc>
        <w:tc>
          <w:tcPr>
            <w:tcW w:w="2262" w:type="dxa"/>
            <w:shd w:val="clear" w:color="auto" w:fill="auto"/>
          </w:tcPr>
          <w:p w:rsidR="00C70AB0" w:rsidRPr="00FF147F" w:rsidRDefault="00503E03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Risk</w:t>
            </w:r>
            <w:r w:rsidR="001C5F7E" w:rsidRPr="00FF147F">
              <w:rPr>
                <w:sz w:val="20"/>
                <w:szCs w:val="20"/>
              </w:rPr>
              <w:t>.doc</w:t>
            </w:r>
          </w:p>
        </w:tc>
      </w:tr>
      <w:tr w:rsidR="00C70AB0" w:rsidRPr="00FF147F" w:rsidTr="00FF147F">
        <w:trPr>
          <w:trHeight w:val="282"/>
        </w:trPr>
        <w:tc>
          <w:tcPr>
            <w:tcW w:w="6685" w:type="dxa"/>
            <w:shd w:val="clear" w:color="auto" w:fill="auto"/>
          </w:tcPr>
          <w:p w:rsidR="00C70AB0" w:rsidRPr="00FF147F" w:rsidRDefault="00503E03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Minutes</w:t>
            </w:r>
          </w:p>
        </w:tc>
        <w:tc>
          <w:tcPr>
            <w:tcW w:w="2262" w:type="dxa"/>
            <w:shd w:val="clear" w:color="auto" w:fill="auto"/>
          </w:tcPr>
          <w:p w:rsidR="00C70AB0" w:rsidRPr="00FF147F" w:rsidRDefault="00503E03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Minutes</w:t>
            </w:r>
            <w:r w:rsidR="001C5F7E" w:rsidRPr="00FF147F">
              <w:rPr>
                <w:sz w:val="20"/>
                <w:szCs w:val="20"/>
              </w:rPr>
              <w:t>.doc</w:t>
            </w:r>
          </w:p>
        </w:tc>
      </w:tr>
      <w:tr w:rsidR="001C5F7E" w:rsidRPr="00FF147F" w:rsidTr="00FF147F">
        <w:trPr>
          <w:trHeight w:val="282"/>
        </w:trPr>
        <w:tc>
          <w:tcPr>
            <w:tcW w:w="6685" w:type="dxa"/>
            <w:shd w:val="clear" w:color="auto" w:fill="auto"/>
          </w:tcPr>
          <w:p w:rsidR="001C5F7E" w:rsidRPr="00FF147F" w:rsidRDefault="001C5F7E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Panel Recommendations</w:t>
            </w:r>
          </w:p>
        </w:tc>
        <w:tc>
          <w:tcPr>
            <w:tcW w:w="2262" w:type="dxa"/>
            <w:shd w:val="clear" w:color="auto" w:fill="auto"/>
          </w:tcPr>
          <w:p w:rsidR="001C5F7E" w:rsidRPr="00FF147F" w:rsidRDefault="001C5F7E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Panel Recommendations.doc</w:t>
            </w:r>
          </w:p>
        </w:tc>
      </w:tr>
      <w:tr w:rsidR="00FF147F" w:rsidRPr="00FF147F" w:rsidTr="00FF147F">
        <w:trPr>
          <w:trHeight w:val="282"/>
        </w:trPr>
        <w:tc>
          <w:tcPr>
            <w:tcW w:w="6685" w:type="dxa"/>
            <w:shd w:val="clear" w:color="auto" w:fill="auto"/>
          </w:tcPr>
          <w:p w:rsidR="00FF147F" w:rsidRPr="00FF147F" w:rsidRDefault="00FF147F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Semi Approved Screen flow</w:t>
            </w:r>
          </w:p>
        </w:tc>
        <w:tc>
          <w:tcPr>
            <w:tcW w:w="2262" w:type="dxa"/>
            <w:shd w:val="clear" w:color="auto" w:fill="auto"/>
          </w:tcPr>
          <w:p w:rsidR="00FF147F" w:rsidRPr="00FF147F" w:rsidRDefault="00FF147F" w:rsidP="00C561C6">
            <w:pPr>
              <w:rPr>
                <w:sz w:val="20"/>
                <w:szCs w:val="20"/>
              </w:rPr>
            </w:pPr>
            <w:r w:rsidRPr="00FF147F">
              <w:rPr>
                <w:sz w:val="20"/>
                <w:szCs w:val="20"/>
              </w:rPr>
              <w:t>Screenflow1 and Screenflow2</w:t>
            </w:r>
          </w:p>
        </w:tc>
      </w:tr>
    </w:tbl>
    <w:p w:rsidR="00C70AB0" w:rsidRPr="00FF147F" w:rsidRDefault="00C70AB0" w:rsidP="00C70AB0">
      <w:pPr>
        <w:rPr>
          <w:b/>
          <w:sz w:val="20"/>
          <w:szCs w:val="20"/>
        </w:rPr>
      </w:pPr>
    </w:p>
    <w:p w:rsidR="00C70AB0" w:rsidRPr="00FF147F" w:rsidRDefault="00C70AB0" w:rsidP="00C70AB0">
      <w:pPr>
        <w:rPr>
          <w:b/>
          <w:i/>
          <w:sz w:val="20"/>
          <w:szCs w:val="20"/>
        </w:rPr>
      </w:pPr>
      <w:r w:rsidRPr="00FF147F">
        <w:rPr>
          <w:b/>
          <w:i/>
          <w:sz w:val="20"/>
          <w:szCs w:val="20"/>
        </w:rPr>
        <w:t>Note:</w:t>
      </w:r>
    </w:p>
    <w:p w:rsidR="00C70AB0" w:rsidRPr="00FF147F" w:rsidRDefault="00C70AB0" w:rsidP="00C70AB0">
      <w:pPr>
        <w:rPr>
          <w:b/>
          <w:i/>
          <w:sz w:val="20"/>
          <w:szCs w:val="20"/>
        </w:rPr>
      </w:pPr>
    </w:p>
    <w:p w:rsidR="00C70AB0" w:rsidRPr="00FF147F" w:rsidRDefault="00C70AB0" w:rsidP="00C70AB0">
      <w:pPr>
        <w:numPr>
          <w:ilvl w:val="0"/>
          <w:numId w:val="11"/>
        </w:numPr>
        <w:rPr>
          <w:i/>
          <w:sz w:val="20"/>
          <w:szCs w:val="20"/>
        </w:rPr>
      </w:pPr>
      <w:r w:rsidRPr="00FF147F">
        <w:rPr>
          <w:i/>
          <w:sz w:val="20"/>
          <w:szCs w:val="20"/>
        </w:rPr>
        <w:t>Appendix :  The name of the document you will submit</w:t>
      </w:r>
    </w:p>
    <w:p w:rsidR="00C70AB0" w:rsidRPr="00FF147F" w:rsidRDefault="00C70AB0" w:rsidP="00C70AB0">
      <w:pPr>
        <w:numPr>
          <w:ilvl w:val="0"/>
          <w:numId w:val="11"/>
        </w:numPr>
        <w:rPr>
          <w:i/>
          <w:sz w:val="20"/>
          <w:szCs w:val="20"/>
        </w:rPr>
      </w:pPr>
      <w:r w:rsidRPr="00FF147F">
        <w:rPr>
          <w:i/>
          <w:sz w:val="20"/>
          <w:szCs w:val="20"/>
        </w:rPr>
        <w:t xml:space="preserve">Page # </w:t>
      </w:r>
      <w:r w:rsidRPr="00FF147F">
        <w:rPr>
          <w:i/>
          <w:sz w:val="20"/>
          <w:szCs w:val="20"/>
        </w:rPr>
        <w:sym w:font="Wingdings" w:char="F0E0"/>
      </w:r>
      <w:r w:rsidRPr="00FF147F">
        <w:rPr>
          <w:i/>
          <w:sz w:val="20"/>
          <w:szCs w:val="20"/>
        </w:rPr>
        <w:t xml:space="preserve"> if you’re submitting a hard copy; File Name </w:t>
      </w:r>
      <w:r w:rsidRPr="00FF147F">
        <w:rPr>
          <w:i/>
          <w:sz w:val="20"/>
          <w:szCs w:val="20"/>
        </w:rPr>
        <w:sym w:font="Wingdings" w:char="F0E0"/>
      </w:r>
      <w:r w:rsidRPr="00FF147F">
        <w:rPr>
          <w:i/>
          <w:sz w:val="20"/>
          <w:szCs w:val="20"/>
        </w:rPr>
        <w:t xml:space="preserve"> if you’re submitting a soft copy on CD</w:t>
      </w:r>
    </w:p>
    <w:p w:rsidR="00084EF1" w:rsidRPr="00FF147F" w:rsidRDefault="00084EF1">
      <w:pPr>
        <w:numPr>
          <w:ilvl w:val="0"/>
          <w:numId w:val="11"/>
        </w:numPr>
        <w:rPr>
          <w:i/>
          <w:sz w:val="20"/>
          <w:szCs w:val="20"/>
        </w:rPr>
      </w:pPr>
    </w:p>
    <w:sectPr w:rsidR="00084EF1" w:rsidRPr="00FF147F" w:rsidSect="00E10E57">
      <w:head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E4E" w:rsidRDefault="00807E4E">
      <w:r>
        <w:separator/>
      </w:r>
    </w:p>
  </w:endnote>
  <w:endnote w:type="continuationSeparator" w:id="0">
    <w:p w:rsidR="00807E4E" w:rsidRDefault="00807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E4E" w:rsidRDefault="00807E4E">
      <w:r>
        <w:separator/>
      </w:r>
    </w:p>
  </w:footnote>
  <w:footnote w:type="continuationSeparator" w:id="0">
    <w:p w:rsidR="00807E4E" w:rsidRDefault="00807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625" w:rsidRDefault="00662625">
    <w:pPr>
      <w:pStyle w:val="Header"/>
    </w:pPr>
  </w:p>
  <w:p w:rsidR="00662625" w:rsidRDefault="00662625" w:rsidP="0056148D">
    <w:pPr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STATUS REPORT</w:t>
    </w:r>
  </w:p>
  <w:p w:rsidR="00662625" w:rsidRDefault="00662625" w:rsidP="0056148D">
    <w:pPr>
      <w:rPr>
        <w:rFonts w:ascii="Arial" w:hAnsi="Arial" w:cs="Arial"/>
        <w:sz w:val="22"/>
        <w:szCs w:val="22"/>
      </w:rPr>
    </w:pPr>
  </w:p>
  <w:tbl>
    <w:tblPr>
      <w:tblW w:w="0" w:type="auto"/>
      <w:tblLook w:val="01E0"/>
    </w:tblPr>
    <w:tblGrid>
      <w:gridCol w:w="2952"/>
      <w:gridCol w:w="1476"/>
      <w:gridCol w:w="1476"/>
      <w:gridCol w:w="2952"/>
    </w:tblGrid>
    <w:tr w:rsidR="00662625" w:rsidRPr="00ED057A" w:rsidTr="00ED057A">
      <w:tc>
        <w:tcPr>
          <w:tcW w:w="4428" w:type="dxa"/>
          <w:gridSpan w:val="2"/>
          <w:shd w:val="clear" w:color="auto" w:fill="auto"/>
        </w:tcPr>
        <w:p w:rsidR="00662625" w:rsidRPr="00ED057A" w:rsidRDefault="00662625" w:rsidP="00750796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 xml:space="preserve">Project: </w:t>
          </w:r>
          <w:r>
            <w:rPr>
              <w:rFonts w:ascii="Arial" w:hAnsi="Arial" w:cs="Arial"/>
              <w:sz w:val="22"/>
              <w:szCs w:val="22"/>
            </w:rPr>
            <w:t>BPAP-SEI-CHED Project</w:t>
          </w:r>
        </w:p>
        <w:p w:rsidR="00662625" w:rsidRPr="00ED057A" w:rsidRDefault="00662625" w:rsidP="00750796">
          <w:pPr>
            <w:rPr>
              <w:rFonts w:ascii="Arial" w:hAnsi="Arial" w:cs="Arial"/>
              <w:sz w:val="22"/>
              <w:szCs w:val="22"/>
              <w:u w:val="single"/>
            </w:rPr>
          </w:pPr>
        </w:p>
      </w:tc>
      <w:tc>
        <w:tcPr>
          <w:tcW w:w="4428" w:type="dxa"/>
          <w:gridSpan w:val="2"/>
          <w:shd w:val="clear" w:color="auto" w:fill="auto"/>
        </w:tcPr>
        <w:p w:rsidR="00662625" w:rsidRPr="00ED057A" w:rsidRDefault="00662625" w:rsidP="009E0FFC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>Project Manager:</w:t>
          </w:r>
          <w:r>
            <w:rPr>
              <w:rFonts w:ascii="Arial" w:hAnsi="Arial" w:cs="Arial"/>
              <w:sz w:val="22"/>
              <w:szCs w:val="22"/>
            </w:rPr>
            <w:t xml:space="preserve"> Joy Federico</w:t>
          </w:r>
        </w:p>
        <w:p w:rsidR="00662625" w:rsidRPr="00ED057A" w:rsidRDefault="00662625" w:rsidP="00750796">
          <w:pPr>
            <w:rPr>
              <w:rFonts w:ascii="Arial" w:hAnsi="Arial" w:cs="Arial"/>
              <w:sz w:val="22"/>
              <w:szCs w:val="22"/>
              <w:u w:val="single"/>
            </w:rPr>
          </w:pPr>
        </w:p>
      </w:tc>
    </w:tr>
    <w:tr w:rsidR="00662625" w:rsidRPr="00ED057A" w:rsidTr="00ED057A">
      <w:trPr>
        <w:trHeight w:val="333"/>
      </w:trPr>
      <w:tc>
        <w:tcPr>
          <w:tcW w:w="2952" w:type="dxa"/>
          <w:shd w:val="clear" w:color="auto" w:fill="auto"/>
        </w:tcPr>
        <w:p w:rsidR="00662625" w:rsidRPr="00ED057A" w:rsidRDefault="00662625" w:rsidP="009E0FFC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>Status Reporting Date:</w:t>
          </w:r>
          <w:r>
            <w:rPr>
              <w:rFonts w:ascii="Arial" w:hAnsi="Arial" w:cs="Arial"/>
              <w:sz w:val="22"/>
              <w:szCs w:val="22"/>
            </w:rPr>
            <w:t xml:space="preserve"> 12/20/2013</w:t>
          </w:r>
        </w:p>
      </w:tc>
      <w:tc>
        <w:tcPr>
          <w:tcW w:w="2952" w:type="dxa"/>
          <w:gridSpan w:val="2"/>
          <w:shd w:val="clear" w:color="auto" w:fill="auto"/>
        </w:tcPr>
        <w:p w:rsidR="00662625" w:rsidRPr="00ED057A" w:rsidRDefault="00662625" w:rsidP="00D424B2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952" w:type="dxa"/>
          <w:shd w:val="clear" w:color="auto" w:fill="auto"/>
        </w:tcPr>
        <w:p w:rsidR="00662625" w:rsidRPr="00ED057A" w:rsidRDefault="00662625" w:rsidP="009E0FFC">
          <w:pPr>
            <w:rPr>
              <w:rFonts w:ascii="Arial" w:hAnsi="Arial" w:cs="Arial"/>
              <w:sz w:val="22"/>
              <w:szCs w:val="22"/>
            </w:rPr>
          </w:pPr>
        </w:p>
      </w:tc>
    </w:tr>
    <w:tr w:rsidR="00662625" w:rsidRPr="00ED057A" w:rsidTr="00ED057A">
      <w:tc>
        <w:tcPr>
          <w:tcW w:w="2952" w:type="dxa"/>
          <w:shd w:val="clear" w:color="auto" w:fill="auto"/>
        </w:tcPr>
        <w:p w:rsidR="00662625" w:rsidRPr="00ED057A" w:rsidRDefault="00662625" w:rsidP="009E0FFC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 xml:space="preserve">Status Period </w:t>
          </w:r>
        </w:p>
      </w:tc>
      <w:tc>
        <w:tcPr>
          <w:tcW w:w="2952" w:type="dxa"/>
          <w:gridSpan w:val="2"/>
          <w:shd w:val="clear" w:color="auto" w:fill="auto"/>
        </w:tcPr>
        <w:p w:rsidR="00662625" w:rsidRPr="00ED057A" w:rsidRDefault="00662625" w:rsidP="00CF7464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>From:</w:t>
          </w:r>
          <w:r>
            <w:rPr>
              <w:rFonts w:ascii="Arial" w:hAnsi="Arial" w:cs="Arial"/>
              <w:sz w:val="22"/>
              <w:szCs w:val="22"/>
            </w:rPr>
            <w:t xml:space="preserve"> 11/16/2013</w:t>
          </w:r>
        </w:p>
      </w:tc>
      <w:tc>
        <w:tcPr>
          <w:tcW w:w="2952" w:type="dxa"/>
          <w:shd w:val="clear" w:color="auto" w:fill="auto"/>
        </w:tcPr>
        <w:p w:rsidR="00662625" w:rsidRPr="00ED057A" w:rsidRDefault="00662625" w:rsidP="00284C66">
          <w:pPr>
            <w:rPr>
              <w:rFonts w:ascii="Arial" w:hAnsi="Arial" w:cs="Arial"/>
              <w:sz w:val="22"/>
              <w:szCs w:val="22"/>
            </w:rPr>
          </w:pPr>
          <w:r w:rsidRPr="00ED057A">
            <w:rPr>
              <w:rFonts w:ascii="Arial" w:hAnsi="Arial" w:cs="Arial"/>
              <w:sz w:val="22"/>
              <w:szCs w:val="22"/>
            </w:rPr>
            <w:t xml:space="preserve">To: </w:t>
          </w:r>
          <w:r>
            <w:rPr>
              <w:rFonts w:ascii="Arial" w:hAnsi="Arial" w:cs="Arial"/>
              <w:sz w:val="22"/>
              <w:szCs w:val="22"/>
            </w:rPr>
            <w:t>12/19/2013</w:t>
          </w:r>
          <w:r w:rsidRPr="00ED057A">
            <w:rPr>
              <w:rFonts w:ascii="Arial" w:hAnsi="Arial" w:cs="Arial"/>
              <w:sz w:val="22"/>
              <w:szCs w:val="22"/>
            </w:rPr>
            <w:t xml:space="preserve"> </w:t>
          </w:r>
        </w:p>
      </w:tc>
    </w:tr>
  </w:tbl>
  <w:p w:rsidR="00662625" w:rsidRDefault="006626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7A4C"/>
    <w:multiLevelType w:val="hybridMultilevel"/>
    <w:tmpl w:val="EEBAD4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">
    <w:nsid w:val="0D3A2088"/>
    <w:multiLevelType w:val="hybridMultilevel"/>
    <w:tmpl w:val="17B83CBC"/>
    <w:lvl w:ilvl="0" w:tplc="96E0BF1E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5936EAF2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FE56597"/>
    <w:multiLevelType w:val="hybridMultilevel"/>
    <w:tmpl w:val="AD70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80F28"/>
    <w:multiLevelType w:val="hybridMultilevel"/>
    <w:tmpl w:val="447A920E"/>
    <w:lvl w:ilvl="0" w:tplc="7994A7F8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9D94A7B"/>
    <w:multiLevelType w:val="hybridMultilevel"/>
    <w:tmpl w:val="0D5E4BBC"/>
    <w:lvl w:ilvl="0" w:tplc="9F3C6E9E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73015F9"/>
    <w:multiLevelType w:val="hybridMultilevel"/>
    <w:tmpl w:val="6A5EF6EA"/>
    <w:lvl w:ilvl="0" w:tplc="C8723186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A8C6CEC"/>
    <w:multiLevelType w:val="hybridMultilevel"/>
    <w:tmpl w:val="662E721E"/>
    <w:lvl w:ilvl="0" w:tplc="97ECC18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39E3D93"/>
    <w:multiLevelType w:val="hybridMultilevel"/>
    <w:tmpl w:val="A3940ABC"/>
    <w:lvl w:ilvl="0" w:tplc="611CC52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70E2811"/>
    <w:multiLevelType w:val="hybridMultilevel"/>
    <w:tmpl w:val="247C024A"/>
    <w:lvl w:ilvl="0" w:tplc="953CCC60">
      <w:start w:val="20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47723"/>
    <w:multiLevelType w:val="hybridMultilevel"/>
    <w:tmpl w:val="A330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A36049"/>
    <w:multiLevelType w:val="hybridMultilevel"/>
    <w:tmpl w:val="79B80C4C"/>
    <w:lvl w:ilvl="0" w:tplc="A0F676AE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D9A2BDB"/>
    <w:multiLevelType w:val="hybridMultilevel"/>
    <w:tmpl w:val="D54AFDE6"/>
    <w:lvl w:ilvl="0" w:tplc="FDF4278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611A7F"/>
    <w:multiLevelType w:val="multilevel"/>
    <w:tmpl w:val="6C26482C"/>
    <w:lvl w:ilvl="0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A800E3C"/>
    <w:multiLevelType w:val="hybridMultilevel"/>
    <w:tmpl w:val="EB629882"/>
    <w:lvl w:ilvl="0" w:tplc="67104DC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30E283B"/>
    <w:multiLevelType w:val="hybridMultilevel"/>
    <w:tmpl w:val="33F6C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13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8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6148D"/>
    <w:rsid w:val="00055B45"/>
    <w:rsid w:val="00062444"/>
    <w:rsid w:val="00077F26"/>
    <w:rsid w:val="00084EF1"/>
    <w:rsid w:val="00091152"/>
    <w:rsid w:val="0009141D"/>
    <w:rsid w:val="00092E07"/>
    <w:rsid w:val="000C092C"/>
    <w:rsid w:val="000C2ADF"/>
    <w:rsid w:val="000C6E83"/>
    <w:rsid w:val="000E6C98"/>
    <w:rsid w:val="000F3734"/>
    <w:rsid w:val="000F5946"/>
    <w:rsid w:val="000F6C34"/>
    <w:rsid w:val="000F773A"/>
    <w:rsid w:val="00100273"/>
    <w:rsid w:val="0011462D"/>
    <w:rsid w:val="001233EC"/>
    <w:rsid w:val="00125E91"/>
    <w:rsid w:val="00131C24"/>
    <w:rsid w:val="00136D42"/>
    <w:rsid w:val="00143E1F"/>
    <w:rsid w:val="001C5F7E"/>
    <w:rsid w:val="001C6AAA"/>
    <w:rsid w:val="0022712C"/>
    <w:rsid w:val="002564C7"/>
    <w:rsid w:val="00284C66"/>
    <w:rsid w:val="00290633"/>
    <w:rsid w:val="002D49DC"/>
    <w:rsid w:val="00326FB7"/>
    <w:rsid w:val="00335ED0"/>
    <w:rsid w:val="0035237D"/>
    <w:rsid w:val="00364DCA"/>
    <w:rsid w:val="003E32FE"/>
    <w:rsid w:val="00445603"/>
    <w:rsid w:val="00453E42"/>
    <w:rsid w:val="00455DA6"/>
    <w:rsid w:val="00494400"/>
    <w:rsid w:val="004A064E"/>
    <w:rsid w:val="004B5159"/>
    <w:rsid w:val="004C5CF8"/>
    <w:rsid w:val="004C7534"/>
    <w:rsid w:val="004E3D37"/>
    <w:rsid w:val="00503E03"/>
    <w:rsid w:val="005359AE"/>
    <w:rsid w:val="00537C99"/>
    <w:rsid w:val="0056148D"/>
    <w:rsid w:val="0057642C"/>
    <w:rsid w:val="00587FD6"/>
    <w:rsid w:val="005A02CB"/>
    <w:rsid w:val="005A63D2"/>
    <w:rsid w:val="005C7D0D"/>
    <w:rsid w:val="00606AE5"/>
    <w:rsid w:val="0063319E"/>
    <w:rsid w:val="006348BD"/>
    <w:rsid w:val="00662625"/>
    <w:rsid w:val="0066667C"/>
    <w:rsid w:val="00673075"/>
    <w:rsid w:val="00686103"/>
    <w:rsid w:val="00692BE5"/>
    <w:rsid w:val="00697D08"/>
    <w:rsid w:val="006A091D"/>
    <w:rsid w:val="006A1237"/>
    <w:rsid w:val="006F0A5C"/>
    <w:rsid w:val="00710586"/>
    <w:rsid w:val="00725DBB"/>
    <w:rsid w:val="00726C8D"/>
    <w:rsid w:val="00750796"/>
    <w:rsid w:val="0078470E"/>
    <w:rsid w:val="007868AB"/>
    <w:rsid w:val="007942A7"/>
    <w:rsid w:val="00797F8C"/>
    <w:rsid w:val="007F305B"/>
    <w:rsid w:val="00807C39"/>
    <w:rsid w:val="00807E4E"/>
    <w:rsid w:val="008162E0"/>
    <w:rsid w:val="008307C6"/>
    <w:rsid w:val="00861785"/>
    <w:rsid w:val="008A316E"/>
    <w:rsid w:val="008C0020"/>
    <w:rsid w:val="008C0D69"/>
    <w:rsid w:val="008C4036"/>
    <w:rsid w:val="008D7D90"/>
    <w:rsid w:val="008E292F"/>
    <w:rsid w:val="008F7A46"/>
    <w:rsid w:val="009057B3"/>
    <w:rsid w:val="009269E2"/>
    <w:rsid w:val="0095117D"/>
    <w:rsid w:val="0095528F"/>
    <w:rsid w:val="0096046A"/>
    <w:rsid w:val="009D344E"/>
    <w:rsid w:val="009E0FFC"/>
    <w:rsid w:val="00A2029E"/>
    <w:rsid w:val="00A308C4"/>
    <w:rsid w:val="00A90EF5"/>
    <w:rsid w:val="00AA368A"/>
    <w:rsid w:val="00AB4582"/>
    <w:rsid w:val="00B178C4"/>
    <w:rsid w:val="00B37134"/>
    <w:rsid w:val="00B55415"/>
    <w:rsid w:val="00B600A9"/>
    <w:rsid w:val="00BC2880"/>
    <w:rsid w:val="00BC7DAE"/>
    <w:rsid w:val="00BE6417"/>
    <w:rsid w:val="00BF38AF"/>
    <w:rsid w:val="00C0190C"/>
    <w:rsid w:val="00C021D6"/>
    <w:rsid w:val="00C168CF"/>
    <w:rsid w:val="00C2404C"/>
    <w:rsid w:val="00C314B2"/>
    <w:rsid w:val="00C40311"/>
    <w:rsid w:val="00C406D8"/>
    <w:rsid w:val="00C55974"/>
    <w:rsid w:val="00C561C6"/>
    <w:rsid w:val="00C70AB0"/>
    <w:rsid w:val="00C9040B"/>
    <w:rsid w:val="00C934A1"/>
    <w:rsid w:val="00CA665E"/>
    <w:rsid w:val="00CB3DA4"/>
    <w:rsid w:val="00CD4338"/>
    <w:rsid w:val="00CD452B"/>
    <w:rsid w:val="00CE0F51"/>
    <w:rsid w:val="00CF621C"/>
    <w:rsid w:val="00CF7464"/>
    <w:rsid w:val="00D424B2"/>
    <w:rsid w:val="00D435C2"/>
    <w:rsid w:val="00D6039E"/>
    <w:rsid w:val="00DA0676"/>
    <w:rsid w:val="00DA75D4"/>
    <w:rsid w:val="00DC3FF5"/>
    <w:rsid w:val="00DC4B09"/>
    <w:rsid w:val="00DC7A48"/>
    <w:rsid w:val="00DD14F4"/>
    <w:rsid w:val="00DE44FB"/>
    <w:rsid w:val="00E10E57"/>
    <w:rsid w:val="00E12A95"/>
    <w:rsid w:val="00E166CE"/>
    <w:rsid w:val="00E21C0D"/>
    <w:rsid w:val="00E30712"/>
    <w:rsid w:val="00E330F9"/>
    <w:rsid w:val="00E54D68"/>
    <w:rsid w:val="00E73448"/>
    <w:rsid w:val="00E84CF9"/>
    <w:rsid w:val="00E917A1"/>
    <w:rsid w:val="00E924AD"/>
    <w:rsid w:val="00E97399"/>
    <w:rsid w:val="00EB1D69"/>
    <w:rsid w:val="00ED057A"/>
    <w:rsid w:val="00ED4431"/>
    <w:rsid w:val="00EE00B2"/>
    <w:rsid w:val="00F00A36"/>
    <w:rsid w:val="00F111F1"/>
    <w:rsid w:val="00F15B60"/>
    <w:rsid w:val="00F35D91"/>
    <w:rsid w:val="00F43269"/>
    <w:rsid w:val="00F44F19"/>
    <w:rsid w:val="00F671A1"/>
    <w:rsid w:val="00F820BD"/>
    <w:rsid w:val="00F84095"/>
    <w:rsid w:val="00FB04AC"/>
    <w:rsid w:val="00FD4367"/>
    <w:rsid w:val="00FF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4" w:uiPriority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0E57"/>
    <w:rPr>
      <w:sz w:val="24"/>
      <w:szCs w:val="24"/>
    </w:rPr>
  </w:style>
  <w:style w:type="paragraph" w:styleId="Heading3">
    <w:name w:val="heading 3"/>
    <w:basedOn w:val="Normal"/>
    <w:next w:val="Normal"/>
    <w:qFormat/>
    <w:rsid w:val="008C0020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qFormat/>
    <w:rsid w:val="008C0020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614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14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1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07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2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rsid w:val="00E917A1"/>
    <w:rPr>
      <w:sz w:val="18"/>
      <w:szCs w:val="18"/>
    </w:rPr>
  </w:style>
  <w:style w:type="paragraph" w:styleId="CommentText">
    <w:name w:val="annotation text"/>
    <w:basedOn w:val="Normal"/>
    <w:link w:val="CommentTextChar"/>
    <w:rsid w:val="00E917A1"/>
  </w:style>
  <w:style w:type="character" w:customStyle="1" w:styleId="CommentTextChar">
    <w:name w:val="Comment Text Char"/>
    <w:basedOn w:val="DefaultParagraphFont"/>
    <w:link w:val="CommentText"/>
    <w:rsid w:val="00E917A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917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917A1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E917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917A1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uiPriority w:val="1"/>
    <w:qFormat/>
    <w:rsid w:val="00E84CF9"/>
    <w:pPr>
      <w:widowControl w:val="0"/>
      <w:spacing w:before="37"/>
      <w:ind w:left="320"/>
    </w:pPr>
    <w:rPr>
      <w:rFonts w:ascii="Verdana" w:eastAsia="Verdana" w:hAnsi="Verdana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4" w:uiPriority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0E57"/>
    <w:rPr>
      <w:sz w:val="24"/>
      <w:szCs w:val="24"/>
    </w:rPr>
  </w:style>
  <w:style w:type="paragraph" w:styleId="Heading3">
    <w:name w:val="heading 3"/>
    <w:basedOn w:val="Normal"/>
    <w:next w:val="Normal"/>
    <w:qFormat/>
    <w:rsid w:val="008C0020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9">
    <w:name w:val="heading 9"/>
    <w:basedOn w:val="Normal"/>
    <w:next w:val="Normal"/>
    <w:qFormat/>
    <w:rsid w:val="008C0020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614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14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1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07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2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rsid w:val="00E917A1"/>
    <w:rPr>
      <w:sz w:val="18"/>
      <w:szCs w:val="18"/>
    </w:rPr>
  </w:style>
  <w:style w:type="paragraph" w:styleId="CommentText">
    <w:name w:val="annotation text"/>
    <w:basedOn w:val="Normal"/>
    <w:link w:val="CommentTextChar"/>
    <w:rsid w:val="00E917A1"/>
  </w:style>
  <w:style w:type="character" w:customStyle="1" w:styleId="CommentTextChar">
    <w:name w:val="Comment Text Char"/>
    <w:basedOn w:val="DefaultParagraphFont"/>
    <w:link w:val="CommentText"/>
    <w:rsid w:val="00E917A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917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917A1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E917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917A1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uiPriority w:val="1"/>
    <w:qFormat/>
    <w:rsid w:val="00E84CF9"/>
    <w:pPr>
      <w:widowControl w:val="0"/>
      <w:spacing w:before="37"/>
      <w:ind w:left="320"/>
    </w:pPr>
    <w:rPr>
      <w:rFonts w:ascii="Verdana" w:eastAsia="Verdana" w:hAnsi="Verdana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8" Type="http://schemas.microsoft.com/office/2007/relationships/stylesWithEffects" Target="stylesWithEffects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FFD17-942E-4BE2-97B2-3ED19027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Professional</Company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Bong Olpoc</dc:creator>
  <cp:lastModifiedBy>Raymond JNC Cruz</cp:lastModifiedBy>
  <cp:revision>18</cp:revision>
  <dcterms:created xsi:type="dcterms:W3CDTF">2013-12-18T04:12:00Z</dcterms:created>
  <dcterms:modified xsi:type="dcterms:W3CDTF">2013-12-20T01:46:00Z</dcterms:modified>
</cp:coreProperties>
</file>