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20" w:rsidRDefault="00CC2E3E" w:rsidP="00CC2E3E">
      <w:pPr>
        <w:jc w:val="both"/>
      </w:pPr>
      <w:r>
        <w:t>Raymond JNC Cruz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12/5/2013</w:t>
      </w:r>
    </w:p>
    <w:p w:rsidR="00CC2E3E" w:rsidRDefault="00CC2E3E" w:rsidP="00CC2E3E">
      <w:pPr>
        <w:jc w:val="both"/>
      </w:pPr>
      <w:r>
        <w:t>ITM 189 – X</w:t>
      </w:r>
    </w:p>
    <w:p w:rsidR="00CC2E3E" w:rsidRDefault="00E87649" w:rsidP="00CC2E3E">
      <w:pPr>
        <w:jc w:val="center"/>
      </w:pPr>
      <w:r>
        <w:t>Parking Slot Counter and Availability Indicator for Loyola Schools Parking Lots – Technology</w:t>
      </w:r>
    </w:p>
    <w:p w:rsidR="00A81AE9" w:rsidRDefault="00E16607" w:rsidP="00A81AE9">
      <w:pPr>
        <w:ind w:left="720" w:hanging="720"/>
        <w:jc w:val="both"/>
        <w:rPr>
          <w:b/>
        </w:rPr>
      </w:pPr>
      <w:r w:rsidRPr="00E16607">
        <w:rPr>
          <w:b/>
        </w:rPr>
        <w:t>Parking Slot Counter</w:t>
      </w:r>
    </w:p>
    <w:p w:rsidR="00E16607" w:rsidRPr="00E16607" w:rsidRDefault="00E16607" w:rsidP="00E16607">
      <w:pPr>
        <w:ind w:firstLine="720"/>
        <w:jc w:val="both"/>
      </w:pPr>
      <w:r>
        <w:t>The counters simply are LED displays that show the number of slots available in the parking lot.</w:t>
      </w:r>
      <w:r w:rsidR="00C4419F">
        <w:t xml:space="preserve"> The LED displays are housed in a protective casing.</w:t>
      </w:r>
      <w:r w:rsidR="003421E2">
        <w:t xml:space="preserve"> The counters are interfaced with the overall sy</w:t>
      </w:r>
      <w:r w:rsidR="00621DE5">
        <w:t>stem via underground protected cabling pipes</w:t>
      </w:r>
      <w:r w:rsidR="003421E2">
        <w:t>.</w:t>
      </w:r>
    </w:p>
    <w:p w:rsidR="00E16607" w:rsidRDefault="00E16607" w:rsidP="00A81AE9">
      <w:pPr>
        <w:ind w:left="720" w:hanging="720"/>
        <w:jc w:val="both"/>
        <w:rPr>
          <w:b/>
        </w:rPr>
      </w:pPr>
      <w:r w:rsidRPr="00E16607">
        <w:rPr>
          <w:b/>
        </w:rPr>
        <w:t>Parking Slot Availability Indicator</w:t>
      </w:r>
    </w:p>
    <w:p w:rsidR="00614243" w:rsidRDefault="00614243" w:rsidP="00614243">
      <w:pPr>
        <w:ind w:firstLine="720"/>
        <w:jc w:val="both"/>
      </w:pPr>
      <w:r w:rsidRPr="00614243">
        <w:t>The availability indicators are composed of the LED indicator light, sensor, and protected cabling</w:t>
      </w:r>
      <w:r>
        <w:t xml:space="preserve"> pipes</w:t>
      </w:r>
      <w:r w:rsidRPr="00614243">
        <w:t>. The LED</w:t>
      </w:r>
      <w:r>
        <w:t xml:space="preserve"> indicator lights are mounted on</w:t>
      </w:r>
      <w:r w:rsidR="006D534C">
        <w:t xml:space="preserve"> top of</w:t>
      </w:r>
      <w:r>
        <w:t xml:space="preserve"> a post, and emit a red or green</w:t>
      </w:r>
      <w:r w:rsidR="006D534C">
        <w:t xml:space="preserve"> light depending on</w:t>
      </w:r>
      <w:r>
        <w:t xml:space="preserve"> </w:t>
      </w:r>
      <w:r w:rsidR="006D534C">
        <w:t>its respective</w:t>
      </w:r>
      <w:r>
        <w:t xml:space="preserve"> sensor’s</w:t>
      </w:r>
      <w:r w:rsidR="00600FC2">
        <w:t xml:space="preserve"> input</w:t>
      </w:r>
      <w:r>
        <w:t xml:space="preserve">. </w:t>
      </w:r>
      <w:r w:rsidR="006D534C">
        <w:t>The sensor</w:t>
      </w:r>
      <w:r w:rsidR="00EB6C57">
        <w:t>s use</w:t>
      </w:r>
      <w:r w:rsidR="006D534C">
        <w:t xml:space="preserve"> </w:t>
      </w:r>
      <w:r w:rsidR="00EB6C57">
        <w:t>sonar (</w:t>
      </w:r>
      <w:r w:rsidR="006D534C">
        <w:t>ultrasonic pulses</w:t>
      </w:r>
      <w:r w:rsidR="00EB6C57">
        <w:t>)</w:t>
      </w:r>
      <w:r w:rsidR="006D534C">
        <w:t xml:space="preserve">, electromagnetic currents, or </w:t>
      </w:r>
      <w:r w:rsidR="00EB6C57">
        <w:t>cameras (</w:t>
      </w:r>
      <w:r w:rsidR="006D534C">
        <w:t>optical recognition</w:t>
      </w:r>
      <w:r w:rsidR="00EB6C57">
        <w:t>)</w:t>
      </w:r>
      <w:r w:rsidR="00764B6D">
        <w:t xml:space="preserve"> to detect if a vehicle is occupying its respective parking slot.</w:t>
      </w:r>
      <w:r w:rsidR="00621DE5">
        <w:t xml:space="preserve"> Both of these components</w:t>
      </w:r>
      <w:r w:rsidR="00E51647">
        <w:t>, along with the parking slot counter,</w:t>
      </w:r>
      <w:r w:rsidR="00621DE5">
        <w:t xml:space="preserve"> are linked via protected cabling pipes, which are mainly underground</w:t>
      </w:r>
      <w:r w:rsidR="00B5218A">
        <w:t>.</w:t>
      </w:r>
      <w:r w:rsidR="00E51647">
        <w:t xml:space="preserve"> </w:t>
      </w:r>
      <w:r w:rsidR="00D1371F">
        <w:t>The cables are encased in steel or PVC pipes to provide protection.</w:t>
      </w:r>
    </w:p>
    <w:p w:rsidR="00FE0A83" w:rsidRDefault="00FE0A83" w:rsidP="00FE0A83">
      <w:pPr>
        <w:jc w:val="both"/>
      </w:pPr>
      <w:r>
        <w:rPr>
          <w:b/>
        </w:rPr>
        <w:t>Software</w:t>
      </w:r>
    </w:p>
    <w:p w:rsidR="00FE0A83" w:rsidRPr="00FE0A83" w:rsidRDefault="00FE0A83" w:rsidP="00FE0A83">
      <w:pPr>
        <w:jc w:val="both"/>
      </w:pPr>
      <w:r>
        <w:tab/>
        <w:t xml:space="preserve">The system is administered through </w:t>
      </w:r>
      <w:proofErr w:type="gramStart"/>
      <w:r>
        <w:t>a management</w:t>
      </w:r>
      <w:proofErr w:type="gramEnd"/>
      <w:r>
        <w:t xml:space="preserve"> software installed in a terminal that is connected to the system’s infrastructure.</w:t>
      </w:r>
    </w:p>
    <w:sectPr w:rsidR="00FE0A83" w:rsidRPr="00FE0A83" w:rsidSect="00AE467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2E3E"/>
    <w:rsid w:val="00024FD8"/>
    <w:rsid w:val="001616AA"/>
    <w:rsid w:val="002C19E6"/>
    <w:rsid w:val="003421E2"/>
    <w:rsid w:val="00600FC2"/>
    <w:rsid w:val="00614243"/>
    <w:rsid w:val="00621DE5"/>
    <w:rsid w:val="006D534C"/>
    <w:rsid w:val="00764B6D"/>
    <w:rsid w:val="00810664"/>
    <w:rsid w:val="00A81AE9"/>
    <w:rsid w:val="00AE4679"/>
    <w:rsid w:val="00B5218A"/>
    <w:rsid w:val="00C4419F"/>
    <w:rsid w:val="00C55705"/>
    <w:rsid w:val="00CC2E3E"/>
    <w:rsid w:val="00D03E47"/>
    <w:rsid w:val="00D1371F"/>
    <w:rsid w:val="00D25448"/>
    <w:rsid w:val="00D8671B"/>
    <w:rsid w:val="00E03669"/>
    <w:rsid w:val="00E16607"/>
    <w:rsid w:val="00E51647"/>
    <w:rsid w:val="00E87649"/>
    <w:rsid w:val="00EB6C57"/>
    <w:rsid w:val="00F01D20"/>
    <w:rsid w:val="00F01EB4"/>
    <w:rsid w:val="00FE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30</cp:revision>
  <dcterms:created xsi:type="dcterms:W3CDTF">2014-01-14T00:06:00Z</dcterms:created>
  <dcterms:modified xsi:type="dcterms:W3CDTF">2014-01-14T02:01:00Z</dcterms:modified>
</cp:coreProperties>
</file>