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16499" w14:textId="1420EBBD" w:rsidR="005A10E8" w:rsidRDefault="004308A6" w:rsidP="00D429EE">
      <w:pPr>
        <w:rPr>
          <w:rFonts w:ascii="Avenir Heavy" w:hAnsi="Avenir Heavy"/>
          <w:sz w:val="48"/>
          <w:szCs w:val="48"/>
        </w:rPr>
      </w:pPr>
      <w:r>
        <w:rPr>
          <w:rFonts w:ascii="Avenir Heavy" w:hAnsi="Avenir Heavy"/>
          <w:sz w:val="48"/>
          <w:szCs w:val="48"/>
        </w:rPr>
        <w:t xml:space="preserve">  </w:t>
      </w:r>
    </w:p>
    <w:p w14:paraId="69FBA97C" w14:textId="1A6753D9" w:rsidR="00480E0A" w:rsidRPr="008D3F2A" w:rsidRDefault="00F52517" w:rsidP="00BA1180">
      <w:pPr>
        <w:jc w:val="center"/>
        <w:rPr>
          <w:rFonts w:ascii="Myriad Pro Semibold" w:hAnsi="Myriad Pro Semibold"/>
          <w:sz w:val="52"/>
          <w:szCs w:val="48"/>
        </w:rPr>
      </w:pPr>
      <w:r w:rsidRPr="008D3F2A">
        <w:rPr>
          <w:rFonts w:ascii="Myriad Pro Semibold" w:hAnsi="Myriad Pro Semibold"/>
          <w:sz w:val="52"/>
          <w:szCs w:val="48"/>
        </w:rPr>
        <w:t>Given Name M.I. Surname</w:t>
      </w:r>
    </w:p>
    <w:p w14:paraId="76A1FA52" w14:textId="1D96E8DA" w:rsidR="00C96C61" w:rsidRDefault="00F52517" w:rsidP="001B04F2">
      <w:pPr>
        <w:pBdr>
          <w:bottom w:val="single" w:sz="12" w:space="1" w:color="auto"/>
        </w:pBdr>
        <w:jc w:val="center"/>
        <w:rPr>
          <w:rFonts w:ascii="Myriad Pro" w:hAnsi="Myriad Pro"/>
          <w:sz w:val="22"/>
          <w:szCs w:val="22"/>
        </w:rPr>
      </w:pPr>
      <w:r>
        <w:rPr>
          <w:rFonts w:ascii="Myriad Pro" w:hAnsi="Myriad Pro"/>
          <w:sz w:val="22"/>
          <w:szCs w:val="22"/>
        </w:rPr>
        <w:t>09xx-xxx</w:t>
      </w:r>
      <w:r w:rsidR="00C96C61" w:rsidRPr="0072204D">
        <w:rPr>
          <w:rFonts w:ascii="Myriad Pro" w:hAnsi="Myriad Pro"/>
          <w:sz w:val="22"/>
          <w:szCs w:val="22"/>
        </w:rPr>
        <w:t>-</w:t>
      </w:r>
      <w:r>
        <w:rPr>
          <w:rFonts w:ascii="Myriad Pro" w:hAnsi="Myriad Pro"/>
          <w:sz w:val="22"/>
          <w:szCs w:val="22"/>
        </w:rPr>
        <w:t>xxxx</w:t>
      </w:r>
      <w:r w:rsidR="00210E4E" w:rsidRPr="0072204D">
        <w:rPr>
          <w:rFonts w:ascii="Myriad Pro" w:hAnsi="Myriad Pro"/>
          <w:sz w:val="22"/>
          <w:szCs w:val="22"/>
        </w:rPr>
        <w:t xml:space="preserve"> | </w:t>
      </w:r>
      <w:r>
        <w:rPr>
          <w:rFonts w:ascii="Myriad Pro" w:hAnsi="Myriad Pro"/>
          <w:sz w:val="22"/>
          <w:szCs w:val="22"/>
        </w:rPr>
        <w:t>xxx-xxxx</w:t>
      </w:r>
      <w:r w:rsidR="00210E4E" w:rsidRPr="0072204D">
        <w:rPr>
          <w:rFonts w:ascii="Myriad Pro" w:hAnsi="Myriad Pro"/>
          <w:sz w:val="22"/>
          <w:szCs w:val="22"/>
        </w:rPr>
        <w:t xml:space="preserve"> | </w:t>
      </w:r>
      <w:r>
        <w:rPr>
          <w:rFonts w:ascii="Myriad Pro" w:hAnsi="Myriad Pro"/>
          <w:sz w:val="22"/>
          <w:szCs w:val="22"/>
        </w:rPr>
        <w:t>xxxxx@xxxxx.</w:t>
      </w:r>
      <w:r w:rsidR="00C96C61" w:rsidRPr="0072204D">
        <w:rPr>
          <w:rFonts w:ascii="Myriad Pro" w:hAnsi="Myriad Pro"/>
          <w:sz w:val="22"/>
          <w:szCs w:val="22"/>
        </w:rPr>
        <w:t>com</w:t>
      </w:r>
    </w:p>
    <w:p w14:paraId="32A00E28" w14:textId="77777777" w:rsidR="009A1673" w:rsidRPr="009A1673" w:rsidRDefault="009A1673" w:rsidP="001B04F2">
      <w:pPr>
        <w:pBdr>
          <w:bottom w:val="single" w:sz="12" w:space="1" w:color="auto"/>
        </w:pBdr>
        <w:jc w:val="center"/>
        <w:rPr>
          <w:rFonts w:ascii="Myriad Pro" w:hAnsi="Myriad Pro"/>
          <w:sz w:val="10"/>
          <w:szCs w:val="10"/>
        </w:rPr>
      </w:pPr>
    </w:p>
    <w:p w14:paraId="0DCCACDF" w14:textId="77777777" w:rsidR="00343ABC" w:rsidRDefault="00343ABC">
      <w:pPr>
        <w:rPr>
          <w:rFonts w:ascii="Brandon Grotesque Medium" w:hAnsi="Brandon Grotesque Medium"/>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8589"/>
      </w:tblGrid>
      <w:tr w:rsidR="00343ABC" w14:paraId="3E6C694E" w14:textId="77777777" w:rsidTr="00827E75">
        <w:tc>
          <w:tcPr>
            <w:tcW w:w="2093" w:type="dxa"/>
          </w:tcPr>
          <w:p w14:paraId="31529C24" w14:textId="15D8F206" w:rsidR="00726F1A" w:rsidRPr="008D3F2A" w:rsidRDefault="00343ABC">
            <w:pPr>
              <w:rPr>
                <w:rFonts w:ascii="Myriad Pro Semibold" w:hAnsi="Myriad Pro Semibold"/>
                <w:szCs w:val="22"/>
              </w:rPr>
            </w:pPr>
            <w:r w:rsidRPr="008D3F2A">
              <w:rPr>
                <w:rFonts w:ascii="Myriad Pro Semibold" w:hAnsi="Myriad Pro Semibold"/>
                <w:szCs w:val="22"/>
              </w:rPr>
              <w:t>CAREER OBJECTIVE</w:t>
            </w:r>
          </w:p>
        </w:tc>
        <w:tc>
          <w:tcPr>
            <w:tcW w:w="8589" w:type="dxa"/>
          </w:tcPr>
          <w:p w14:paraId="146829E7" w14:textId="5C0C1CE0" w:rsidR="009F7416" w:rsidRPr="00BF4B38" w:rsidRDefault="004C4FC8">
            <w:pPr>
              <w:rPr>
                <w:rFonts w:ascii="Myriad Pro" w:hAnsi="Myriad Pro"/>
                <w:sz w:val="22"/>
                <w:szCs w:val="22"/>
              </w:rPr>
            </w:pPr>
            <w:r>
              <w:rPr>
                <w:rFonts w:ascii="Myriad Pro" w:hAnsi="Myriad Pro"/>
                <w:sz w:val="22"/>
                <w:szCs w:val="22"/>
              </w:rPr>
              <w:t>Interested t</w:t>
            </w:r>
            <w:r w:rsidR="003C442E" w:rsidRPr="00BF4B38">
              <w:rPr>
                <w:rFonts w:ascii="Myriad Pro" w:hAnsi="Myriad Pro"/>
                <w:sz w:val="22"/>
                <w:szCs w:val="22"/>
              </w:rPr>
              <w:t>o pursue a long-term career in</w:t>
            </w:r>
            <w:r w:rsidR="002B253E">
              <w:rPr>
                <w:rFonts w:ascii="Myriad Pro" w:hAnsi="Myriad Pro"/>
                <w:sz w:val="22"/>
                <w:szCs w:val="22"/>
              </w:rPr>
              <w:t xml:space="preserve"> the</w:t>
            </w:r>
            <w:r w:rsidR="003C442E" w:rsidRPr="00BF4B38">
              <w:rPr>
                <w:rFonts w:ascii="Myriad Pro" w:hAnsi="Myriad Pro"/>
                <w:sz w:val="22"/>
                <w:szCs w:val="22"/>
              </w:rPr>
              <w:t xml:space="preserve"> </w:t>
            </w:r>
            <w:r w:rsidR="002927C7">
              <w:rPr>
                <w:rFonts w:ascii="Myriad Pro Semibold" w:hAnsi="Myriad Pro Semibold"/>
                <w:sz w:val="22"/>
                <w:szCs w:val="22"/>
              </w:rPr>
              <w:t>media</w:t>
            </w:r>
            <w:r w:rsidR="002B253E">
              <w:rPr>
                <w:rFonts w:ascii="Myriad Pro Semibold" w:hAnsi="Myriad Pro Semibold"/>
                <w:sz w:val="22"/>
                <w:szCs w:val="22"/>
              </w:rPr>
              <w:t xml:space="preserve">, </w:t>
            </w:r>
            <w:r w:rsidR="002927C7">
              <w:rPr>
                <w:rFonts w:ascii="Myriad Pro Semibold" w:hAnsi="Myriad Pro Semibold"/>
                <w:sz w:val="22"/>
                <w:szCs w:val="22"/>
              </w:rPr>
              <w:t>advertising, human resources</w:t>
            </w:r>
            <w:r w:rsidR="003C442E" w:rsidRPr="00BF4B38">
              <w:rPr>
                <w:rFonts w:ascii="Myriad Pro" w:hAnsi="Myriad Pro"/>
                <w:sz w:val="22"/>
                <w:szCs w:val="22"/>
              </w:rPr>
              <w:t xml:space="preserve">, and other related openings.  </w:t>
            </w:r>
          </w:p>
          <w:p w14:paraId="493CD962" w14:textId="2CE626B8" w:rsidR="00726F1A" w:rsidRPr="00BF4B38" w:rsidRDefault="00726F1A">
            <w:pPr>
              <w:rPr>
                <w:rFonts w:ascii="Myriad Pro" w:hAnsi="Myriad Pro"/>
                <w:sz w:val="22"/>
                <w:szCs w:val="22"/>
              </w:rPr>
            </w:pPr>
          </w:p>
        </w:tc>
      </w:tr>
      <w:tr w:rsidR="00343ABC" w14:paraId="396FC936" w14:textId="77777777" w:rsidTr="00827E75">
        <w:tc>
          <w:tcPr>
            <w:tcW w:w="2093" w:type="dxa"/>
          </w:tcPr>
          <w:p w14:paraId="19D069CB" w14:textId="77777777" w:rsidR="00343ABC" w:rsidRPr="008D3F2A" w:rsidRDefault="00343ABC" w:rsidP="00343ABC">
            <w:pPr>
              <w:rPr>
                <w:rFonts w:ascii="Myriad Pro Semibold" w:hAnsi="Myriad Pro Semibold"/>
                <w:szCs w:val="22"/>
              </w:rPr>
            </w:pPr>
            <w:r w:rsidRPr="008D3F2A">
              <w:rPr>
                <w:rFonts w:ascii="Myriad Pro Semibold" w:hAnsi="Myriad Pro Semibold"/>
                <w:szCs w:val="22"/>
              </w:rPr>
              <w:t>EDUCATION</w:t>
            </w:r>
          </w:p>
          <w:p w14:paraId="6010B3F8" w14:textId="77777777" w:rsidR="00343ABC" w:rsidRPr="008D3F2A" w:rsidRDefault="00343ABC">
            <w:pPr>
              <w:rPr>
                <w:rFonts w:ascii="Myriad Pro Semibold" w:hAnsi="Myriad Pro Semibold"/>
                <w:szCs w:val="22"/>
              </w:rPr>
            </w:pPr>
          </w:p>
        </w:tc>
        <w:tc>
          <w:tcPr>
            <w:tcW w:w="8589" w:type="dxa"/>
          </w:tcPr>
          <w:p w14:paraId="0F0F3083" w14:textId="77777777" w:rsidR="009F7416" w:rsidRPr="001B04F2" w:rsidRDefault="009F7416" w:rsidP="009F7416">
            <w:pPr>
              <w:rPr>
                <w:rFonts w:ascii="Myriad Pro Semibold" w:hAnsi="Myriad Pro Semibold"/>
                <w:sz w:val="22"/>
                <w:szCs w:val="22"/>
              </w:rPr>
            </w:pPr>
            <w:r w:rsidRPr="001B04F2">
              <w:rPr>
                <w:rFonts w:ascii="Myriad Pro Semibold" w:hAnsi="Myriad Pro Semibold"/>
                <w:sz w:val="22"/>
                <w:szCs w:val="22"/>
              </w:rPr>
              <w:t>Ateneo de Manila University</w:t>
            </w:r>
          </w:p>
          <w:p w14:paraId="2E46EB5F" w14:textId="7CFBAB0A" w:rsidR="002927C7" w:rsidRDefault="002927C7">
            <w:pPr>
              <w:rPr>
                <w:rFonts w:ascii="Myriad Pro Semibold" w:hAnsi="Myriad Pro Semibold"/>
                <w:sz w:val="22"/>
                <w:szCs w:val="22"/>
              </w:rPr>
            </w:pPr>
            <w:r>
              <w:rPr>
                <w:rFonts w:ascii="Myriad Pro Semibold" w:hAnsi="Myriad Pro Semibold"/>
                <w:sz w:val="22"/>
                <w:szCs w:val="22"/>
              </w:rPr>
              <w:t>BFA Creative Writing (March 2012)</w:t>
            </w:r>
          </w:p>
          <w:p w14:paraId="1A00CB0B" w14:textId="5D2CF8B2" w:rsidR="002927C7" w:rsidRDefault="002927C7">
            <w:pPr>
              <w:rPr>
                <w:rFonts w:ascii="Myriad Pro" w:hAnsi="Myriad Pro"/>
                <w:sz w:val="22"/>
                <w:szCs w:val="22"/>
              </w:rPr>
            </w:pPr>
            <w:r>
              <w:rPr>
                <w:rFonts w:ascii="Myriad Pro" w:hAnsi="Myriad Pro"/>
                <w:sz w:val="22"/>
                <w:szCs w:val="22"/>
              </w:rPr>
              <w:t>Dean</w:t>
            </w:r>
            <w:r w:rsidR="00D5156B">
              <w:rPr>
                <w:rFonts w:ascii="Myriad Pro" w:hAnsi="Myriad Pro"/>
                <w:sz w:val="22"/>
                <w:szCs w:val="22"/>
              </w:rPr>
              <w:t>’</w:t>
            </w:r>
            <w:bookmarkStart w:id="0" w:name="_GoBack"/>
            <w:bookmarkEnd w:id="0"/>
            <w:r>
              <w:rPr>
                <w:rFonts w:ascii="Myriad Pro" w:hAnsi="Myriad Pro"/>
                <w:sz w:val="22"/>
                <w:szCs w:val="22"/>
              </w:rPr>
              <w:t>s Lister (3 Semesters)</w:t>
            </w:r>
            <w:r w:rsidR="00B43196">
              <w:rPr>
                <w:rFonts w:ascii="Myriad Pro" w:hAnsi="Myriad Pro"/>
                <w:sz w:val="22"/>
                <w:szCs w:val="22"/>
              </w:rPr>
              <w:t xml:space="preserve">; </w:t>
            </w:r>
            <w:r>
              <w:rPr>
                <w:rFonts w:ascii="Myriad Pro" w:hAnsi="Myriad Pro"/>
                <w:sz w:val="22"/>
                <w:szCs w:val="22"/>
              </w:rPr>
              <w:t>Financial Aid Scholar</w:t>
            </w:r>
          </w:p>
          <w:p w14:paraId="08AD2D3E" w14:textId="7820AC45" w:rsidR="002927C7" w:rsidRPr="00A97A91" w:rsidRDefault="002927C7">
            <w:pPr>
              <w:rPr>
                <w:rFonts w:ascii="Myriad Pro" w:hAnsi="Myriad Pro"/>
                <w:sz w:val="22"/>
                <w:szCs w:val="22"/>
              </w:rPr>
            </w:pPr>
            <w:r>
              <w:rPr>
                <w:rFonts w:ascii="Myriad Pro" w:hAnsi="Myriad Pro"/>
                <w:sz w:val="22"/>
                <w:szCs w:val="22"/>
              </w:rPr>
              <w:t>Class Valedictorian, FEU-FERN College</w:t>
            </w:r>
          </w:p>
          <w:p w14:paraId="7BD51ABD" w14:textId="455197B7" w:rsidR="00AC4E9D" w:rsidRPr="00BF4B38" w:rsidRDefault="00AC4E9D" w:rsidP="00F52517">
            <w:pPr>
              <w:rPr>
                <w:rFonts w:ascii="Myriad Pro" w:hAnsi="Myriad Pro"/>
                <w:sz w:val="22"/>
                <w:szCs w:val="22"/>
              </w:rPr>
            </w:pPr>
          </w:p>
        </w:tc>
      </w:tr>
      <w:tr w:rsidR="00343ABC" w14:paraId="259B9DB2" w14:textId="77777777" w:rsidTr="00827E75">
        <w:tc>
          <w:tcPr>
            <w:tcW w:w="2093" w:type="dxa"/>
          </w:tcPr>
          <w:p w14:paraId="7F109567" w14:textId="77777777" w:rsidR="003D34C6" w:rsidRPr="008D3F2A" w:rsidRDefault="003D34C6" w:rsidP="003D34C6">
            <w:pPr>
              <w:rPr>
                <w:rFonts w:ascii="Myriad Pro Semibold" w:hAnsi="Myriad Pro Semibold"/>
                <w:szCs w:val="22"/>
              </w:rPr>
            </w:pPr>
            <w:r>
              <w:rPr>
                <w:rFonts w:ascii="Myriad Pro Semibold" w:hAnsi="Myriad Pro Semibold"/>
                <w:szCs w:val="22"/>
              </w:rPr>
              <w:t xml:space="preserve">WORK-RELATED </w:t>
            </w:r>
            <w:r w:rsidRPr="008D3F2A">
              <w:rPr>
                <w:rFonts w:ascii="Myriad Pro Semibold" w:hAnsi="Myriad Pro Semibold"/>
                <w:szCs w:val="22"/>
              </w:rPr>
              <w:t>EXPERIENCE</w:t>
            </w:r>
          </w:p>
          <w:p w14:paraId="42A60DBA" w14:textId="42F47507" w:rsidR="00343ABC" w:rsidRPr="008D3F2A" w:rsidRDefault="00343ABC">
            <w:pPr>
              <w:rPr>
                <w:rFonts w:ascii="Myriad Pro Semibold" w:hAnsi="Myriad Pro Semibold"/>
                <w:szCs w:val="22"/>
              </w:rPr>
            </w:pPr>
          </w:p>
        </w:tc>
        <w:tc>
          <w:tcPr>
            <w:tcW w:w="8589" w:type="dxa"/>
          </w:tcPr>
          <w:p w14:paraId="62ED9987" w14:textId="2BD46A32" w:rsidR="006C62B8" w:rsidRPr="001B04F2" w:rsidRDefault="002927C7" w:rsidP="006C62B8">
            <w:pPr>
              <w:rPr>
                <w:rFonts w:ascii="Myriad Pro Semibold" w:hAnsi="Myriad Pro Semibold"/>
                <w:sz w:val="22"/>
                <w:szCs w:val="22"/>
              </w:rPr>
            </w:pPr>
            <w:r>
              <w:rPr>
                <w:rFonts w:ascii="Myriad Pro Semibold" w:hAnsi="Myriad Pro Semibold"/>
                <w:sz w:val="22"/>
                <w:szCs w:val="22"/>
              </w:rPr>
              <w:t>Summit Media (Female Network Department)</w:t>
            </w:r>
          </w:p>
          <w:p w14:paraId="5027B280" w14:textId="4905C479" w:rsidR="006C62B8" w:rsidRPr="001B04F2" w:rsidRDefault="004A1933" w:rsidP="006C62B8">
            <w:pPr>
              <w:rPr>
                <w:rFonts w:ascii="Myriad Pro Semibold" w:hAnsi="Myriad Pro Semibold"/>
                <w:sz w:val="22"/>
                <w:szCs w:val="22"/>
              </w:rPr>
            </w:pPr>
            <w:r>
              <w:rPr>
                <w:rFonts w:ascii="Myriad Pro Semibold" w:hAnsi="Myriad Pro Semibold"/>
                <w:sz w:val="22"/>
                <w:szCs w:val="22"/>
              </w:rPr>
              <w:t xml:space="preserve">Intern, </w:t>
            </w:r>
            <w:r w:rsidR="002927C7">
              <w:rPr>
                <w:rFonts w:ascii="Myriad Pro Semibold" w:hAnsi="Myriad Pro Semibold"/>
                <w:sz w:val="22"/>
                <w:szCs w:val="22"/>
              </w:rPr>
              <w:t>Contributing Writer</w:t>
            </w:r>
            <w:r>
              <w:rPr>
                <w:rFonts w:ascii="Myriad Pro Semibold" w:hAnsi="Myriad Pro Semibold"/>
                <w:sz w:val="22"/>
                <w:szCs w:val="22"/>
              </w:rPr>
              <w:t xml:space="preserve"> (April-May</w:t>
            </w:r>
            <w:r w:rsidR="00834C44">
              <w:rPr>
                <w:rFonts w:ascii="Myriad Pro Semibold" w:hAnsi="Myriad Pro Semibold"/>
                <w:sz w:val="22"/>
                <w:szCs w:val="22"/>
              </w:rPr>
              <w:t xml:space="preserve"> 2011)</w:t>
            </w:r>
          </w:p>
          <w:p w14:paraId="1D0D499E" w14:textId="0A29171A" w:rsidR="00FB2E00" w:rsidRDefault="002927C7" w:rsidP="00834C44">
            <w:pPr>
              <w:pStyle w:val="ListParagraph"/>
              <w:numPr>
                <w:ilvl w:val="0"/>
                <w:numId w:val="2"/>
              </w:numPr>
              <w:ind w:left="459"/>
              <w:rPr>
                <w:rFonts w:ascii="Myriad Pro" w:hAnsi="Myriad Pro"/>
                <w:sz w:val="22"/>
                <w:szCs w:val="22"/>
              </w:rPr>
            </w:pPr>
            <w:r>
              <w:rPr>
                <w:rFonts w:ascii="Myriad Pro" w:hAnsi="Myriad Pro"/>
                <w:sz w:val="22"/>
                <w:szCs w:val="22"/>
              </w:rPr>
              <w:t xml:space="preserve">As an </w:t>
            </w:r>
            <w:r>
              <w:rPr>
                <w:rFonts w:ascii="Myriad Pro" w:hAnsi="Myriad Pro"/>
                <w:b/>
                <w:sz w:val="22"/>
                <w:szCs w:val="22"/>
              </w:rPr>
              <w:t>Intern</w:t>
            </w:r>
            <w:r>
              <w:rPr>
                <w:rFonts w:ascii="Myriad Pro" w:hAnsi="Myriad Pro"/>
                <w:sz w:val="22"/>
                <w:szCs w:val="22"/>
              </w:rPr>
              <w:t>, assisted the Features Editor in researching, encoding, editing and uploading feature articles in the website; coordinated with staff writers regarding a new section that they would include in the website; compiled and organized research materials for the new section</w:t>
            </w:r>
          </w:p>
          <w:p w14:paraId="1F2A73B8" w14:textId="31020E67" w:rsidR="005775F8" w:rsidRDefault="00676055" w:rsidP="005775F8">
            <w:pPr>
              <w:pStyle w:val="ListParagraph"/>
              <w:numPr>
                <w:ilvl w:val="0"/>
                <w:numId w:val="2"/>
              </w:numPr>
              <w:ind w:left="459"/>
              <w:rPr>
                <w:rFonts w:ascii="Myriad Pro" w:hAnsi="Myriad Pro"/>
                <w:sz w:val="22"/>
                <w:szCs w:val="22"/>
              </w:rPr>
            </w:pPr>
            <w:r>
              <w:rPr>
                <w:rFonts w:ascii="Myriad Pro" w:hAnsi="Myriad Pro"/>
                <w:sz w:val="22"/>
                <w:szCs w:val="22"/>
              </w:rPr>
              <w:t xml:space="preserve">As a </w:t>
            </w:r>
            <w:r>
              <w:rPr>
                <w:rFonts w:ascii="Myriad Pro" w:hAnsi="Myriad Pro"/>
                <w:b/>
                <w:sz w:val="22"/>
                <w:szCs w:val="22"/>
              </w:rPr>
              <w:t>Contributing Writer</w:t>
            </w:r>
            <w:r>
              <w:rPr>
                <w:rFonts w:ascii="Myriad Pro" w:hAnsi="Myriad Pro"/>
                <w:sz w:val="22"/>
                <w:szCs w:val="22"/>
              </w:rPr>
              <w:t>, wrote articles in the website</w:t>
            </w:r>
          </w:p>
          <w:p w14:paraId="0F09EA54" w14:textId="77777777" w:rsidR="0015019B" w:rsidRPr="00B43196" w:rsidRDefault="0015019B" w:rsidP="0015019B">
            <w:pPr>
              <w:pStyle w:val="ListParagraph"/>
              <w:ind w:left="459"/>
              <w:rPr>
                <w:rFonts w:ascii="Myriad Pro" w:hAnsi="Myriad Pro"/>
                <w:sz w:val="22"/>
                <w:szCs w:val="22"/>
              </w:rPr>
            </w:pPr>
          </w:p>
          <w:p w14:paraId="2B1CE546" w14:textId="25BA5781" w:rsidR="005775F8" w:rsidRDefault="00676055" w:rsidP="005775F8">
            <w:pPr>
              <w:rPr>
                <w:rFonts w:ascii="Myriad Pro Semibold" w:hAnsi="Myriad Pro Semibold"/>
                <w:sz w:val="22"/>
                <w:szCs w:val="22"/>
              </w:rPr>
            </w:pPr>
            <w:r>
              <w:rPr>
                <w:rFonts w:ascii="Myriad Pro Semibold" w:hAnsi="Myriad Pro Semibold"/>
                <w:sz w:val="22"/>
                <w:szCs w:val="22"/>
              </w:rPr>
              <w:t>Ateneo Placement Office (APO)</w:t>
            </w:r>
          </w:p>
          <w:p w14:paraId="70DC722E" w14:textId="24C85D5F" w:rsidR="005775F8" w:rsidRPr="001B04F2" w:rsidRDefault="00676055" w:rsidP="005775F8">
            <w:pPr>
              <w:rPr>
                <w:rFonts w:ascii="Myriad Pro Semibold" w:hAnsi="Myriad Pro Semibold"/>
                <w:sz w:val="22"/>
                <w:szCs w:val="22"/>
              </w:rPr>
            </w:pPr>
            <w:r>
              <w:rPr>
                <w:rFonts w:ascii="Myriad Pro Semibold" w:hAnsi="Myriad Pro Semibold"/>
                <w:sz w:val="22"/>
                <w:szCs w:val="22"/>
              </w:rPr>
              <w:t>Placement Representative (2010</w:t>
            </w:r>
            <w:r w:rsidR="00FB2E00">
              <w:rPr>
                <w:rFonts w:ascii="Myriad Pro Semibold" w:hAnsi="Myriad Pro Semibold"/>
                <w:sz w:val="22"/>
                <w:szCs w:val="22"/>
              </w:rPr>
              <w:t>-Present</w:t>
            </w:r>
            <w:r w:rsidR="005775F8">
              <w:rPr>
                <w:rFonts w:ascii="Myriad Pro Semibold" w:hAnsi="Myriad Pro Semibold"/>
                <w:sz w:val="22"/>
                <w:szCs w:val="22"/>
              </w:rPr>
              <w:t>)</w:t>
            </w:r>
          </w:p>
          <w:p w14:paraId="41DFF8AD" w14:textId="4A554F82" w:rsidR="00FB2E00" w:rsidRDefault="00676055" w:rsidP="005775F8">
            <w:pPr>
              <w:pStyle w:val="ListParagraph"/>
              <w:numPr>
                <w:ilvl w:val="0"/>
                <w:numId w:val="2"/>
              </w:numPr>
              <w:ind w:left="459"/>
              <w:rPr>
                <w:rFonts w:ascii="Myriad Pro" w:hAnsi="Myriad Pro"/>
                <w:sz w:val="22"/>
                <w:szCs w:val="22"/>
              </w:rPr>
            </w:pPr>
            <w:r>
              <w:rPr>
                <w:rFonts w:ascii="Myriad Pro" w:hAnsi="Myriad Pro"/>
                <w:sz w:val="22"/>
                <w:szCs w:val="22"/>
              </w:rPr>
              <w:t xml:space="preserve">As a </w:t>
            </w:r>
            <w:r>
              <w:rPr>
                <w:rFonts w:ascii="Myriad Pro" w:hAnsi="Myriad Pro"/>
                <w:b/>
                <w:sz w:val="22"/>
                <w:szCs w:val="22"/>
              </w:rPr>
              <w:t>Representative</w:t>
            </w:r>
            <w:r>
              <w:rPr>
                <w:rFonts w:ascii="Myriad Pro" w:hAnsi="Myriad Pro"/>
                <w:sz w:val="22"/>
                <w:szCs w:val="22"/>
              </w:rPr>
              <w:t>, volunteered to edit resumes and CVs for the resume directory; assisted company representatives in the Job Fair Gala and the Job Fair proper; helped in the Seniors’ Send Off Party; volunteered in several of the Ateneo Placement Exposure Series (APEx)</w:t>
            </w:r>
          </w:p>
          <w:p w14:paraId="78CF893C" w14:textId="37156F12" w:rsidR="005B7F71" w:rsidRDefault="00676055" w:rsidP="005B7F71">
            <w:pPr>
              <w:pStyle w:val="ListParagraph"/>
              <w:numPr>
                <w:ilvl w:val="0"/>
                <w:numId w:val="2"/>
              </w:numPr>
              <w:ind w:left="459"/>
              <w:rPr>
                <w:rFonts w:ascii="Myriad Pro" w:hAnsi="Myriad Pro"/>
                <w:sz w:val="22"/>
                <w:szCs w:val="22"/>
              </w:rPr>
            </w:pPr>
            <w:r>
              <w:rPr>
                <w:rFonts w:ascii="Myriad Pro" w:hAnsi="Myriad Pro"/>
                <w:sz w:val="22"/>
                <w:szCs w:val="22"/>
              </w:rPr>
              <w:t>As Writer, contributed an article to the official APO magazine (New Directions) about office politics</w:t>
            </w:r>
          </w:p>
          <w:p w14:paraId="0A6F55A0" w14:textId="77777777" w:rsidR="0015019B" w:rsidRPr="0015019B" w:rsidRDefault="0015019B" w:rsidP="0015019B">
            <w:pPr>
              <w:ind w:left="252"/>
              <w:rPr>
                <w:rFonts w:ascii="Myriad Pro" w:hAnsi="Myriad Pro"/>
                <w:sz w:val="22"/>
                <w:szCs w:val="22"/>
              </w:rPr>
            </w:pPr>
          </w:p>
          <w:p w14:paraId="4F557343" w14:textId="2D861E82" w:rsidR="005B7F71" w:rsidRDefault="002621BE" w:rsidP="005B7F71">
            <w:pPr>
              <w:rPr>
                <w:rFonts w:ascii="Myriad Pro Semibold" w:hAnsi="Myriad Pro Semibold"/>
                <w:sz w:val="22"/>
                <w:szCs w:val="22"/>
              </w:rPr>
            </w:pPr>
            <w:r>
              <w:rPr>
                <w:rFonts w:ascii="Myriad Pro Semibold" w:hAnsi="Myriad Pro Semibold"/>
                <w:sz w:val="22"/>
                <w:szCs w:val="22"/>
              </w:rPr>
              <w:t>Office of Admission and Aid (OAA)</w:t>
            </w:r>
          </w:p>
          <w:p w14:paraId="785DDEA0" w14:textId="66A36F90" w:rsidR="005B7F71" w:rsidRPr="001B04F2" w:rsidRDefault="002621BE" w:rsidP="005B7F71">
            <w:pPr>
              <w:rPr>
                <w:rFonts w:ascii="Myriad Pro Semibold" w:hAnsi="Myriad Pro Semibold"/>
                <w:sz w:val="22"/>
                <w:szCs w:val="22"/>
              </w:rPr>
            </w:pPr>
            <w:r>
              <w:rPr>
                <w:rFonts w:ascii="Myriad Pro Semibold" w:hAnsi="Myriad Pro Semibold"/>
                <w:sz w:val="22"/>
                <w:szCs w:val="22"/>
              </w:rPr>
              <w:t>Infodesk Volunteer</w:t>
            </w:r>
            <w:r w:rsidR="005B7F71">
              <w:rPr>
                <w:rFonts w:ascii="Myriad Pro Semibold" w:hAnsi="Myriad Pro Semibold"/>
                <w:sz w:val="22"/>
                <w:szCs w:val="22"/>
              </w:rPr>
              <w:t xml:space="preserve"> (</w:t>
            </w:r>
            <w:r w:rsidR="00452A2F">
              <w:rPr>
                <w:rFonts w:ascii="Myriad Pro Semibold" w:hAnsi="Myriad Pro Semibold"/>
                <w:sz w:val="22"/>
                <w:szCs w:val="22"/>
              </w:rPr>
              <w:t>2011-Present</w:t>
            </w:r>
            <w:r w:rsidR="005B7F71">
              <w:rPr>
                <w:rFonts w:ascii="Myriad Pro Semibold" w:hAnsi="Myriad Pro Semibold"/>
                <w:sz w:val="22"/>
                <w:szCs w:val="22"/>
              </w:rPr>
              <w:t>)</w:t>
            </w:r>
          </w:p>
          <w:p w14:paraId="4432A56C" w14:textId="36597DFE" w:rsidR="005B7F71" w:rsidRDefault="002621BE" w:rsidP="005B7F71">
            <w:pPr>
              <w:pStyle w:val="ListParagraph"/>
              <w:numPr>
                <w:ilvl w:val="0"/>
                <w:numId w:val="2"/>
              </w:numPr>
              <w:ind w:left="459"/>
              <w:rPr>
                <w:rFonts w:ascii="Myriad Pro" w:hAnsi="Myriad Pro"/>
                <w:sz w:val="22"/>
                <w:szCs w:val="22"/>
              </w:rPr>
            </w:pPr>
            <w:r>
              <w:rPr>
                <w:rFonts w:ascii="Myriad Pro" w:hAnsi="Myriad Pro"/>
                <w:sz w:val="22"/>
                <w:szCs w:val="22"/>
              </w:rPr>
              <w:t>Worked as one of the ‘receptionists’ of the university; catered to many of the visitors and their questions</w:t>
            </w:r>
          </w:p>
          <w:p w14:paraId="7769818B" w14:textId="77777777" w:rsidR="005B7F71" w:rsidRPr="005B7F71" w:rsidRDefault="005B7F71" w:rsidP="005B7F71">
            <w:pPr>
              <w:rPr>
                <w:rFonts w:ascii="Myriad Pro" w:hAnsi="Myriad Pro"/>
                <w:sz w:val="22"/>
                <w:szCs w:val="22"/>
              </w:rPr>
            </w:pPr>
          </w:p>
        </w:tc>
      </w:tr>
      <w:tr w:rsidR="00343ABC" w14:paraId="1EFCE5F6" w14:textId="77777777" w:rsidTr="00827E75">
        <w:tc>
          <w:tcPr>
            <w:tcW w:w="2093" w:type="dxa"/>
          </w:tcPr>
          <w:p w14:paraId="0E8391E3" w14:textId="0B7B08B2" w:rsidR="003C442E" w:rsidRPr="008D3F2A" w:rsidRDefault="003C442E" w:rsidP="003C442E">
            <w:pPr>
              <w:rPr>
                <w:rFonts w:ascii="Myriad Pro Semibold" w:hAnsi="Myriad Pro Semibold"/>
                <w:szCs w:val="22"/>
              </w:rPr>
            </w:pPr>
            <w:r w:rsidRPr="008D3F2A">
              <w:rPr>
                <w:rFonts w:ascii="Myriad Pro Semibold" w:hAnsi="Myriad Pro Semibold"/>
                <w:szCs w:val="22"/>
              </w:rPr>
              <w:t>CO-CURRICULAR</w:t>
            </w:r>
          </w:p>
          <w:p w14:paraId="23032853" w14:textId="5C2FA67B" w:rsidR="003C442E" w:rsidRPr="008D3F2A" w:rsidRDefault="003C442E" w:rsidP="003C442E">
            <w:pPr>
              <w:rPr>
                <w:rFonts w:ascii="Myriad Pro Semibold" w:hAnsi="Myriad Pro Semibold"/>
                <w:szCs w:val="22"/>
              </w:rPr>
            </w:pPr>
            <w:r w:rsidRPr="008D3F2A">
              <w:rPr>
                <w:rFonts w:ascii="Myriad Pro Semibold" w:hAnsi="Myriad Pro Semibold"/>
                <w:szCs w:val="22"/>
              </w:rPr>
              <w:t>ACTIVITIES</w:t>
            </w:r>
          </w:p>
          <w:p w14:paraId="5DFD743A" w14:textId="0E7AE718" w:rsidR="00343ABC" w:rsidRPr="008D3F2A" w:rsidRDefault="00343ABC">
            <w:pPr>
              <w:rPr>
                <w:rFonts w:ascii="Myriad Pro Semibold" w:hAnsi="Myriad Pro Semibold"/>
                <w:szCs w:val="22"/>
              </w:rPr>
            </w:pPr>
          </w:p>
        </w:tc>
        <w:tc>
          <w:tcPr>
            <w:tcW w:w="8589" w:type="dxa"/>
          </w:tcPr>
          <w:p w14:paraId="050FC922" w14:textId="79D95259" w:rsidR="00E62F02" w:rsidRDefault="00661C06" w:rsidP="00E62F02">
            <w:pPr>
              <w:rPr>
                <w:rFonts w:ascii="Myriad Pro Semibold" w:hAnsi="Myriad Pro Semibold"/>
                <w:sz w:val="22"/>
                <w:szCs w:val="22"/>
              </w:rPr>
            </w:pPr>
            <w:r>
              <w:rPr>
                <w:rFonts w:ascii="Myriad Pro Semibold" w:hAnsi="Myriad Pro Semibold"/>
                <w:sz w:val="22"/>
                <w:szCs w:val="22"/>
              </w:rPr>
              <w:t>Sanggunian ng mga Mag-aaral ng Ateneo de Manila</w:t>
            </w:r>
          </w:p>
          <w:p w14:paraId="49A3C12B" w14:textId="69B2CECF" w:rsidR="00E62F02" w:rsidRPr="001B04F2" w:rsidRDefault="00661C06" w:rsidP="00E62F02">
            <w:pPr>
              <w:rPr>
                <w:rFonts w:ascii="Myriad Pro Semibold" w:hAnsi="Myriad Pro Semibold"/>
                <w:sz w:val="22"/>
                <w:szCs w:val="22"/>
              </w:rPr>
            </w:pPr>
            <w:r>
              <w:rPr>
                <w:rFonts w:ascii="Myriad Pro Semibold" w:hAnsi="Myriad Pro Semibold"/>
                <w:sz w:val="22"/>
                <w:szCs w:val="22"/>
              </w:rPr>
              <w:t>Program Leader</w:t>
            </w:r>
            <w:r w:rsidR="00E62F02">
              <w:rPr>
                <w:rFonts w:ascii="Myriad Pro Semibold" w:hAnsi="Myriad Pro Semibold"/>
                <w:sz w:val="22"/>
                <w:szCs w:val="22"/>
              </w:rPr>
              <w:t xml:space="preserve"> (</w:t>
            </w:r>
            <w:r>
              <w:rPr>
                <w:rFonts w:ascii="Myriad Pro Semibold" w:hAnsi="Myriad Pro Semibold"/>
                <w:sz w:val="22"/>
                <w:szCs w:val="22"/>
              </w:rPr>
              <w:t>2010</w:t>
            </w:r>
            <w:r w:rsidR="008B7D25">
              <w:rPr>
                <w:rFonts w:ascii="Myriad Pro Semibold" w:hAnsi="Myriad Pro Semibold"/>
                <w:sz w:val="22"/>
                <w:szCs w:val="22"/>
              </w:rPr>
              <w:t>-Present</w:t>
            </w:r>
            <w:r w:rsidR="00E62F02">
              <w:rPr>
                <w:rFonts w:ascii="Myriad Pro Semibold" w:hAnsi="Myriad Pro Semibold"/>
                <w:sz w:val="22"/>
                <w:szCs w:val="22"/>
              </w:rPr>
              <w:t>)</w:t>
            </w:r>
          </w:p>
          <w:p w14:paraId="034F942F" w14:textId="1FE8610D" w:rsidR="00E62F02" w:rsidRDefault="00B43196" w:rsidP="00B43196">
            <w:pPr>
              <w:pStyle w:val="ListParagraph"/>
              <w:numPr>
                <w:ilvl w:val="0"/>
                <w:numId w:val="2"/>
              </w:numPr>
              <w:ind w:left="459"/>
              <w:rPr>
                <w:rFonts w:ascii="Myriad Pro" w:hAnsi="Myriad Pro"/>
                <w:sz w:val="22"/>
                <w:szCs w:val="22"/>
              </w:rPr>
            </w:pPr>
            <w:r w:rsidRPr="00B43196">
              <w:rPr>
                <w:rFonts w:ascii="Myriad Pro" w:hAnsi="Myriad Pro"/>
                <w:sz w:val="22"/>
                <w:szCs w:val="22"/>
              </w:rPr>
              <w:t xml:space="preserve">As both </w:t>
            </w:r>
            <w:r w:rsidRPr="00B43196">
              <w:rPr>
                <w:rFonts w:ascii="Myriad Pro" w:hAnsi="Myriad Pro"/>
                <w:b/>
                <w:sz w:val="22"/>
                <w:szCs w:val="22"/>
              </w:rPr>
              <w:t>Program Leader</w:t>
            </w:r>
            <w:r w:rsidRPr="00B43196">
              <w:rPr>
                <w:rFonts w:ascii="Myriad Pro" w:hAnsi="Myriad Pro"/>
                <w:sz w:val="22"/>
                <w:szCs w:val="22"/>
              </w:rPr>
              <w:t xml:space="preserve"> and </w:t>
            </w:r>
            <w:r w:rsidRPr="00B43196">
              <w:rPr>
                <w:rFonts w:ascii="Myriad Pro" w:hAnsi="Myriad Pro"/>
                <w:b/>
                <w:sz w:val="22"/>
                <w:szCs w:val="22"/>
              </w:rPr>
              <w:t>Course Representative</w:t>
            </w:r>
            <w:r w:rsidRPr="00B43196">
              <w:rPr>
                <w:rFonts w:ascii="Myriad Pro" w:hAnsi="Myriad Pro"/>
                <w:sz w:val="22"/>
                <w:szCs w:val="22"/>
              </w:rPr>
              <w:t>, coordinated focused group discussions (FGDs) and survey consultations with all the course representatives of the Creative Writing (CW) program in order to lobby for improvements, help in the revision of the curriculum, relay concerns to the course department and implement changes in the program</w:t>
            </w:r>
          </w:p>
          <w:p w14:paraId="332AE116" w14:textId="77777777" w:rsidR="0015019B" w:rsidRPr="00B43196" w:rsidRDefault="0015019B" w:rsidP="0015019B">
            <w:pPr>
              <w:pStyle w:val="ListParagraph"/>
              <w:ind w:left="459"/>
              <w:rPr>
                <w:rFonts w:ascii="Myriad Pro" w:hAnsi="Myriad Pro"/>
                <w:sz w:val="22"/>
                <w:szCs w:val="22"/>
              </w:rPr>
            </w:pPr>
          </w:p>
          <w:p w14:paraId="489F99A0" w14:textId="1AA1044C" w:rsidR="00452A2F" w:rsidRDefault="00B43196" w:rsidP="00452A2F">
            <w:pPr>
              <w:rPr>
                <w:rFonts w:ascii="Myriad Pro Semibold" w:hAnsi="Myriad Pro Semibold"/>
                <w:sz w:val="22"/>
                <w:szCs w:val="22"/>
              </w:rPr>
            </w:pPr>
            <w:r>
              <w:rPr>
                <w:rFonts w:ascii="Myriad Pro Semibold" w:hAnsi="Myriad Pro Semibold"/>
                <w:sz w:val="22"/>
                <w:szCs w:val="22"/>
              </w:rPr>
              <w:t>Ateneo Registration Committee (RegCom)</w:t>
            </w:r>
          </w:p>
          <w:p w14:paraId="2DD56E5C" w14:textId="186A2F41" w:rsidR="00452A2F" w:rsidRPr="001B04F2" w:rsidRDefault="00B43196" w:rsidP="00452A2F">
            <w:pPr>
              <w:rPr>
                <w:rFonts w:ascii="Myriad Pro Semibold" w:hAnsi="Myriad Pro Semibold"/>
                <w:sz w:val="22"/>
                <w:szCs w:val="22"/>
              </w:rPr>
            </w:pPr>
            <w:r>
              <w:rPr>
                <w:rFonts w:ascii="Myriad Pro Semibold" w:hAnsi="Myriad Pro Semibold"/>
                <w:sz w:val="22"/>
                <w:szCs w:val="22"/>
              </w:rPr>
              <w:t>Web Subcommittee Head (2010</w:t>
            </w:r>
            <w:r w:rsidR="00452A2F">
              <w:rPr>
                <w:rFonts w:ascii="Myriad Pro Semibold" w:hAnsi="Myriad Pro Semibold"/>
                <w:sz w:val="22"/>
                <w:szCs w:val="22"/>
              </w:rPr>
              <w:t>-Present)</w:t>
            </w:r>
          </w:p>
          <w:p w14:paraId="0866997C" w14:textId="77777777" w:rsidR="00B43196" w:rsidRPr="00B43196" w:rsidRDefault="00B43196" w:rsidP="00B43196">
            <w:pPr>
              <w:pStyle w:val="ListParagraph"/>
              <w:numPr>
                <w:ilvl w:val="0"/>
                <w:numId w:val="2"/>
              </w:numPr>
              <w:ind w:left="459"/>
              <w:rPr>
                <w:rFonts w:ascii="Myriad Pro" w:hAnsi="Myriad Pro"/>
                <w:sz w:val="22"/>
                <w:szCs w:val="22"/>
              </w:rPr>
            </w:pPr>
            <w:r w:rsidRPr="00B43196">
              <w:rPr>
                <w:rFonts w:ascii="Myriad Pro" w:hAnsi="Myriad Pro"/>
                <w:sz w:val="22"/>
                <w:szCs w:val="22"/>
              </w:rPr>
              <w:t>Led the web subcommittee members and managed the official website of the Registration Committee</w:t>
            </w:r>
          </w:p>
          <w:p w14:paraId="5F60C89C" w14:textId="6FF79417" w:rsidR="00452A2F" w:rsidRPr="005E31BA" w:rsidRDefault="00452A2F" w:rsidP="00B43196">
            <w:pPr>
              <w:pStyle w:val="ListParagraph"/>
              <w:ind w:left="459"/>
              <w:rPr>
                <w:rFonts w:ascii="Myriad Pro" w:hAnsi="Myriad Pro"/>
                <w:sz w:val="22"/>
                <w:szCs w:val="22"/>
              </w:rPr>
            </w:pPr>
          </w:p>
        </w:tc>
      </w:tr>
      <w:tr w:rsidR="00343ABC" w14:paraId="6FC3697C" w14:textId="77777777" w:rsidTr="00827E75">
        <w:tc>
          <w:tcPr>
            <w:tcW w:w="2093" w:type="dxa"/>
          </w:tcPr>
          <w:p w14:paraId="745D0423" w14:textId="76421D1D" w:rsidR="00EF476B" w:rsidRPr="008D3F2A" w:rsidRDefault="00EF476B" w:rsidP="00EF476B">
            <w:pPr>
              <w:rPr>
                <w:rFonts w:ascii="Myriad Pro Semibold" w:hAnsi="Myriad Pro Semibold"/>
                <w:szCs w:val="22"/>
              </w:rPr>
            </w:pPr>
            <w:r w:rsidRPr="008D3F2A">
              <w:rPr>
                <w:rFonts w:ascii="Myriad Pro Semibold" w:hAnsi="Myriad Pro Semibold"/>
                <w:szCs w:val="22"/>
              </w:rPr>
              <w:t>SEMINARS</w:t>
            </w:r>
          </w:p>
          <w:p w14:paraId="2723DF9C" w14:textId="6AA7F654" w:rsidR="00EF476B" w:rsidRPr="008D3F2A" w:rsidRDefault="00EF476B" w:rsidP="00EF476B">
            <w:pPr>
              <w:rPr>
                <w:rFonts w:ascii="Myriad Pro Semibold" w:hAnsi="Myriad Pro Semibold"/>
                <w:szCs w:val="22"/>
              </w:rPr>
            </w:pPr>
            <w:r w:rsidRPr="008D3F2A">
              <w:rPr>
                <w:rFonts w:ascii="Myriad Pro Semibold" w:hAnsi="Myriad Pro Semibold"/>
                <w:szCs w:val="22"/>
              </w:rPr>
              <w:t>ATTENDED</w:t>
            </w:r>
          </w:p>
          <w:p w14:paraId="670EC750" w14:textId="53B176F1" w:rsidR="00343ABC" w:rsidRPr="008D3F2A" w:rsidRDefault="00343ABC">
            <w:pPr>
              <w:rPr>
                <w:rFonts w:ascii="Myriad Pro Semibold" w:hAnsi="Myriad Pro Semibold"/>
                <w:szCs w:val="22"/>
              </w:rPr>
            </w:pPr>
          </w:p>
        </w:tc>
        <w:tc>
          <w:tcPr>
            <w:tcW w:w="8589" w:type="dxa"/>
          </w:tcPr>
          <w:p w14:paraId="49BE2D83" w14:textId="0677FE9B" w:rsidR="00452A2F" w:rsidRDefault="002621BE" w:rsidP="00EF476B">
            <w:pPr>
              <w:rPr>
                <w:rFonts w:ascii="Myriad Pro" w:hAnsi="Myriad Pro"/>
                <w:sz w:val="22"/>
                <w:szCs w:val="22"/>
              </w:rPr>
            </w:pPr>
            <w:r>
              <w:rPr>
                <w:rFonts w:ascii="Myriad Pro" w:hAnsi="Myriad Pro"/>
                <w:sz w:val="22"/>
                <w:szCs w:val="22"/>
              </w:rPr>
              <w:t>Fellow, Ateneo Heights Writers Workshop (August 2011)</w:t>
            </w:r>
          </w:p>
          <w:p w14:paraId="446F27A5" w14:textId="71C79866" w:rsidR="002621BE" w:rsidRPr="00BF4B38" w:rsidRDefault="002621BE" w:rsidP="00EF476B">
            <w:pPr>
              <w:rPr>
                <w:rFonts w:ascii="Myriad Pro" w:hAnsi="Myriad Pro"/>
                <w:sz w:val="22"/>
                <w:szCs w:val="22"/>
              </w:rPr>
            </w:pPr>
            <w:r>
              <w:rPr>
                <w:rFonts w:ascii="Myriad Pro" w:hAnsi="Myriad Pro"/>
                <w:sz w:val="22"/>
                <w:szCs w:val="22"/>
              </w:rPr>
              <w:t>Participant, National Commission for Culture and the Arts Writing Seminar</w:t>
            </w:r>
          </w:p>
          <w:p w14:paraId="3D0123B3" w14:textId="77777777" w:rsidR="00343ABC" w:rsidRPr="00BF4B38" w:rsidRDefault="00343ABC">
            <w:pPr>
              <w:rPr>
                <w:rFonts w:ascii="Myriad Pro" w:hAnsi="Myriad Pro"/>
                <w:sz w:val="22"/>
                <w:szCs w:val="22"/>
              </w:rPr>
            </w:pPr>
          </w:p>
        </w:tc>
      </w:tr>
      <w:tr w:rsidR="00343ABC" w14:paraId="5A5BFE03" w14:textId="77777777" w:rsidTr="00827E75">
        <w:tc>
          <w:tcPr>
            <w:tcW w:w="2093" w:type="dxa"/>
          </w:tcPr>
          <w:p w14:paraId="1D38FDE9" w14:textId="7750CCA4" w:rsidR="00343ABC" w:rsidRPr="008D3F2A" w:rsidRDefault="00EF476B" w:rsidP="00EF476B">
            <w:pPr>
              <w:rPr>
                <w:rFonts w:ascii="Myriad Pro Semibold" w:hAnsi="Myriad Pro Semibold"/>
                <w:szCs w:val="22"/>
              </w:rPr>
            </w:pPr>
            <w:r w:rsidRPr="008D3F2A">
              <w:rPr>
                <w:rFonts w:ascii="Myriad Pro Semibold" w:hAnsi="Myriad Pro Semibold"/>
                <w:szCs w:val="22"/>
              </w:rPr>
              <w:t>SKILLS &amp;</w:t>
            </w:r>
          </w:p>
          <w:p w14:paraId="36B2A39F" w14:textId="57561F88" w:rsidR="00EF476B" w:rsidRPr="008D3F2A" w:rsidRDefault="00EF476B" w:rsidP="00EF476B">
            <w:pPr>
              <w:rPr>
                <w:rFonts w:ascii="Myriad Pro Semibold" w:hAnsi="Myriad Pro Semibold"/>
                <w:szCs w:val="22"/>
              </w:rPr>
            </w:pPr>
            <w:r w:rsidRPr="008D3F2A">
              <w:rPr>
                <w:rFonts w:ascii="Myriad Pro Semibold" w:hAnsi="Myriad Pro Semibold"/>
                <w:szCs w:val="22"/>
              </w:rPr>
              <w:t>INTERESTS</w:t>
            </w:r>
          </w:p>
        </w:tc>
        <w:tc>
          <w:tcPr>
            <w:tcW w:w="8589" w:type="dxa"/>
          </w:tcPr>
          <w:p w14:paraId="7E3BE20D" w14:textId="678C2DEC" w:rsidR="00343ABC" w:rsidRPr="002621BE" w:rsidRDefault="002621BE" w:rsidP="002621BE">
            <w:pPr>
              <w:widowControl w:val="0"/>
              <w:autoSpaceDE w:val="0"/>
              <w:autoSpaceDN w:val="0"/>
              <w:adjustRightInd w:val="0"/>
              <w:spacing w:after="240"/>
              <w:rPr>
                <w:rFonts w:ascii="Myriad Pro" w:hAnsi="Myriad Pro" w:cs="Times"/>
                <w:sz w:val="22"/>
                <w:szCs w:val="22"/>
              </w:rPr>
            </w:pPr>
            <w:r w:rsidRPr="002621BE">
              <w:rPr>
                <w:rFonts w:ascii="Myriad Pro" w:hAnsi="Myriad Pro" w:cs="Arial"/>
                <w:sz w:val="22"/>
                <w:szCs w:val="22"/>
              </w:rPr>
              <w:t>I am proficient in spoken and written English and Filipino languages. I also have elementary knowledge of the Japanese and German language. My skill to lead is born out of my ability to follow. I know what it is to follow which gives me a very clear idea of leading and dealing with other people. I am a strong team player, but I can also work independently. Being a writer honed me to be critical and creative at the same time. Viewing things from different perspectives help me contribute innovative and out-of-the-box ideas.</w:t>
            </w:r>
            <w:r w:rsidRPr="002621BE">
              <w:rPr>
                <w:rFonts w:ascii="Myriad Pro" w:hAnsi="Myriad Pro" w:cs="Times"/>
                <w:sz w:val="22"/>
                <w:szCs w:val="22"/>
              </w:rPr>
              <w:t xml:space="preserve"> </w:t>
            </w:r>
          </w:p>
        </w:tc>
      </w:tr>
    </w:tbl>
    <w:p w14:paraId="3E7DC3AC" w14:textId="77777777" w:rsidR="00C96C61" w:rsidRPr="00C96C61" w:rsidRDefault="00C96C61">
      <w:pPr>
        <w:rPr>
          <w:rFonts w:ascii="Brandon Grotesque Medium" w:hAnsi="Brandon Grotesque Medium"/>
          <w:sz w:val="22"/>
          <w:szCs w:val="22"/>
        </w:rPr>
      </w:pPr>
    </w:p>
    <w:sectPr w:rsidR="00C96C61" w:rsidRPr="00C96C61" w:rsidSect="00C37973">
      <w:pgSz w:w="11906" w:h="16838"/>
      <w:pgMar w:top="0" w:right="720" w:bottom="5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Heavy">
    <w:altName w:val="Trebuchet MS"/>
    <w:panose1 w:val="020B0703020203020204"/>
    <w:charset w:val="00"/>
    <w:family w:val="auto"/>
    <w:pitch w:val="variable"/>
    <w:sig w:usb0="800000AF" w:usb1="5000204A" w:usb2="00000000" w:usb3="00000000" w:csb0="0000009B" w:csb1="00000000"/>
  </w:font>
  <w:font w:name="Myriad Pro Semibold">
    <w:panose1 w:val="020B0603030403020204"/>
    <w:charset w:val="00"/>
    <w:family w:val="auto"/>
    <w:pitch w:val="variable"/>
    <w:sig w:usb0="A00002AF" w:usb1="5000204B" w:usb2="00000000" w:usb3="00000000" w:csb0="0000009F" w:csb1="00000000"/>
  </w:font>
  <w:font w:name="Myriad Pro">
    <w:panose1 w:val="020B0503030403020204"/>
    <w:charset w:val="00"/>
    <w:family w:val="auto"/>
    <w:pitch w:val="variable"/>
    <w:sig w:usb0="A00002AF" w:usb1="5000204B" w:usb2="00000000" w:usb3="00000000" w:csb0="0000009F" w:csb1="00000000"/>
  </w:font>
  <w:font w:name="Brandon Grotesque Medium">
    <w:panose1 w:val="020B0603020203060202"/>
    <w:charset w:val="00"/>
    <w:family w:val="auto"/>
    <w:pitch w:val="variable"/>
    <w:sig w:usb0="A000002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94614"/>
    <w:multiLevelType w:val="hybridMultilevel"/>
    <w:tmpl w:val="3ED259DA"/>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35144"/>
    <w:multiLevelType w:val="hybridMultilevel"/>
    <w:tmpl w:val="2E62BFA2"/>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431FB"/>
    <w:multiLevelType w:val="hybridMultilevel"/>
    <w:tmpl w:val="C7C69CAE"/>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37138"/>
    <w:multiLevelType w:val="hybridMultilevel"/>
    <w:tmpl w:val="DC7C27CC"/>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10C35"/>
    <w:multiLevelType w:val="hybridMultilevel"/>
    <w:tmpl w:val="17B2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3481C"/>
    <w:multiLevelType w:val="hybridMultilevel"/>
    <w:tmpl w:val="6F6A8DD2"/>
    <w:lvl w:ilvl="0" w:tplc="9D789C84">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61"/>
    <w:rsid w:val="000515EB"/>
    <w:rsid w:val="00067929"/>
    <w:rsid w:val="000967A2"/>
    <w:rsid w:val="000B393D"/>
    <w:rsid w:val="000D34E6"/>
    <w:rsid w:val="001066C1"/>
    <w:rsid w:val="00115E4C"/>
    <w:rsid w:val="0012063E"/>
    <w:rsid w:val="00136B89"/>
    <w:rsid w:val="001436F3"/>
    <w:rsid w:val="0015019B"/>
    <w:rsid w:val="001B04F2"/>
    <w:rsid w:val="001B4596"/>
    <w:rsid w:val="001E49B4"/>
    <w:rsid w:val="00204D0F"/>
    <w:rsid w:val="00210E4E"/>
    <w:rsid w:val="00222C79"/>
    <w:rsid w:val="00225219"/>
    <w:rsid w:val="002621BE"/>
    <w:rsid w:val="002927C7"/>
    <w:rsid w:val="002B253E"/>
    <w:rsid w:val="00343ABC"/>
    <w:rsid w:val="00385726"/>
    <w:rsid w:val="003B14C1"/>
    <w:rsid w:val="003C442E"/>
    <w:rsid w:val="003D34C6"/>
    <w:rsid w:val="0040242D"/>
    <w:rsid w:val="004308A6"/>
    <w:rsid w:val="0044702C"/>
    <w:rsid w:val="00452A2F"/>
    <w:rsid w:val="00480E0A"/>
    <w:rsid w:val="004A1933"/>
    <w:rsid w:val="004C4FC8"/>
    <w:rsid w:val="005222FE"/>
    <w:rsid w:val="00536002"/>
    <w:rsid w:val="005775F8"/>
    <w:rsid w:val="005A10E8"/>
    <w:rsid w:val="005B7F71"/>
    <w:rsid w:val="005C0AE2"/>
    <w:rsid w:val="005E31BA"/>
    <w:rsid w:val="005F6152"/>
    <w:rsid w:val="0060074F"/>
    <w:rsid w:val="00601CD2"/>
    <w:rsid w:val="00625E7B"/>
    <w:rsid w:val="00653B23"/>
    <w:rsid w:val="00661C06"/>
    <w:rsid w:val="00676055"/>
    <w:rsid w:val="006777FE"/>
    <w:rsid w:val="006C62B8"/>
    <w:rsid w:val="006D4C1F"/>
    <w:rsid w:val="0072204D"/>
    <w:rsid w:val="00726F1A"/>
    <w:rsid w:val="00825E6A"/>
    <w:rsid w:val="00825FC4"/>
    <w:rsid w:val="00827E75"/>
    <w:rsid w:val="00834C44"/>
    <w:rsid w:val="008B0F89"/>
    <w:rsid w:val="008B4508"/>
    <w:rsid w:val="008B7D25"/>
    <w:rsid w:val="008D3F2A"/>
    <w:rsid w:val="008E146B"/>
    <w:rsid w:val="0092489E"/>
    <w:rsid w:val="0094225E"/>
    <w:rsid w:val="009A1673"/>
    <w:rsid w:val="009E6D81"/>
    <w:rsid w:val="009F7416"/>
    <w:rsid w:val="00A1466C"/>
    <w:rsid w:val="00A35443"/>
    <w:rsid w:val="00A82C00"/>
    <w:rsid w:val="00A97A91"/>
    <w:rsid w:val="00AC4E9D"/>
    <w:rsid w:val="00B2568F"/>
    <w:rsid w:val="00B43196"/>
    <w:rsid w:val="00B6210F"/>
    <w:rsid w:val="00B75630"/>
    <w:rsid w:val="00BA1180"/>
    <w:rsid w:val="00BE23E9"/>
    <w:rsid w:val="00BF4B38"/>
    <w:rsid w:val="00C25B72"/>
    <w:rsid w:val="00C37973"/>
    <w:rsid w:val="00C6427F"/>
    <w:rsid w:val="00C7444F"/>
    <w:rsid w:val="00C96C61"/>
    <w:rsid w:val="00CD446B"/>
    <w:rsid w:val="00D429EE"/>
    <w:rsid w:val="00D4453E"/>
    <w:rsid w:val="00D5156B"/>
    <w:rsid w:val="00DA39D0"/>
    <w:rsid w:val="00DD6805"/>
    <w:rsid w:val="00DE6517"/>
    <w:rsid w:val="00E62F02"/>
    <w:rsid w:val="00EF476B"/>
    <w:rsid w:val="00F34D06"/>
    <w:rsid w:val="00F52517"/>
    <w:rsid w:val="00FB2E00"/>
    <w:rsid w:val="00FD46A8"/>
    <w:rsid w:val="00FF7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14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61"/>
    <w:rPr>
      <w:color w:val="0000FF" w:themeColor="hyperlink"/>
      <w:u w:val="single"/>
    </w:rPr>
  </w:style>
  <w:style w:type="character" w:styleId="FollowedHyperlink">
    <w:name w:val="FollowedHyperlink"/>
    <w:basedOn w:val="DefaultParagraphFont"/>
    <w:uiPriority w:val="99"/>
    <w:semiHidden/>
    <w:unhideWhenUsed/>
    <w:rsid w:val="00C96C61"/>
    <w:rPr>
      <w:color w:val="800080" w:themeColor="followedHyperlink"/>
      <w:u w:val="single"/>
    </w:rPr>
  </w:style>
  <w:style w:type="table" w:styleId="TableGrid">
    <w:name w:val="Table Grid"/>
    <w:basedOn w:val="TableNormal"/>
    <w:uiPriority w:val="59"/>
    <w:rsid w:val="0034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61"/>
    <w:rPr>
      <w:color w:val="0000FF" w:themeColor="hyperlink"/>
      <w:u w:val="single"/>
    </w:rPr>
  </w:style>
  <w:style w:type="character" w:styleId="FollowedHyperlink">
    <w:name w:val="FollowedHyperlink"/>
    <w:basedOn w:val="DefaultParagraphFont"/>
    <w:uiPriority w:val="99"/>
    <w:semiHidden/>
    <w:unhideWhenUsed/>
    <w:rsid w:val="00C96C61"/>
    <w:rPr>
      <w:color w:val="800080" w:themeColor="followedHyperlink"/>
      <w:u w:val="single"/>
    </w:rPr>
  </w:style>
  <w:style w:type="table" w:styleId="TableGrid">
    <w:name w:val="Table Grid"/>
    <w:basedOn w:val="TableNormal"/>
    <w:uiPriority w:val="59"/>
    <w:rsid w:val="0034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412</Words>
  <Characters>2352</Characters>
  <Application>Microsoft Macintosh Word</Application>
  <DocSecurity>0</DocSecurity>
  <Lines>19</Lines>
  <Paragraphs>5</Paragraphs>
  <ScaleCrop>false</ScaleCrop>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Mallillin</dc:creator>
  <cp:keywords/>
  <dc:description/>
  <cp:lastModifiedBy>Katrina Mallillin</cp:lastModifiedBy>
  <cp:revision>8</cp:revision>
  <cp:lastPrinted>2013-09-30T08:17:00Z</cp:lastPrinted>
  <dcterms:created xsi:type="dcterms:W3CDTF">2013-09-30T08:17:00Z</dcterms:created>
  <dcterms:modified xsi:type="dcterms:W3CDTF">2013-09-30T09:34:00Z</dcterms:modified>
</cp:coreProperties>
</file>