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B0" w:rsidRDefault="00D640B0"/>
    <w:p w:rsidR="004F7AA8" w:rsidRDefault="004F7AA8">
      <w:pPr>
        <w:rPr>
          <w:b/>
        </w:rPr>
      </w:pPr>
    </w:p>
    <w:p w:rsidR="004F7AA8" w:rsidRPr="004F7AA8" w:rsidRDefault="004F7AA8" w:rsidP="004F7AA8">
      <w:pPr>
        <w:ind w:firstLine="720"/>
        <w:jc w:val="center"/>
        <w:rPr>
          <w:b/>
        </w:rPr>
      </w:pPr>
      <w:bookmarkStart w:id="0" w:name="_GoBack"/>
      <w:r>
        <w:rPr>
          <w:b/>
        </w:rPr>
        <w:t>Questions for the CISCO Case</w:t>
      </w:r>
    </w:p>
    <w:bookmarkEnd w:id="0"/>
    <w:p w:rsidR="004F7AA8" w:rsidRDefault="004F7AA8"/>
    <w:p w:rsidR="004F7AA8" w:rsidRDefault="004F7AA8" w:rsidP="004F7AA8">
      <w:pPr>
        <w:pStyle w:val="ListParagraph"/>
        <w:numPr>
          <w:ilvl w:val="0"/>
          <w:numId w:val="1"/>
        </w:numPr>
      </w:pPr>
      <w:r>
        <w:t>What is the legacy system problem at Cisco, and how big a problem is it?</w:t>
      </w:r>
    </w:p>
    <w:p w:rsidR="004F7AA8" w:rsidRDefault="004F7AA8" w:rsidP="004F7AA8">
      <w:pPr>
        <w:pStyle w:val="ListParagraph"/>
        <w:numPr>
          <w:ilvl w:val="0"/>
          <w:numId w:val="1"/>
        </w:numPr>
      </w:pPr>
      <w:r>
        <w:t>Once the decision was made to implement the ERP and CISCO organized the team, do you think there were key skills missing?  What do you think were they?</w:t>
      </w:r>
    </w:p>
    <w:p w:rsidR="004F7AA8" w:rsidRDefault="004F7AA8" w:rsidP="004F7AA8">
      <w:pPr>
        <w:pStyle w:val="ListParagraph"/>
        <w:numPr>
          <w:ilvl w:val="0"/>
          <w:numId w:val="1"/>
        </w:numPr>
      </w:pPr>
      <w:r>
        <w:t>When the analysis that the team presented to the Board for the go/</w:t>
      </w:r>
      <w:proofErr w:type="spellStart"/>
      <w:r>
        <w:t>NoGo</w:t>
      </w:r>
      <w:proofErr w:type="spellEnd"/>
      <w:r>
        <w:t xml:space="preserve"> decision was made, do you think the Board had a “real choice” here?  Please discuss</w:t>
      </w:r>
    </w:p>
    <w:p w:rsidR="004F7AA8" w:rsidRDefault="004F7AA8" w:rsidP="004F7AA8">
      <w:pPr>
        <w:pStyle w:val="ListParagraph"/>
        <w:numPr>
          <w:ilvl w:val="0"/>
          <w:numId w:val="1"/>
        </w:numPr>
      </w:pPr>
      <w:r>
        <w:t xml:space="preserve"> At the end of the case, Pete </w:t>
      </w:r>
      <w:proofErr w:type="spellStart"/>
      <w:r>
        <w:t>Solvik</w:t>
      </w:r>
      <w:proofErr w:type="spellEnd"/>
      <w:r>
        <w:t xml:space="preserve"> has a number of questions, namely:</w:t>
      </w:r>
    </w:p>
    <w:p w:rsidR="004F7AA8" w:rsidRDefault="004F7AA8" w:rsidP="004F7AA8">
      <w:pPr>
        <w:pStyle w:val="ListParagraph"/>
        <w:numPr>
          <w:ilvl w:val="1"/>
          <w:numId w:val="1"/>
        </w:numPr>
      </w:pPr>
      <w:r>
        <w:t>What factors had made the difference between success and failure of the Cisco ERP project?</w:t>
      </w:r>
    </w:p>
    <w:p w:rsidR="004F7AA8" w:rsidRDefault="004F7AA8" w:rsidP="004F7AA8">
      <w:pPr>
        <w:pStyle w:val="ListParagraph"/>
        <w:numPr>
          <w:ilvl w:val="1"/>
          <w:numId w:val="1"/>
        </w:numPr>
      </w:pPr>
      <w:r>
        <w:t>Where had the ERP team been “smart?”</w:t>
      </w:r>
    </w:p>
    <w:p w:rsidR="004F7AA8" w:rsidRDefault="004F7AA8" w:rsidP="004F7AA8">
      <w:pPr>
        <w:pStyle w:val="ListParagraph"/>
        <w:numPr>
          <w:ilvl w:val="1"/>
          <w:numId w:val="1"/>
        </w:numPr>
      </w:pPr>
      <w:r>
        <w:t>Where had the ERP team been just plain lucky?</w:t>
      </w:r>
    </w:p>
    <w:p w:rsidR="004F7AA8" w:rsidRDefault="004F7AA8" w:rsidP="004F7AA8">
      <w:pPr>
        <w:pStyle w:val="ListParagraph"/>
        <w:numPr>
          <w:ilvl w:val="1"/>
          <w:numId w:val="1"/>
        </w:numPr>
      </w:pPr>
      <w:r>
        <w:t>Do you think that the Cisco team could do such a project again if they had to?  Why or why not?  (Take a stand here!)</w:t>
      </w:r>
    </w:p>
    <w:p w:rsidR="004F7AA8" w:rsidRDefault="004F7AA8" w:rsidP="004F7AA8">
      <w:pPr>
        <w:pStyle w:val="ListParagraph"/>
        <w:numPr>
          <w:ilvl w:val="0"/>
          <w:numId w:val="1"/>
        </w:numPr>
      </w:pPr>
      <w:r>
        <w:t xml:space="preserve">How important is the ERP to the overall </w:t>
      </w:r>
      <w:proofErr w:type="gramStart"/>
      <w:r>
        <w:t>architecture ?</w:t>
      </w:r>
      <w:proofErr w:type="gramEnd"/>
      <w:r>
        <w:t xml:space="preserve">  Do you see the ERP component as something that will be undertaken by some, most or all companies as they build their “</w:t>
      </w:r>
      <w:proofErr w:type="gramStart"/>
      <w:r>
        <w:t>Information  Age</w:t>
      </w:r>
      <w:proofErr w:type="gramEnd"/>
      <w:r>
        <w:t xml:space="preserve"> IT architectures?”</w:t>
      </w:r>
    </w:p>
    <w:p w:rsidR="004F7AA8" w:rsidRDefault="004F7AA8" w:rsidP="004F7AA8">
      <w:pPr>
        <w:pStyle w:val="ListParagraph"/>
      </w:pPr>
    </w:p>
    <w:p w:rsidR="004F7AA8" w:rsidRDefault="004F7AA8" w:rsidP="004F7AA8"/>
    <w:p w:rsidR="004F7AA8" w:rsidRDefault="004F7AA8" w:rsidP="004F7AA8"/>
    <w:sectPr w:rsidR="004F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081F"/>
    <w:multiLevelType w:val="hybridMultilevel"/>
    <w:tmpl w:val="2280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A8"/>
    <w:rsid w:val="004F7AA8"/>
    <w:rsid w:val="00D6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</dc:creator>
  <cp:lastModifiedBy>SOM</cp:lastModifiedBy>
  <cp:revision>1</cp:revision>
  <dcterms:created xsi:type="dcterms:W3CDTF">2014-02-17T01:08:00Z</dcterms:created>
  <dcterms:modified xsi:type="dcterms:W3CDTF">2014-02-17T01:17:00Z</dcterms:modified>
</cp:coreProperties>
</file>