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3B8E9" w14:textId="29DE072A" w:rsidR="0035557B" w:rsidRPr="0067110F" w:rsidRDefault="007C1AD1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PHILOSOPHY</w:t>
      </w:r>
      <w:r w:rsidR="00505DDC" w:rsidRPr="0067110F">
        <w:rPr>
          <w:rFonts w:ascii="Avenir Book" w:hAnsi="Avenir Book"/>
          <w:sz w:val="22"/>
        </w:rPr>
        <w:t xml:space="preserve"> 151: Moral Philosophy</w:t>
      </w:r>
    </w:p>
    <w:p w14:paraId="52198F72" w14:textId="0E7E42E9" w:rsidR="00505DDC" w:rsidRPr="0067110F" w:rsidRDefault="002956E1">
      <w:p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CONFUCIUS: Confucius and Kant: </w:t>
      </w:r>
      <w:r w:rsidR="00AC430D">
        <w:rPr>
          <w:rFonts w:ascii="Avenir Book" w:hAnsi="Avenir Book"/>
          <w:sz w:val="22"/>
        </w:rPr>
        <w:t>The Ethics of Respect</w:t>
      </w:r>
    </w:p>
    <w:p w14:paraId="39A0E939" w14:textId="77777777" w:rsidR="00505DDC" w:rsidRPr="0067110F" w:rsidRDefault="00505DDC">
      <w:pPr>
        <w:rPr>
          <w:rFonts w:ascii="Avenir Book" w:hAnsi="Avenir Book"/>
          <w:sz w:val="22"/>
        </w:rPr>
      </w:pPr>
      <w:r w:rsidRPr="0067110F">
        <w:rPr>
          <w:rFonts w:ascii="Avenir Book" w:hAnsi="Avenir Book"/>
          <w:sz w:val="22"/>
        </w:rPr>
        <w:t xml:space="preserve">Summary </w:t>
      </w:r>
      <w:bookmarkStart w:id="0" w:name="_GoBack"/>
      <w:bookmarkEnd w:id="0"/>
    </w:p>
    <w:p w14:paraId="6D1FFD41" w14:textId="77777777" w:rsidR="00505DDC" w:rsidRPr="0067110F" w:rsidRDefault="00505DDC">
      <w:pPr>
        <w:rPr>
          <w:rFonts w:ascii="Avenir Book" w:hAnsi="Avenir Book"/>
          <w:sz w:val="22"/>
        </w:rPr>
      </w:pPr>
    </w:p>
    <w:p w14:paraId="155AADD1" w14:textId="0EE5C103" w:rsidR="00AC430D" w:rsidRPr="001823B1" w:rsidRDefault="001823B1" w:rsidP="00AC430D">
      <w:pPr>
        <w:pStyle w:val="ListParagraph"/>
        <w:numPr>
          <w:ilvl w:val="0"/>
          <w:numId w:val="1"/>
        </w:numPr>
        <w:contextualSpacing w:val="0"/>
        <w:rPr>
          <w:rFonts w:ascii="Avenir Book" w:hAnsi="Avenir Book"/>
          <w:sz w:val="22"/>
          <w:u w:val="single"/>
        </w:rPr>
      </w:pPr>
      <w:r w:rsidRPr="001823B1">
        <w:rPr>
          <w:rFonts w:ascii="Avenir Book" w:hAnsi="Avenir Book"/>
          <w:sz w:val="22"/>
          <w:u w:val="single"/>
        </w:rPr>
        <w:t>The Quest for the Moral Life in Confucius</w:t>
      </w:r>
    </w:p>
    <w:p w14:paraId="6BAAB4C4" w14:textId="334C64E7" w:rsidR="001823B1" w:rsidRDefault="001823B1" w:rsidP="001823B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Respect is the root of any system of ethics</w:t>
      </w:r>
    </w:p>
    <w:p w14:paraId="1F2A42AB" w14:textId="161AB6A7" w:rsidR="001823B1" w:rsidRDefault="001823B1" w:rsidP="001823B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t xml:space="preserve">Jen </w:t>
      </w:r>
      <w:r>
        <w:rPr>
          <w:rFonts w:ascii="Avenir Book" w:hAnsi="Avenir Book"/>
          <w:sz w:val="22"/>
        </w:rPr>
        <w:t>is where concept of respect is expressed</w:t>
      </w:r>
    </w:p>
    <w:p w14:paraId="4BB91300" w14:textId="18AFD50B" w:rsidR="001823B1" w:rsidRDefault="001823B1" w:rsidP="001823B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What </w:t>
      </w:r>
      <w:r>
        <w:rPr>
          <w:rFonts w:ascii="Avenir Book" w:hAnsi="Avenir Book"/>
          <w:i/>
          <w:sz w:val="22"/>
        </w:rPr>
        <w:t xml:space="preserve">ought </w:t>
      </w:r>
      <w:r>
        <w:rPr>
          <w:rFonts w:ascii="Avenir Book" w:hAnsi="Avenir Book"/>
          <w:sz w:val="22"/>
        </w:rPr>
        <w:t>to occur when two people come together</w:t>
      </w:r>
    </w:p>
    <w:p w14:paraId="70055C38" w14:textId="786F7217" w:rsidR="001823B1" w:rsidRDefault="001823B1" w:rsidP="001823B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term to convey the essence of Confucius’s moral philosophy</w:t>
      </w:r>
    </w:p>
    <w:p w14:paraId="6678C46E" w14:textId="2AB1FB3B" w:rsidR="001823B1" w:rsidRDefault="001823B1" w:rsidP="001823B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Many possible translations like love</w:t>
      </w:r>
    </w:p>
    <w:p w14:paraId="42149557" w14:textId="7F13C460" w:rsidR="001823B1" w:rsidRDefault="001823B1" w:rsidP="001823B1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Serves as the thread which underlies all virtues in the Confucian system of ethics and is a social version of Kant’s respect for persons</w:t>
      </w:r>
    </w:p>
    <w:p w14:paraId="4DC7A50D" w14:textId="20BF5710" w:rsidR="001823B1" w:rsidRDefault="001823B1" w:rsidP="001823B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social framework defines the accepted range of respectful conduct toward others</w:t>
      </w:r>
    </w:p>
    <w:p w14:paraId="3461A337" w14:textId="1429F9BC" w:rsidR="001823B1" w:rsidRDefault="001823B1" w:rsidP="001823B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Respect is due to persons in accordance with dynamic social roles, as encompassed in the Five Relationships</w:t>
      </w:r>
    </w:p>
    <w:p w14:paraId="677BD1BC" w14:textId="7C90EBBE" w:rsidR="001823B1" w:rsidRDefault="001823B1" w:rsidP="001823B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Moral conduct stipulates a respectful attitude hierarchically</w:t>
      </w:r>
    </w:p>
    <w:p w14:paraId="295E4C02" w14:textId="3DC94468" w:rsidR="001823B1" w:rsidRDefault="001823B1" w:rsidP="001823B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Respect is the unifying thread as the very core of all positive social interaction</w:t>
      </w:r>
    </w:p>
    <w:p w14:paraId="5EB0C02C" w14:textId="60DEBF15" w:rsidR="001823B1" w:rsidRPr="001823B1" w:rsidRDefault="001823B1" w:rsidP="001823B1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1823B1">
        <w:rPr>
          <w:rFonts w:ascii="Avenir Book" w:hAnsi="Avenir Book"/>
          <w:sz w:val="22"/>
          <w:u w:val="single"/>
        </w:rPr>
        <w:t xml:space="preserve">Respect for Personae in Family and Social Roles – </w:t>
      </w:r>
      <w:r w:rsidRPr="001823B1">
        <w:rPr>
          <w:rFonts w:ascii="Avenir Book" w:hAnsi="Avenir Book"/>
          <w:i/>
          <w:sz w:val="22"/>
          <w:u w:val="single"/>
        </w:rPr>
        <w:t xml:space="preserve">Li </w:t>
      </w:r>
    </w:p>
    <w:p w14:paraId="5C556458" w14:textId="28BE9BD2" w:rsidR="001823B1" w:rsidRDefault="001823B1" w:rsidP="001823B1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t xml:space="preserve">Li </w:t>
      </w:r>
      <w:r>
        <w:rPr>
          <w:rFonts w:ascii="Avenir Book" w:hAnsi="Avenir Book"/>
          <w:sz w:val="22"/>
        </w:rPr>
        <w:t>provides the context of social stability</w:t>
      </w:r>
    </w:p>
    <w:p w14:paraId="302C261B" w14:textId="368C568D" w:rsidR="001823B1" w:rsidRDefault="001823B1" w:rsidP="001823B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Encompasses the convention that defines the form and possibilities of moral actions</w:t>
      </w:r>
    </w:p>
    <w:p w14:paraId="51E0C257" w14:textId="62AA2426" w:rsidR="001823B1" w:rsidRDefault="001823B1" w:rsidP="001823B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A symbol of one’s worthiness for respect through a commitment to underlying </w:t>
      </w:r>
    </w:p>
    <w:p w14:paraId="346923B8" w14:textId="761B4FB7" w:rsidR="003925A7" w:rsidRDefault="003925A7" w:rsidP="001823B1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Meaningless </w:t>
      </w:r>
      <w:r w:rsidR="00240C80">
        <w:rPr>
          <w:rFonts w:ascii="Avenir Book" w:hAnsi="Avenir Book"/>
          <w:sz w:val="22"/>
        </w:rPr>
        <w:t>when divorced from its moral intention</w:t>
      </w:r>
    </w:p>
    <w:p w14:paraId="3694660A" w14:textId="3EA112F6" w:rsidR="00240C80" w:rsidRDefault="00240C80" w:rsidP="00240C80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Family is the primary organ for instilling rules and drawing the lines for socially acceptable behavior</w:t>
      </w:r>
    </w:p>
    <w:p w14:paraId="50113167" w14:textId="60E18D81" w:rsidR="00240C80" w:rsidRDefault="00240C80" w:rsidP="00240C80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Confucius considered intellectual cultivation of little worth if not accompanied by emotional balance</w:t>
      </w:r>
    </w:p>
    <w:p w14:paraId="47FE71F8" w14:textId="4802E32F" w:rsidR="00240C80" w:rsidRDefault="00240C80" w:rsidP="00240C80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Universal love</w:t>
      </w:r>
    </w:p>
    <w:p w14:paraId="20932519" w14:textId="375B35BB" w:rsidR="00240C80" w:rsidRDefault="00240C80" w:rsidP="00240C80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Mencius criticized universal love concept as both unnatural and unworkable</w:t>
      </w:r>
    </w:p>
    <w:p w14:paraId="147A6AAD" w14:textId="60E3E8B9" w:rsidR="00240C80" w:rsidRDefault="00240C80" w:rsidP="00240C80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Rejected as a moral principle and judged to be a principle of immorality</w:t>
      </w:r>
    </w:p>
    <w:p w14:paraId="41291A54" w14:textId="6D249E07" w:rsidR="00240C80" w:rsidRDefault="00240C80" w:rsidP="00240C80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conduct of the individual fulfills the requirements of the social role or persona</w:t>
      </w:r>
    </w:p>
    <w:p w14:paraId="2263E3BD" w14:textId="1EBA3A6F" w:rsidR="00240C80" w:rsidRPr="00240C80" w:rsidRDefault="00240C80" w:rsidP="00240C80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240C80">
        <w:rPr>
          <w:rFonts w:ascii="Avenir Book" w:hAnsi="Avenir Book"/>
          <w:sz w:val="22"/>
          <w:u w:val="single"/>
        </w:rPr>
        <w:t xml:space="preserve">Respect for the Moral Law/Tao: </w:t>
      </w:r>
      <w:r w:rsidRPr="00240C80">
        <w:rPr>
          <w:rFonts w:ascii="Avenir Book" w:hAnsi="Avenir Book"/>
          <w:i/>
          <w:sz w:val="22"/>
          <w:u w:val="single"/>
        </w:rPr>
        <w:t>I</w:t>
      </w:r>
    </w:p>
    <w:p w14:paraId="69606E2B" w14:textId="66955EAF" w:rsidR="00240C80" w:rsidRDefault="00240C80" w:rsidP="00240C80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t xml:space="preserve">I </w:t>
      </w:r>
      <w:r>
        <w:rPr>
          <w:rFonts w:ascii="Avenir Book" w:hAnsi="Avenir Book"/>
          <w:sz w:val="22"/>
        </w:rPr>
        <w:t>is our acquired sense of right</w:t>
      </w:r>
    </w:p>
    <w:p w14:paraId="71F88864" w14:textId="3C5F800E" w:rsidR="00240C80" w:rsidRPr="00240C80" w:rsidRDefault="00240C80" w:rsidP="00240C80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Mean itself is identifies through </w:t>
      </w:r>
      <w:proofErr w:type="spellStart"/>
      <w:r>
        <w:rPr>
          <w:rFonts w:ascii="Avenir Book" w:hAnsi="Avenir Book"/>
          <w:i/>
          <w:sz w:val="22"/>
        </w:rPr>
        <w:t>i</w:t>
      </w:r>
      <w:proofErr w:type="spellEnd"/>
    </w:p>
    <w:p w14:paraId="36C06C55" w14:textId="48DB66B9" w:rsidR="00240C80" w:rsidRPr="00240C80" w:rsidRDefault="00240C80" w:rsidP="00240C80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It is the actual import to </w:t>
      </w:r>
      <w:proofErr w:type="spellStart"/>
      <w:r>
        <w:rPr>
          <w:rFonts w:ascii="Avenir Book" w:hAnsi="Avenir Book"/>
          <w:i/>
          <w:sz w:val="22"/>
        </w:rPr>
        <w:t>jen</w:t>
      </w:r>
      <w:proofErr w:type="spellEnd"/>
      <w:r>
        <w:rPr>
          <w:rFonts w:ascii="Avenir Book" w:hAnsi="Avenir Book"/>
          <w:i/>
          <w:sz w:val="22"/>
        </w:rPr>
        <w:t xml:space="preserve"> </w:t>
      </w:r>
      <w:r>
        <w:rPr>
          <w:rFonts w:ascii="Avenir Book" w:hAnsi="Avenir Book"/>
          <w:sz w:val="22"/>
        </w:rPr>
        <w:t xml:space="preserve">and </w:t>
      </w:r>
      <w:r>
        <w:rPr>
          <w:rFonts w:ascii="Avenir Book" w:hAnsi="Avenir Book"/>
          <w:i/>
          <w:sz w:val="22"/>
        </w:rPr>
        <w:t>li</w:t>
      </w:r>
    </w:p>
    <w:p w14:paraId="068574B8" w14:textId="4854B7EE" w:rsidR="00240C80" w:rsidRDefault="00240C80" w:rsidP="00240C80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Tao represents both a concrete way of life and an abstract principle of conduct</w:t>
      </w:r>
    </w:p>
    <w:p w14:paraId="2400A3AC" w14:textId="62030ED0" w:rsidR="00240C80" w:rsidRDefault="00240C80" w:rsidP="00240C80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t xml:space="preserve">I </w:t>
      </w:r>
      <w:r>
        <w:rPr>
          <w:rFonts w:ascii="Avenir Book" w:hAnsi="Avenir Book"/>
          <w:sz w:val="22"/>
        </w:rPr>
        <w:t xml:space="preserve">seals our preference for </w:t>
      </w:r>
      <w:proofErr w:type="spellStart"/>
      <w:r>
        <w:rPr>
          <w:rFonts w:ascii="Avenir Book" w:hAnsi="Avenir Book"/>
          <w:i/>
          <w:sz w:val="22"/>
        </w:rPr>
        <w:t>tao</w:t>
      </w:r>
      <w:proofErr w:type="spellEnd"/>
      <w:r>
        <w:rPr>
          <w:rFonts w:ascii="Avenir Book" w:hAnsi="Avenir Book"/>
          <w:sz w:val="22"/>
        </w:rPr>
        <w:t xml:space="preserve">, while delight comes with the fullness of </w:t>
      </w:r>
      <w:proofErr w:type="spellStart"/>
      <w:r>
        <w:rPr>
          <w:rFonts w:ascii="Avenir Book" w:hAnsi="Avenir Book"/>
          <w:i/>
          <w:sz w:val="22"/>
        </w:rPr>
        <w:t>jen</w:t>
      </w:r>
      <w:proofErr w:type="spellEnd"/>
    </w:p>
    <w:p w14:paraId="2A5C2F69" w14:textId="10AA8C8E" w:rsidR="00240C80" w:rsidRDefault="00240C80" w:rsidP="00240C80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Two components of </w:t>
      </w:r>
      <w:proofErr w:type="spellStart"/>
      <w:r>
        <w:rPr>
          <w:rFonts w:ascii="Avenir Book" w:hAnsi="Avenir Book"/>
          <w:i/>
          <w:sz w:val="22"/>
        </w:rPr>
        <w:t>i</w:t>
      </w:r>
      <w:proofErr w:type="spellEnd"/>
    </w:p>
    <w:p w14:paraId="79DEE2BF" w14:textId="026ABF89" w:rsidR="00240C80" w:rsidRDefault="00240C80" w:rsidP="00240C80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Subjective self-knowledge of good truth (or the way)</w:t>
      </w:r>
    </w:p>
    <w:p w14:paraId="76ADBE4E" w14:textId="185C43FB" w:rsidR="00240C80" w:rsidRDefault="00240C80" w:rsidP="00240C80">
      <w:pPr>
        <w:pStyle w:val="ListParagraph"/>
        <w:numPr>
          <w:ilvl w:val="4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Potential action or situation which needs a fitting action to make it a moral state or situation</w:t>
      </w:r>
    </w:p>
    <w:p w14:paraId="3263A228" w14:textId="6C668DBB" w:rsidR="00240C80" w:rsidRDefault="00240C80" w:rsidP="005955BB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lastRenderedPageBreak/>
        <w:t>I</w:t>
      </w:r>
      <w:r>
        <w:rPr>
          <w:rFonts w:ascii="Avenir Book" w:hAnsi="Avenir Book"/>
          <w:sz w:val="22"/>
        </w:rPr>
        <w:t xml:space="preserve"> adds an essential dimension to respect</w:t>
      </w:r>
    </w:p>
    <w:p w14:paraId="35583BFD" w14:textId="63D410A8" w:rsidR="005955BB" w:rsidRPr="005955BB" w:rsidRDefault="005955BB" w:rsidP="005955BB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Flexibility is the key to the </w:t>
      </w:r>
      <w:r>
        <w:rPr>
          <w:rFonts w:ascii="Avenir Book" w:hAnsi="Avenir Book"/>
          <w:i/>
          <w:sz w:val="22"/>
        </w:rPr>
        <w:t>I</w:t>
      </w:r>
    </w:p>
    <w:p w14:paraId="19946991" w14:textId="153E1B5C" w:rsidR="001D5431" w:rsidRDefault="005955BB" w:rsidP="005955BB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</w:t>
      </w:r>
      <w:proofErr w:type="spellStart"/>
      <w:r>
        <w:rPr>
          <w:rFonts w:ascii="Avenir Book" w:hAnsi="Avenir Book"/>
          <w:sz w:val="22"/>
        </w:rPr>
        <w:t>Ching</w:t>
      </w:r>
      <w:proofErr w:type="spellEnd"/>
      <w:r>
        <w:rPr>
          <w:rFonts w:ascii="Avenir Book" w:hAnsi="Avenir Book"/>
          <w:sz w:val="22"/>
        </w:rPr>
        <w:t xml:space="preserve"> </w:t>
      </w:r>
      <w:proofErr w:type="spellStart"/>
      <w:r>
        <w:rPr>
          <w:rFonts w:ascii="Avenir Book" w:hAnsi="Avenir Book"/>
          <w:sz w:val="22"/>
        </w:rPr>
        <w:t>ch’uan</w:t>
      </w:r>
      <w:proofErr w:type="spellEnd"/>
      <w:r>
        <w:rPr>
          <w:rFonts w:ascii="Avenir Book" w:hAnsi="Avenir Book"/>
          <w:sz w:val="22"/>
        </w:rPr>
        <w:t xml:space="preserve"> epitomizes this flexibility and search for appropriateness in conduct</w:t>
      </w:r>
    </w:p>
    <w:p w14:paraId="0AAC624E" w14:textId="2563FA71" w:rsidR="005955BB" w:rsidRDefault="005955BB" w:rsidP="005955BB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practice of </w:t>
      </w:r>
      <w:proofErr w:type="spellStart"/>
      <w:r>
        <w:rPr>
          <w:rFonts w:ascii="Avenir Book" w:hAnsi="Avenir Book"/>
          <w:i/>
          <w:sz w:val="22"/>
        </w:rPr>
        <w:t>i</w:t>
      </w:r>
      <w:proofErr w:type="spellEnd"/>
      <w:r>
        <w:rPr>
          <w:rFonts w:ascii="Avenir Book" w:hAnsi="Avenir Book"/>
          <w:i/>
          <w:sz w:val="22"/>
        </w:rPr>
        <w:t xml:space="preserve"> </w:t>
      </w:r>
      <w:r>
        <w:rPr>
          <w:rFonts w:ascii="Avenir Book" w:hAnsi="Avenir Book"/>
          <w:sz w:val="22"/>
        </w:rPr>
        <w:t>develops an individual of “creative insights”</w:t>
      </w:r>
    </w:p>
    <w:p w14:paraId="078B8204" w14:textId="5FD9353B" w:rsidR="005955BB" w:rsidRDefault="005955BB" w:rsidP="005955BB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Capable of responding appropriately to concrete situations of moral import</w:t>
      </w:r>
    </w:p>
    <w:p w14:paraId="25B30525" w14:textId="545188EF" w:rsidR="005955BB" w:rsidRDefault="005955BB" w:rsidP="005955BB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Able to preserve the totality of goodness and justice</w:t>
      </w:r>
    </w:p>
    <w:p w14:paraId="2ADBFBA4" w14:textId="15B4D051" w:rsidR="005955BB" w:rsidRPr="005955BB" w:rsidRDefault="005955BB" w:rsidP="005955BB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  <w:u w:val="single"/>
        </w:rPr>
        <w:t>The Personification of Jen/Respect: The Chun-Tzu</w:t>
      </w:r>
    </w:p>
    <w:p w14:paraId="56FF282B" w14:textId="69320848" w:rsidR="005955BB" w:rsidRDefault="005955BB" w:rsidP="005955BB">
      <w:pPr>
        <w:pStyle w:val="ListParagraph"/>
        <w:numPr>
          <w:ilvl w:val="1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Chun-</w:t>
      </w:r>
      <w:proofErr w:type="spellStart"/>
      <w:r>
        <w:rPr>
          <w:rFonts w:ascii="Avenir Book" w:hAnsi="Avenir Book"/>
          <w:sz w:val="22"/>
        </w:rPr>
        <w:t>tzu</w:t>
      </w:r>
      <w:proofErr w:type="spellEnd"/>
    </w:p>
    <w:p w14:paraId="107B672E" w14:textId="75F79E20" w:rsidR="005955BB" w:rsidRDefault="005955BB" w:rsidP="005955BB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Where the full flowering and fruit of the Confucian system of ethics is found</w:t>
      </w:r>
    </w:p>
    <w:p w14:paraId="3F749151" w14:textId="622A6DFA" w:rsidR="005955BB" w:rsidRDefault="005955BB" w:rsidP="005955BB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concrete model of moral conduct</w:t>
      </w:r>
    </w:p>
    <w:p w14:paraId="377A1954" w14:textId="2DBF6270" w:rsidR="005955BB" w:rsidRDefault="005955BB" w:rsidP="005955BB">
      <w:pPr>
        <w:pStyle w:val="ListParagraph"/>
        <w:numPr>
          <w:ilvl w:val="2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Six essential qualities:</w:t>
      </w:r>
    </w:p>
    <w:p w14:paraId="10C9EE15" w14:textId="2D8C4FDE" w:rsidR="005955BB" w:rsidRDefault="005955BB" w:rsidP="005955BB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Resoluteness</w:t>
      </w:r>
    </w:p>
    <w:p w14:paraId="22302F1E" w14:textId="1950CDF2" w:rsidR="005955BB" w:rsidRDefault="005955BB" w:rsidP="005955BB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Mildness</w:t>
      </w:r>
    </w:p>
    <w:p w14:paraId="7AE0B370" w14:textId="3BBB399A" w:rsidR="005955BB" w:rsidRDefault="005955BB" w:rsidP="005955BB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Sense of Balance</w:t>
      </w:r>
    </w:p>
    <w:p w14:paraId="4BF972F0" w14:textId="74693472" w:rsidR="005955BB" w:rsidRDefault="005955BB" w:rsidP="005955BB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proofErr w:type="spellStart"/>
      <w:r>
        <w:rPr>
          <w:rFonts w:ascii="Avenir Book" w:hAnsi="Avenir Book"/>
          <w:sz w:val="22"/>
        </w:rPr>
        <w:t>Faithfullness</w:t>
      </w:r>
      <w:proofErr w:type="spellEnd"/>
    </w:p>
    <w:p w14:paraId="030DE6E3" w14:textId="4F903136" w:rsidR="005955BB" w:rsidRDefault="005955BB" w:rsidP="005955BB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Self-criticism </w:t>
      </w:r>
    </w:p>
    <w:p w14:paraId="58B57CE8" w14:textId="77777777" w:rsidR="005955BB" w:rsidRDefault="005955BB" w:rsidP="005955BB">
      <w:pPr>
        <w:pStyle w:val="ListParagraph"/>
        <w:numPr>
          <w:ilvl w:val="3"/>
          <w:numId w:val="1"/>
        </w:numPr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Autonomy</w:t>
      </w:r>
    </w:p>
    <w:p w14:paraId="3C4EE6CB" w14:textId="77777777" w:rsidR="005955BB" w:rsidRDefault="005955BB" w:rsidP="005955BB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 w:rsidRPr="005955BB">
        <w:rPr>
          <w:rFonts w:ascii="Avenir Book" w:hAnsi="Avenir Book"/>
          <w:i/>
          <w:sz w:val="22"/>
        </w:rPr>
        <w:t xml:space="preserve">I </w:t>
      </w:r>
      <w:r w:rsidRPr="005955BB">
        <w:rPr>
          <w:rFonts w:ascii="Avenir Book" w:hAnsi="Avenir Book"/>
          <w:sz w:val="22"/>
        </w:rPr>
        <w:t>makes it r</w:t>
      </w:r>
      <w:r>
        <w:rPr>
          <w:rFonts w:ascii="Avenir Book" w:hAnsi="Avenir Book"/>
          <w:sz w:val="22"/>
        </w:rPr>
        <w:t>elevant</w:t>
      </w:r>
    </w:p>
    <w:p w14:paraId="69BCD455" w14:textId="59CEE013" w:rsidR="005955BB" w:rsidRDefault="005955BB" w:rsidP="005955B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B</w:t>
      </w:r>
      <w:r w:rsidRPr="005955BB">
        <w:rPr>
          <w:rFonts w:ascii="Avenir Book" w:hAnsi="Avenir Book"/>
          <w:sz w:val="22"/>
        </w:rPr>
        <w:t xml:space="preserve">ut the ultimate standard of relevancy can be none other than </w:t>
      </w:r>
      <w:proofErr w:type="spellStart"/>
      <w:r w:rsidRPr="005955BB">
        <w:rPr>
          <w:rFonts w:ascii="Avenir Book" w:hAnsi="Avenir Book"/>
          <w:i/>
          <w:sz w:val="22"/>
        </w:rPr>
        <w:t>jen</w:t>
      </w:r>
      <w:proofErr w:type="spellEnd"/>
      <w:r w:rsidRPr="005955BB">
        <w:rPr>
          <w:rFonts w:ascii="Avenir Book" w:hAnsi="Avenir Book"/>
          <w:sz w:val="22"/>
        </w:rPr>
        <w:t xml:space="preserve"> itself, the virtue of virtues, as “an </w:t>
      </w:r>
      <w:proofErr w:type="spellStart"/>
      <w:r w:rsidRPr="005955BB">
        <w:rPr>
          <w:rFonts w:ascii="Avenir Book" w:hAnsi="Avenir Book"/>
          <w:sz w:val="22"/>
        </w:rPr>
        <w:t>awarenss</w:t>
      </w:r>
      <w:proofErr w:type="spellEnd"/>
      <w:r w:rsidRPr="005955BB">
        <w:rPr>
          <w:rFonts w:ascii="Avenir Book" w:hAnsi="Avenir Book"/>
          <w:sz w:val="22"/>
        </w:rPr>
        <w:t xml:space="preserve"> of self-realization and self-justification”</w:t>
      </w:r>
    </w:p>
    <w:p w14:paraId="0398C08E" w14:textId="3F16A6F8" w:rsidR="005955BB" w:rsidRDefault="005955BB" w:rsidP="005955B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t xml:space="preserve">I </w:t>
      </w:r>
      <w:r>
        <w:rPr>
          <w:rFonts w:ascii="Avenir Book" w:hAnsi="Avenir Book"/>
          <w:sz w:val="22"/>
        </w:rPr>
        <w:t xml:space="preserve">is fully evidenced in the </w:t>
      </w:r>
      <w:proofErr w:type="spellStart"/>
      <w:r>
        <w:rPr>
          <w:rFonts w:ascii="Avenir Book" w:hAnsi="Avenir Book"/>
          <w:sz w:val="22"/>
        </w:rPr>
        <w:t>chun-tzu</w:t>
      </w:r>
      <w:proofErr w:type="spellEnd"/>
      <w:r>
        <w:rPr>
          <w:rFonts w:ascii="Avenir Book" w:hAnsi="Avenir Book"/>
          <w:sz w:val="22"/>
        </w:rPr>
        <w:t xml:space="preserve"> ideal</w:t>
      </w:r>
    </w:p>
    <w:p w14:paraId="5A91A3E6" w14:textId="29D84FE6" w:rsidR="005955BB" w:rsidRDefault="005955BB" w:rsidP="005955BB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i/>
          <w:sz w:val="22"/>
        </w:rPr>
        <w:t xml:space="preserve">Tao </w:t>
      </w:r>
      <w:r>
        <w:rPr>
          <w:rFonts w:ascii="Avenir Book" w:hAnsi="Avenir Book"/>
          <w:sz w:val="22"/>
        </w:rPr>
        <w:t xml:space="preserve">occupies the attention of the </w:t>
      </w:r>
      <w:proofErr w:type="spellStart"/>
      <w:r>
        <w:rPr>
          <w:rFonts w:ascii="Avenir Book" w:hAnsi="Avenir Book"/>
          <w:sz w:val="22"/>
        </w:rPr>
        <w:t>chun-tzu</w:t>
      </w:r>
      <w:proofErr w:type="spellEnd"/>
    </w:p>
    <w:p w14:paraId="68F248EE" w14:textId="23D5C0EB" w:rsidR="005955BB" w:rsidRPr="002956E1" w:rsidRDefault="002956E1" w:rsidP="002956E1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2956E1">
        <w:rPr>
          <w:rFonts w:ascii="Avenir Book" w:hAnsi="Avenir Book"/>
          <w:sz w:val="22"/>
          <w:u w:val="single"/>
        </w:rPr>
        <w:t>The Synthesis of Confucian and Kantian Ethical Theory</w:t>
      </w:r>
    </w:p>
    <w:p w14:paraId="5A56C6CB" w14:textId="4FF38CF7" w:rsidR="002956E1" w:rsidRDefault="002956E1" w:rsidP="002956E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imperative of ethics to respect others derives from our shared rational nature – reason confers personhood</w:t>
      </w:r>
    </w:p>
    <w:p w14:paraId="0A7F2191" w14:textId="6C803DC0" w:rsidR="002956E1" w:rsidRDefault="002956E1" w:rsidP="002956E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Moral conduct stipulates a respectful attitude respectfully</w:t>
      </w:r>
    </w:p>
    <w:p w14:paraId="4D73BF57" w14:textId="0F9733CE" w:rsidR="002956E1" w:rsidRDefault="002956E1" w:rsidP="002956E1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Concepts personified in the </w:t>
      </w:r>
      <w:proofErr w:type="spellStart"/>
      <w:r>
        <w:rPr>
          <w:rFonts w:ascii="Avenir Book" w:hAnsi="Avenir Book"/>
          <w:sz w:val="22"/>
        </w:rPr>
        <w:t>chun-tzu</w:t>
      </w:r>
      <w:proofErr w:type="spellEnd"/>
      <w:r>
        <w:rPr>
          <w:rFonts w:ascii="Avenir Book" w:hAnsi="Avenir Book"/>
          <w:sz w:val="22"/>
        </w:rPr>
        <w:t xml:space="preserve"> of Confucius is also realized in Kant’s ideal of good will</w:t>
      </w:r>
    </w:p>
    <w:p w14:paraId="6450ECBE" w14:textId="5EE54D7D" w:rsidR="002956E1" w:rsidRDefault="002956E1" w:rsidP="002956E1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Each serving as the model of virtue in its respective system</w:t>
      </w:r>
    </w:p>
    <w:p w14:paraId="36AB2633" w14:textId="67811D09" w:rsidR="002956E1" w:rsidRDefault="002956E1" w:rsidP="002956E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Social being for Confucius</w:t>
      </w:r>
    </w:p>
    <w:p w14:paraId="1DDAA1E2" w14:textId="496E17FA" w:rsidR="002956E1" w:rsidRDefault="002956E1" w:rsidP="002956E1">
      <w:pPr>
        <w:pStyle w:val="ListParagraph"/>
        <w:numPr>
          <w:ilvl w:val="3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Rational being for Kant</w:t>
      </w:r>
    </w:p>
    <w:p w14:paraId="5F43DC7A" w14:textId="70CE9282" w:rsidR="002956E1" w:rsidRDefault="002956E1" w:rsidP="002956E1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  <w:u w:val="single"/>
        </w:rPr>
      </w:pPr>
      <w:r w:rsidRPr="002956E1">
        <w:rPr>
          <w:rFonts w:ascii="Avenir Book" w:hAnsi="Avenir Book"/>
          <w:sz w:val="22"/>
          <w:u w:val="single"/>
        </w:rPr>
        <w:t>Respect for Persons: The Community of Rational Beings</w:t>
      </w:r>
    </w:p>
    <w:p w14:paraId="3FD769B5" w14:textId="6C37E408" w:rsidR="002956E1" w:rsidRPr="002956E1" w:rsidRDefault="002956E1" w:rsidP="002956E1">
      <w:pPr>
        <w:pStyle w:val="ListParagraph"/>
        <w:numPr>
          <w:ilvl w:val="1"/>
          <w:numId w:val="1"/>
        </w:numPr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 xml:space="preserve">Reason and </w:t>
      </w:r>
      <w:r>
        <w:rPr>
          <w:rFonts w:ascii="Avenir Book" w:hAnsi="Avenir Book"/>
          <w:i/>
          <w:sz w:val="22"/>
        </w:rPr>
        <w:t>li</w:t>
      </w:r>
    </w:p>
    <w:p w14:paraId="62D6F9BE" w14:textId="26318BA6" w:rsidR="002956E1" w:rsidRPr="002956E1" w:rsidRDefault="002956E1" w:rsidP="002956E1">
      <w:pPr>
        <w:pStyle w:val="ListParagraph"/>
        <w:numPr>
          <w:ilvl w:val="2"/>
          <w:numId w:val="1"/>
        </w:numPr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 xml:space="preserve">Rationality provides the common context of human interaction for Kant, just as </w:t>
      </w:r>
      <w:r>
        <w:rPr>
          <w:rFonts w:ascii="Avenir Book" w:hAnsi="Avenir Book"/>
          <w:i/>
          <w:sz w:val="22"/>
        </w:rPr>
        <w:t xml:space="preserve">li </w:t>
      </w:r>
      <w:r>
        <w:rPr>
          <w:rFonts w:ascii="Avenir Book" w:hAnsi="Avenir Book"/>
          <w:sz w:val="22"/>
        </w:rPr>
        <w:t>does for Confucius</w:t>
      </w:r>
    </w:p>
    <w:p w14:paraId="76AB56E5" w14:textId="5538E583" w:rsidR="002956E1" w:rsidRPr="002956E1" w:rsidRDefault="002956E1" w:rsidP="002956E1">
      <w:pPr>
        <w:pStyle w:val="ListParagraph"/>
        <w:numPr>
          <w:ilvl w:val="2"/>
          <w:numId w:val="1"/>
        </w:numPr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>Reason also is able to identify the content and method of approach in morality</w:t>
      </w:r>
    </w:p>
    <w:p w14:paraId="55C72DE7" w14:textId="2A34C142" w:rsidR="002956E1" w:rsidRPr="002956E1" w:rsidRDefault="002956E1" w:rsidP="002956E1">
      <w:pPr>
        <w:pStyle w:val="ListParagraph"/>
        <w:numPr>
          <w:ilvl w:val="1"/>
          <w:numId w:val="1"/>
        </w:numPr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>Adherence to duty demands dual considerations:</w:t>
      </w:r>
    </w:p>
    <w:p w14:paraId="56418268" w14:textId="675F95DB" w:rsidR="002956E1" w:rsidRPr="002956E1" w:rsidRDefault="002956E1" w:rsidP="002956E1">
      <w:pPr>
        <w:pStyle w:val="ListParagraph"/>
        <w:numPr>
          <w:ilvl w:val="2"/>
          <w:numId w:val="1"/>
        </w:numPr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>Acting according to duty</w:t>
      </w:r>
    </w:p>
    <w:p w14:paraId="44E6DAAA" w14:textId="294D2947" w:rsidR="002956E1" w:rsidRPr="002956E1" w:rsidRDefault="002956E1" w:rsidP="002956E1">
      <w:pPr>
        <w:pStyle w:val="ListParagraph"/>
        <w:numPr>
          <w:ilvl w:val="2"/>
          <w:numId w:val="1"/>
        </w:numPr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>Acting from duty</w:t>
      </w:r>
    </w:p>
    <w:p w14:paraId="5904D430" w14:textId="09C745B5" w:rsidR="002956E1" w:rsidRPr="002956E1" w:rsidRDefault="002956E1" w:rsidP="002956E1">
      <w:pPr>
        <w:pStyle w:val="ListParagraph"/>
        <w:numPr>
          <w:ilvl w:val="1"/>
          <w:numId w:val="1"/>
        </w:numPr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 xml:space="preserve">Moral necessity constitutes the sense of obligation accomplished by </w:t>
      </w:r>
      <w:r>
        <w:rPr>
          <w:rFonts w:ascii="Avenir Book" w:hAnsi="Avenir Book"/>
          <w:i/>
          <w:sz w:val="22"/>
        </w:rPr>
        <w:t xml:space="preserve">li </w:t>
      </w:r>
      <w:r>
        <w:rPr>
          <w:rFonts w:ascii="Avenir Book" w:hAnsi="Avenir Book"/>
          <w:sz w:val="22"/>
        </w:rPr>
        <w:t>in Confucian thought</w:t>
      </w:r>
    </w:p>
    <w:p w14:paraId="3C93B659" w14:textId="3CC9EE45" w:rsidR="002956E1" w:rsidRPr="00C645B8" w:rsidRDefault="002956E1" w:rsidP="002956E1">
      <w:pPr>
        <w:pStyle w:val="ListParagraph"/>
        <w:numPr>
          <w:ilvl w:val="1"/>
          <w:numId w:val="1"/>
        </w:numPr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>Respect must be directed toward human beings</w:t>
      </w:r>
    </w:p>
    <w:p w14:paraId="210C1B50" w14:textId="31F8884D" w:rsidR="00C645B8" w:rsidRPr="00C645B8" w:rsidRDefault="00C645B8" w:rsidP="00C645B8">
      <w:pPr>
        <w:pStyle w:val="ListParagraph"/>
        <w:numPr>
          <w:ilvl w:val="1"/>
          <w:numId w:val="1"/>
        </w:numPr>
        <w:rPr>
          <w:rFonts w:ascii="Avenir Book" w:hAnsi="Avenir Book"/>
          <w:sz w:val="22"/>
          <w:u w:val="single"/>
        </w:rPr>
      </w:pPr>
      <w:r>
        <w:rPr>
          <w:rFonts w:ascii="Avenir Book" w:hAnsi="Avenir Book"/>
          <w:sz w:val="22"/>
        </w:rPr>
        <w:t>Confucius and Kant share the concept of universality of respect for human beings in accordance with their guiding model</w:t>
      </w:r>
    </w:p>
    <w:p w14:paraId="1F9A9BA1" w14:textId="3E9306C8" w:rsidR="002956E1" w:rsidRPr="00C645B8" w:rsidRDefault="00C645B8" w:rsidP="00C645B8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  <w:u w:val="single"/>
        </w:rPr>
        <w:t>Respect for Moral Law: The Categorical Imperative</w:t>
      </w:r>
    </w:p>
    <w:p w14:paraId="2691B32A" w14:textId="5096ED6E" w:rsidR="00C645B8" w:rsidRDefault="00C645B8" w:rsidP="00C645B8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Categorical imperative is a regard for the “</w:t>
      </w:r>
      <w:proofErr w:type="spellStart"/>
      <w:r>
        <w:rPr>
          <w:rFonts w:ascii="Avenir Book" w:hAnsi="Avenir Book"/>
          <w:sz w:val="22"/>
        </w:rPr>
        <w:t>oughtness</w:t>
      </w:r>
      <w:proofErr w:type="spellEnd"/>
      <w:r>
        <w:rPr>
          <w:rFonts w:ascii="Avenir Book" w:hAnsi="Avenir Book"/>
          <w:sz w:val="22"/>
        </w:rPr>
        <w:t>” of a situation</w:t>
      </w:r>
    </w:p>
    <w:p w14:paraId="51D41783" w14:textId="3DDF7D1E" w:rsidR="00C645B8" w:rsidRDefault="00C645B8" w:rsidP="00C645B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Entails a non-utilitarian commitment as well as the pivotal element of judgment</w:t>
      </w:r>
    </w:p>
    <w:p w14:paraId="59151BAC" w14:textId="1EE68E57" w:rsidR="00C645B8" w:rsidRDefault="00C645B8" w:rsidP="00C645B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Like </w:t>
      </w:r>
      <w:proofErr w:type="spellStart"/>
      <w:r>
        <w:rPr>
          <w:rFonts w:ascii="Avenir Book" w:hAnsi="Avenir Book"/>
          <w:i/>
          <w:sz w:val="22"/>
        </w:rPr>
        <w:t>tao</w:t>
      </w:r>
      <w:proofErr w:type="spellEnd"/>
      <w:r>
        <w:rPr>
          <w:rFonts w:ascii="Avenir Book" w:hAnsi="Avenir Book"/>
          <w:sz w:val="22"/>
        </w:rPr>
        <w:t>, Kantian Moral Law elicits moral Respect</w:t>
      </w:r>
    </w:p>
    <w:p w14:paraId="777A0389" w14:textId="4EE6DA0E" w:rsidR="00C645B8" w:rsidRDefault="00C645B8" w:rsidP="00C645B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The most telling distinction between Kant’s Moral Law and Confucian </w:t>
      </w:r>
      <w:proofErr w:type="spellStart"/>
      <w:r>
        <w:rPr>
          <w:rFonts w:ascii="Avenir Book" w:hAnsi="Avenir Book"/>
          <w:i/>
          <w:sz w:val="22"/>
        </w:rPr>
        <w:t>tao</w:t>
      </w:r>
      <w:proofErr w:type="spellEnd"/>
      <w:r>
        <w:rPr>
          <w:rFonts w:ascii="Avenir Book" w:hAnsi="Avenir Book"/>
          <w:sz w:val="22"/>
        </w:rPr>
        <w:t xml:space="preserve"> is the alienation of the former from the nature</w:t>
      </w:r>
    </w:p>
    <w:p w14:paraId="21477F2E" w14:textId="33526084" w:rsidR="00C645B8" w:rsidRDefault="00C645B8" w:rsidP="00C645B8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Kant is clearly aware of the role of judgment as the vital link between theory and practice</w:t>
      </w:r>
    </w:p>
    <w:p w14:paraId="09483CD5" w14:textId="08DE0CEA" w:rsidR="00C645B8" w:rsidRDefault="00C645B8" w:rsidP="00C645B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For Kant, judgment is a natural gift</w:t>
      </w:r>
    </w:p>
    <w:p w14:paraId="49A22DF8" w14:textId="636E968C" w:rsidR="00C645B8" w:rsidRDefault="00C645B8" w:rsidP="00C645B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Kant would seem to be either deficient in judgment himself or </w:t>
      </w:r>
      <w:proofErr w:type="spellStart"/>
      <w:r>
        <w:rPr>
          <w:rFonts w:ascii="Avenir Book" w:hAnsi="Avenir Book"/>
          <w:sz w:val="22"/>
        </w:rPr>
        <w:t>merly</w:t>
      </w:r>
      <w:proofErr w:type="spellEnd"/>
      <w:r>
        <w:rPr>
          <w:rFonts w:ascii="Avenir Book" w:hAnsi="Avenir Book"/>
          <w:sz w:val="22"/>
        </w:rPr>
        <w:t xml:space="preserve"> dealing with an incomplete theory in denying the cultivation of judgment</w:t>
      </w:r>
    </w:p>
    <w:p w14:paraId="2492564C" w14:textId="097CBAD5" w:rsidR="00C645B8" w:rsidRPr="00C645B8" w:rsidRDefault="00C645B8" w:rsidP="00C645B8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For Confucius, human nature is at one with itself, that is </w:t>
      </w:r>
      <w:proofErr w:type="spellStart"/>
      <w:r>
        <w:rPr>
          <w:rFonts w:ascii="Avenir Book" w:hAnsi="Avenir Book"/>
          <w:i/>
          <w:sz w:val="22"/>
        </w:rPr>
        <w:t>jen</w:t>
      </w:r>
      <w:proofErr w:type="spellEnd"/>
    </w:p>
    <w:p w14:paraId="73867D2A" w14:textId="6964843A" w:rsidR="00C645B8" w:rsidRDefault="00C645B8" w:rsidP="00C645B8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autonomy of the will is the sole principle of all moral laws and of duties conforming to them</w:t>
      </w:r>
    </w:p>
    <w:p w14:paraId="1118398D" w14:textId="18E69F67" w:rsidR="00C645B8" w:rsidRPr="00C645B8" w:rsidRDefault="00C645B8" w:rsidP="00C645B8">
      <w:pPr>
        <w:pStyle w:val="ListParagraph"/>
        <w:numPr>
          <w:ilvl w:val="0"/>
          <w:numId w:val="1"/>
        </w:numPr>
        <w:spacing w:before="120"/>
        <w:contextualSpacing w:val="0"/>
        <w:rPr>
          <w:rFonts w:ascii="Avenir Book" w:hAnsi="Avenir Book"/>
          <w:sz w:val="22"/>
        </w:rPr>
      </w:pPr>
      <w:r>
        <w:rPr>
          <w:rFonts w:ascii="Avenir Book" w:hAnsi="Avenir Book"/>
          <w:sz w:val="22"/>
          <w:u w:val="single"/>
        </w:rPr>
        <w:t>The Ideal of the Good Will: The Principle of Humanity</w:t>
      </w:r>
    </w:p>
    <w:p w14:paraId="50319324" w14:textId="3CDC2CDD" w:rsidR="00C645B8" w:rsidRDefault="00C645B8" w:rsidP="00C645B8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culmination of respect as a functional principle of positive social interaction comes in the moral role model</w:t>
      </w:r>
    </w:p>
    <w:p w14:paraId="30D029B1" w14:textId="76906590" w:rsidR="00C645B8" w:rsidRDefault="00C645B8" w:rsidP="00C645B8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Respect for others is conjoined with self-respect</w:t>
      </w:r>
    </w:p>
    <w:p w14:paraId="65B1F1A6" w14:textId="22E9A989" w:rsidR="00C645B8" w:rsidRDefault="00C645B8" w:rsidP="00C645B8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Ethical theory becomes practical and relevant to the dynamic movement of the society</w:t>
      </w:r>
    </w:p>
    <w:p w14:paraId="1C95339C" w14:textId="1EDCA984" w:rsidR="00C645B8" w:rsidRDefault="00C645B8" w:rsidP="00C645B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Combining the recognition of social roles offered by </w:t>
      </w:r>
      <w:r>
        <w:rPr>
          <w:rFonts w:ascii="Avenir Book" w:hAnsi="Avenir Book"/>
          <w:i/>
          <w:sz w:val="22"/>
        </w:rPr>
        <w:t xml:space="preserve">li </w:t>
      </w:r>
      <w:r>
        <w:rPr>
          <w:rFonts w:ascii="Avenir Book" w:hAnsi="Avenir Book"/>
          <w:sz w:val="22"/>
        </w:rPr>
        <w:t>with the universality of reason in Kant, the roots of an organic theory-practice continuum receive a firm grounding</w:t>
      </w:r>
    </w:p>
    <w:p w14:paraId="27811A5A" w14:textId="0692E6B6" w:rsidR="00C645B8" w:rsidRDefault="00C645B8" w:rsidP="00C645B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Respect is directed to both persons and personae</w:t>
      </w:r>
    </w:p>
    <w:p w14:paraId="125FF6FC" w14:textId="4CA97A55" w:rsidR="00C645B8" w:rsidRDefault="00C645B8" w:rsidP="00C645B8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Respect for Moral Law, as </w:t>
      </w:r>
      <w:proofErr w:type="spellStart"/>
      <w:r w:rsidRPr="00C613C3">
        <w:rPr>
          <w:rFonts w:ascii="Avenir Book" w:hAnsi="Avenir Book"/>
          <w:i/>
          <w:sz w:val="22"/>
        </w:rPr>
        <w:t>tao</w:t>
      </w:r>
      <w:proofErr w:type="spellEnd"/>
      <w:r>
        <w:rPr>
          <w:rFonts w:ascii="Avenir Book" w:hAnsi="Avenir Book"/>
          <w:sz w:val="22"/>
        </w:rPr>
        <w:t xml:space="preserve"> or the Categorical Imperative, conveys the essential nourishment of these roots</w:t>
      </w:r>
    </w:p>
    <w:p w14:paraId="61F02DAD" w14:textId="57F769BF" w:rsidR="00C613C3" w:rsidRDefault="00C613C3" w:rsidP="00C613C3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In a realistic assessment of human nature or </w:t>
      </w:r>
      <w:proofErr w:type="spellStart"/>
      <w:r>
        <w:rPr>
          <w:rFonts w:ascii="Avenir Book" w:hAnsi="Avenir Book"/>
          <w:i/>
          <w:sz w:val="22"/>
        </w:rPr>
        <w:t>jen</w:t>
      </w:r>
      <w:proofErr w:type="spellEnd"/>
      <w:r>
        <w:rPr>
          <w:rFonts w:ascii="Avenir Book" w:hAnsi="Avenir Book"/>
          <w:sz w:val="22"/>
        </w:rPr>
        <w:t>, Confucius acknowledges the complexity of human life</w:t>
      </w:r>
    </w:p>
    <w:p w14:paraId="62AE68CD" w14:textId="3310BB2A" w:rsidR="00C613C3" w:rsidRDefault="00C613C3" w:rsidP="00C613C3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Requires more than an appeal to reason alone</w:t>
      </w:r>
    </w:p>
    <w:p w14:paraId="49A0A618" w14:textId="44B66C21" w:rsidR="00C613C3" w:rsidRDefault="00C613C3" w:rsidP="00C613C3">
      <w:pPr>
        <w:pStyle w:val="ListParagraph"/>
        <w:numPr>
          <w:ilvl w:val="2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The guidance of social institutions and interpersonal experiences supplement rationality</w:t>
      </w:r>
    </w:p>
    <w:p w14:paraId="729E79E0" w14:textId="255EFB3E" w:rsidR="00C613C3" w:rsidRPr="00C645B8" w:rsidRDefault="00C613C3" w:rsidP="00C613C3">
      <w:pPr>
        <w:pStyle w:val="ListParagraph"/>
        <w:numPr>
          <w:ilvl w:val="1"/>
          <w:numId w:val="1"/>
        </w:numPr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 xml:space="preserve">Implementation of the principle of humanity protects human dignity on both a personal and universal scale. </w:t>
      </w:r>
    </w:p>
    <w:sectPr w:rsidR="00C613C3" w:rsidRPr="00C645B8" w:rsidSect="001A0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Dido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DD5"/>
    <w:multiLevelType w:val="hybridMultilevel"/>
    <w:tmpl w:val="A4C6BCF6"/>
    <w:lvl w:ilvl="0" w:tplc="0F98AF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C212BF54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8D2423A0">
      <w:start w:val="1"/>
      <w:numFmt w:val="lowerRoman"/>
      <w:lvlText w:val="%3."/>
      <w:lvlJc w:val="right"/>
      <w:pPr>
        <w:ind w:left="1800" w:hanging="180"/>
      </w:pPr>
      <w:rPr>
        <w:i w:val="0"/>
      </w:rPr>
    </w:lvl>
    <w:lvl w:ilvl="3" w:tplc="A04AD67C">
      <w:start w:val="1"/>
      <w:numFmt w:val="decimal"/>
      <w:lvlText w:val="%4."/>
      <w:lvlJc w:val="left"/>
      <w:pPr>
        <w:ind w:left="2520" w:hanging="360"/>
      </w:pPr>
      <w:rPr>
        <w:i w:val="0"/>
      </w:rPr>
    </w:lvl>
    <w:lvl w:ilvl="4" w:tplc="C234F126">
      <w:start w:val="1"/>
      <w:numFmt w:val="lowerLetter"/>
      <w:lvlText w:val="%5."/>
      <w:lvlJc w:val="left"/>
      <w:pPr>
        <w:ind w:left="3240" w:hanging="360"/>
      </w:pPr>
      <w:rPr>
        <w:i w:val="0"/>
      </w:r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DC"/>
    <w:rsid w:val="000E1F43"/>
    <w:rsid w:val="00105E7A"/>
    <w:rsid w:val="001823B1"/>
    <w:rsid w:val="001A0512"/>
    <w:rsid w:val="001D5431"/>
    <w:rsid w:val="001D789E"/>
    <w:rsid w:val="00210D93"/>
    <w:rsid w:val="0023104C"/>
    <w:rsid w:val="00240C80"/>
    <w:rsid w:val="002956E1"/>
    <w:rsid w:val="0035557B"/>
    <w:rsid w:val="003925A7"/>
    <w:rsid w:val="003A0EB5"/>
    <w:rsid w:val="003B5A66"/>
    <w:rsid w:val="003C787E"/>
    <w:rsid w:val="00400240"/>
    <w:rsid w:val="0041678E"/>
    <w:rsid w:val="0044292E"/>
    <w:rsid w:val="004674E3"/>
    <w:rsid w:val="004A6697"/>
    <w:rsid w:val="004C6A09"/>
    <w:rsid w:val="00505DDC"/>
    <w:rsid w:val="00562FE8"/>
    <w:rsid w:val="00584CAF"/>
    <w:rsid w:val="005955BB"/>
    <w:rsid w:val="005B626D"/>
    <w:rsid w:val="005C5328"/>
    <w:rsid w:val="0067110F"/>
    <w:rsid w:val="006C51F4"/>
    <w:rsid w:val="006D24ED"/>
    <w:rsid w:val="006F3CFD"/>
    <w:rsid w:val="00726264"/>
    <w:rsid w:val="00735DCA"/>
    <w:rsid w:val="007C1AD1"/>
    <w:rsid w:val="007F6620"/>
    <w:rsid w:val="00800656"/>
    <w:rsid w:val="0081543B"/>
    <w:rsid w:val="008F078B"/>
    <w:rsid w:val="00906986"/>
    <w:rsid w:val="00941310"/>
    <w:rsid w:val="009D5810"/>
    <w:rsid w:val="00A95919"/>
    <w:rsid w:val="00AC430D"/>
    <w:rsid w:val="00B04D3C"/>
    <w:rsid w:val="00B354D6"/>
    <w:rsid w:val="00BC0520"/>
    <w:rsid w:val="00BD560D"/>
    <w:rsid w:val="00BE68AA"/>
    <w:rsid w:val="00C56503"/>
    <w:rsid w:val="00C613C3"/>
    <w:rsid w:val="00C645B8"/>
    <w:rsid w:val="00CB00FE"/>
    <w:rsid w:val="00D4399E"/>
    <w:rsid w:val="00E254EC"/>
    <w:rsid w:val="00E32B68"/>
    <w:rsid w:val="00E62C01"/>
    <w:rsid w:val="00EB6B8E"/>
    <w:rsid w:val="00EC54CA"/>
    <w:rsid w:val="00ED785B"/>
    <w:rsid w:val="00F517A8"/>
    <w:rsid w:val="00FA3287"/>
    <w:rsid w:val="00FA34E1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DA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670B50-0BFE-E24D-88E0-24C584D1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863</Words>
  <Characters>4921</Characters>
  <Application>Microsoft Macintosh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 Guzman</dc:creator>
  <cp:keywords/>
  <dc:description/>
  <cp:lastModifiedBy>Dan Del Rosario</cp:lastModifiedBy>
  <cp:revision>4</cp:revision>
  <cp:lastPrinted>2013-06-17T21:58:00Z</cp:lastPrinted>
  <dcterms:created xsi:type="dcterms:W3CDTF">2013-09-22T11:41:00Z</dcterms:created>
  <dcterms:modified xsi:type="dcterms:W3CDTF">2013-09-24T16:50:00Z</dcterms:modified>
</cp:coreProperties>
</file>