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1C2E" w14:textId="2D75C50E" w:rsidR="00090987" w:rsidRPr="00090987" w:rsidRDefault="00090987" w:rsidP="00090987">
      <w:pPr>
        <w:rPr>
          <w:b/>
          <w:bCs/>
        </w:rPr>
      </w:pPr>
      <w:r w:rsidRPr="00090987">
        <w:rPr>
          <w:b/>
          <w:bCs/>
        </w:rPr>
        <w:t>#</w:t>
      </w:r>
      <w:r w:rsidR="006609E7">
        <w:rPr>
          <w:b/>
          <w:bCs/>
        </w:rPr>
        <w:t xml:space="preserve"> </w:t>
      </w:r>
      <w:r w:rsidRPr="00090987">
        <w:rPr>
          <w:b/>
          <w:bCs/>
        </w:rPr>
        <w:t>About Statement:</w:t>
      </w:r>
    </w:p>
    <w:p w14:paraId="7649DCD6" w14:textId="6632DBE0" w:rsidR="00090987" w:rsidRPr="00090987" w:rsidRDefault="00090987" w:rsidP="00090987">
      <w:r w:rsidRPr="00090987">
        <w:t xml:space="preserve">The </w:t>
      </w:r>
      <w:r w:rsidR="006609E7">
        <w:t>objective of this project is</w:t>
      </w:r>
      <w:r w:rsidRPr="00090987">
        <w:t xml:space="preserve"> to develop an interactive data visualization dashboard </w:t>
      </w:r>
      <w:r w:rsidR="006609E7">
        <w:t>to enhan</w:t>
      </w:r>
      <w:r w:rsidR="009B3C45">
        <w:t>ce an</w:t>
      </w:r>
      <w:r w:rsidR="006609E7">
        <w:t xml:space="preserve"> </w:t>
      </w:r>
      <w:r w:rsidRPr="00090987">
        <w:t xml:space="preserve">understanding of traffic patterns on the Minneapolis interstate. This project addresses the critical need to analyze and interpret traffic volume trends throughout the year, considering diverse time scales, weather conditions, and holidays. The </w:t>
      </w:r>
      <w:r w:rsidR="000C0E17" w:rsidRPr="00090987">
        <w:t>goal</w:t>
      </w:r>
      <w:r w:rsidRPr="00090987">
        <w:t xml:space="preserve"> is to provide actionable insights that will inform infrastructure decisions, ensuring the efficiency and safety of the interstate.</w:t>
      </w:r>
    </w:p>
    <w:p w14:paraId="0AA9EC91" w14:textId="260FDF95" w:rsidR="00090987" w:rsidRPr="00090987" w:rsidRDefault="009B3C45" w:rsidP="00090987">
      <w:pPr>
        <w:rPr>
          <w:b/>
          <w:bCs/>
        </w:rPr>
      </w:pPr>
      <w:r>
        <w:rPr>
          <w:b/>
          <w:bCs/>
        </w:rPr>
        <w:t>#</w:t>
      </w:r>
      <w:r w:rsidR="00090987" w:rsidRPr="00090987">
        <w:rPr>
          <w:b/>
          <w:bCs/>
        </w:rPr>
        <w:t>#</w:t>
      </w:r>
      <w:r>
        <w:rPr>
          <w:b/>
          <w:bCs/>
        </w:rPr>
        <w:t xml:space="preserve"> </w:t>
      </w:r>
      <w:r w:rsidR="00090987" w:rsidRPr="00090987">
        <w:rPr>
          <w:b/>
          <w:bCs/>
        </w:rPr>
        <w:t>Purpose of the Project:</w:t>
      </w:r>
    </w:p>
    <w:p w14:paraId="544310A8" w14:textId="77777777" w:rsidR="009B3C45" w:rsidRDefault="00090987" w:rsidP="00090987">
      <w:r w:rsidRPr="00090987">
        <w:t xml:space="preserve">The primary purpose of this project is to empower the Minnesota Department of Transportation with a comprehensive tool for monitoring and analyzing traffic patterns on the interstate. By visualizing data related to traffic volume, weather conditions, and holidays, the dashboard will facilitate informed decision-making regarding potential infrastructure changes. </w:t>
      </w:r>
    </w:p>
    <w:p w14:paraId="33E51CAA" w14:textId="4A011625" w:rsidR="00090987" w:rsidRDefault="009B3C45" w:rsidP="00090987">
      <w:r>
        <w:t xml:space="preserve"> ### </w:t>
      </w:r>
      <w:r w:rsidRPr="009B3C45">
        <w:rPr>
          <w:b/>
          <w:bCs/>
        </w:rPr>
        <w:t>K</w:t>
      </w:r>
      <w:r w:rsidR="00090987" w:rsidRPr="009B3C45">
        <w:rPr>
          <w:b/>
          <w:bCs/>
        </w:rPr>
        <w:t>ey objectives</w:t>
      </w:r>
      <w:r w:rsidR="00090987" w:rsidRPr="00090987">
        <w:t xml:space="preserve"> </w:t>
      </w:r>
    </w:p>
    <w:p w14:paraId="1C729AD5" w14:textId="2C1A6CF4" w:rsidR="00090987" w:rsidRPr="009B3C45" w:rsidRDefault="00090987" w:rsidP="00090987">
      <w:pPr>
        <w:pStyle w:val="ListParagraph"/>
        <w:numPr>
          <w:ilvl w:val="0"/>
          <w:numId w:val="2"/>
        </w:numPr>
        <w:rPr>
          <w:b/>
          <w:bCs/>
          <w:i/>
          <w:iCs/>
        </w:rPr>
      </w:pPr>
      <w:r w:rsidRPr="009B3C45">
        <w:rPr>
          <w:b/>
          <w:bCs/>
          <w:i/>
          <w:iCs/>
        </w:rPr>
        <w:t>Traffic Volume Analysis</w:t>
      </w:r>
    </w:p>
    <w:p w14:paraId="060D0A5E" w14:textId="4AC25639" w:rsidR="00090987" w:rsidRPr="00090987" w:rsidRDefault="00090987" w:rsidP="00090987">
      <w:pPr>
        <w:pStyle w:val="ListParagraph"/>
      </w:pPr>
      <w:r w:rsidRPr="00090987">
        <w:t>Provide a detailed examination of traffic volume trends throughout the year, organized by year, month, week, day, and hour. This analysis will reveal patterns and help identify areas that may require infrastructure adjustments such as lane additions or changes.</w:t>
      </w:r>
    </w:p>
    <w:p w14:paraId="06206FCF" w14:textId="1C13E338" w:rsidR="00090987" w:rsidRPr="009B3C45" w:rsidRDefault="00090987" w:rsidP="00090987">
      <w:pPr>
        <w:pStyle w:val="ListParagraph"/>
        <w:numPr>
          <w:ilvl w:val="0"/>
          <w:numId w:val="2"/>
        </w:numPr>
        <w:rPr>
          <w:b/>
          <w:bCs/>
          <w:i/>
          <w:iCs/>
        </w:rPr>
      </w:pPr>
      <w:r w:rsidRPr="009B3C45">
        <w:rPr>
          <w:b/>
          <w:bCs/>
          <w:i/>
          <w:iCs/>
        </w:rPr>
        <w:t>Weather Impact Assessment</w:t>
      </w:r>
    </w:p>
    <w:p w14:paraId="3D536F72" w14:textId="5AC19DEA" w:rsidR="00090987" w:rsidRPr="00090987" w:rsidRDefault="00090987" w:rsidP="00090987">
      <w:pPr>
        <w:pStyle w:val="ListParagraph"/>
      </w:pPr>
      <w:r w:rsidRPr="00090987">
        <w:t xml:space="preserve"> Investigate the correlation between traffic volume and weather conditions. By understanding how weather influences traffic behavior, the Department aims to enhance </w:t>
      </w:r>
      <w:r w:rsidR="000C0E17">
        <w:t>its</w:t>
      </w:r>
      <w:r w:rsidRPr="00090987">
        <w:t xml:space="preserve"> ability to plan for adverse conditions and minimize disruptions on the interstate.</w:t>
      </w:r>
    </w:p>
    <w:p w14:paraId="0958624F" w14:textId="7C7B02BB" w:rsidR="00090987" w:rsidRPr="009B3C45" w:rsidRDefault="00090987" w:rsidP="00090987">
      <w:pPr>
        <w:pStyle w:val="ListParagraph"/>
        <w:numPr>
          <w:ilvl w:val="0"/>
          <w:numId w:val="2"/>
        </w:numPr>
        <w:rPr>
          <w:b/>
          <w:bCs/>
          <w:i/>
          <w:iCs/>
        </w:rPr>
      </w:pPr>
      <w:r w:rsidRPr="009B3C45">
        <w:rPr>
          <w:b/>
          <w:bCs/>
          <w:i/>
          <w:iCs/>
        </w:rPr>
        <w:t>Holiday Traffic Evaluation</w:t>
      </w:r>
    </w:p>
    <w:p w14:paraId="44E74434" w14:textId="4636BFFB" w:rsidR="00090987" w:rsidRDefault="00090987" w:rsidP="00090987">
      <w:pPr>
        <w:pStyle w:val="ListParagraph"/>
      </w:pPr>
      <w:r w:rsidRPr="00090987">
        <w:t xml:space="preserve"> Examine traffic volume trends during different holidays to support planning for infrastructure updates. Identifying </w:t>
      </w:r>
      <w:r w:rsidR="006609E7">
        <w:t xml:space="preserve">peak traffic periods on holidays will aid in scheduling construction activities to minimize disruptions and ensure </w:t>
      </w:r>
      <w:r w:rsidR="00144B2F">
        <w:t>a</w:t>
      </w:r>
      <w:r w:rsidR="006609E7">
        <w:t xml:space="preserve"> smooth traffic flow</w:t>
      </w:r>
      <w:r w:rsidRPr="00090987">
        <w:t>.</w:t>
      </w:r>
    </w:p>
    <w:p w14:paraId="52C9899D" w14:textId="77777777" w:rsidR="00090987" w:rsidRDefault="00090987" w:rsidP="00090987">
      <w:pPr>
        <w:pStyle w:val="ListParagraph"/>
      </w:pPr>
    </w:p>
    <w:p w14:paraId="6284CBD3" w14:textId="078D1A19" w:rsidR="00090987" w:rsidRPr="009B3C45" w:rsidRDefault="00090987" w:rsidP="00090987">
      <w:pPr>
        <w:pStyle w:val="ListParagraph"/>
        <w:rPr>
          <w:b/>
          <w:bCs/>
        </w:rPr>
      </w:pPr>
      <w:r>
        <w:t>#</w:t>
      </w:r>
      <w:r w:rsidR="009B3C45">
        <w:t xml:space="preserve"># </w:t>
      </w:r>
      <w:r w:rsidRPr="009B3C45">
        <w:rPr>
          <w:b/>
          <w:bCs/>
        </w:rPr>
        <w:t>About Data</w:t>
      </w:r>
    </w:p>
    <w:p w14:paraId="2536BBAD" w14:textId="72B725E4" w:rsidR="00090987" w:rsidRDefault="00090987" w:rsidP="00090987">
      <w:pPr>
        <w:pStyle w:val="ListParagraph"/>
      </w:pPr>
      <w:r>
        <w:t xml:space="preserve">The Minnesota Department of Transportation </w:t>
      </w:r>
      <w:hyperlink r:id="rId7" w:history="1">
        <w:r w:rsidRPr="00090987">
          <w:rPr>
            <w:rStyle w:val="Hyperlink"/>
          </w:rPr>
          <w:t>Data</w:t>
        </w:r>
      </w:hyperlink>
      <w:r>
        <w:t xml:space="preserve">  has </w:t>
      </w:r>
      <w:r w:rsidR="000C0E17">
        <w:t>9 Columns</w:t>
      </w:r>
      <w:r>
        <w:t xml:space="preserve"> and 48205 Rows</w:t>
      </w:r>
      <w:r w:rsidR="00132968">
        <w:t>:</w:t>
      </w:r>
    </w:p>
    <w:p w14:paraId="15AB3AA8" w14:textId="77777777" w:rsidR="00132968" w:rsidRDefault="00132968" w:rsidP="00090987">
      <w:pPr>
        <w:pStyle w:val="ListParagraph"/>
      </w:pPr>
    </w:p>
    <w:p w14:paraId="4C989D8D" w14:textId="77777777" w:rsidR="00132968" w:rsidRDefault="00132968" w:rsidP="00090987">
      <w:pPr>
        <w:pStyle w:val="ListParagraph"/>
      </w:pPr>
    </w:p>
    <w:tbl>
      <w:tblPr>
        <w:tblStyle w:val="TableGrid"/>
        <w:tblW w:w="0" w:type="auto"/>
        <w:tblInd w:w="720" w:type="dxa"/>
        <w:tblLook w:val="04A0" w:firstRow="1" w:lastRow="0" w:firstColumn="1" w:lastColumn="0" w:noHBand="0" w:noVBand="1"/>
      </w:tblPr>
      <w:tblGrid>
        <w:gridCol w:w="2998"/>
        <w:gridCol w:w="2933"/>
        <w:gridCol w:w="2925"/>
      </w:tblGrid>
      <w:tr w:rsidR="00132968" w14:paraId="3A9AB954" w14:textId="77777777" w:rsidTr="00132968">
        <w:tc>
          <w:tcPr>
            <w:tcW w:w="3116" w:type="dxa"/>
          </w:tcPr>
          <w:p w14:paraId="1F801BB9" w14:textId="7DCEFB0F" w:rsidR="00132968" w:rsidRDefault="00132968" w:rsidP="00090987">
            <w:pPr>
              <w:pStyle w:val="ListParagraph"/>
              <w:ind w:left="0"/>
            </w:pPr>
            <w:r>
              <w:t>Column</w:t>
            </w:r>
          </w:p>
        </w:tc>
        <w:tc>
          <w:tcPr>
            <w:tcW w:w="3117" w:type="dxa"/>
          </w:tcPr>
          <w:p w14:paraId="10B4474D" w14:textId="00EE9298" w:rsidR="00132968" w:rsidRDefault="00132968" w:rsidP="00090987">
            <w:pPr>
              <w:pStyle w:val="ListParagraph"/>
              <w:ind w:left="0"/>
            </w:pPr>
            <w:r>
              <w:t>Description</w:t>
            </w:r>
          </w:p>
        </w:tc>
        <w:tc>
          <w:tcPr>
            <w:tcW w:w="3117" w:type="dxa"/>
          </w:tcPr>
          <w:p w14:paraId="6F200633" w14:textId="319CC356" w:rsidR="00132968" w:rsidRDefault="00132968" w:rsidP="00090987">
            <w:pPr>
              <w:pStyle w:val="ListParagraph"/>
              <w:ind w:left="0"/>
            </w:pPr>
            <w:r>
              <w:t>Data Type</w:t>
            </w:r>
          </w:p>
        </w:tc>
      </w:tr>
      <w:tr w:rsidR="00132968" w14:paraId="39666447" w14:textId="77777777" w:rsidTr="00132968">
        <w:tc>
          <w:tcPr>
            <w:tcW w:w="3116" w:type="dxa"/>
          </w:tcPr>
          <w:p w14:paraId="5CC4AD72" w14:textId="6D816C66" w:rsidR="00132968" w:rsidRDefault="00132968" w:rsidP="00090987">
            <w:pPr>
              <w:pStyle w:val="ListParagraph"/>
              <w:ind w:left="0"/>
            </w:pPr>
            <w:r>
              <w:t>Holiday</w:t>
            </w:r>
          </w:p>
        </w:tc>
        <w:tc>
          <w:tcPr>
            <w:tcW w:w="3117" w:type="dxa"/>
          </w:tcPr>
          <w:p w14:paraId="003ED7C4" w14:textId="5890E0E0" w:rsidR="00132968" w:rsidRDefault="000A58F3" w:rsidP="00090987">
            <w:pPr>
              <w:pStyle w:val="ListParagraph"/>
              <w:ind w:left="0"/>
            </w:pPr>
            <w:r>
              <w:t>Type of Holiday</w:t>
            </w:r>
          </w:p>
        </w:tc>
        <w:tc>
          <w:tcPr>
            <w:tcW w:w="3117" w:type="dxa"/>
          </w:tcPr>
          <w:p w14:paraId="05E83C85" w14:textId="6A89A65E" w:rsidR="00132968" w:rsidRDefault="00132968" w:rsidP="00090987">
            <w:pPr>
              <w:pStyle w:val="ListParagraph"/>
              <w:ind w:left="0"/>
            </w:pPr>
            <w:r>
              <w:t>VARCHAR</w:t>
            </w:r>
          </w:p>
        </w:tc>
      </w:tr>
      <w:tr w:rsidR="00132968" w14:paraId="01126CCA" w14:textId="77777777" w:rsidTr="00132968">
        <w:tc>
          <w:tcPr>
            <w:tcW w:w="3116" w:type="dxa"/>
          </w:tcPr>
          <w:p w14:paraId="2821D537" w14:textId="206E1D49" w:rsidR="00132968" w:rsidRDefault="00132968" w:rsidP="00090987">
            <w:pPr>
              <w:pStyle w:val="ListParagraph"/>
              <w:ind w:left="0"/>
            </w:pPr>
            <w:r>
              <w:t xml:space="preserve">Temperature </w:t>
            </w:r>
          </w:p>
        </w:tc>
        <w:tc>
          <w:tcPr>
            <w:tcW w:w="3117" w:type="dxa"/>
          </w:tcPr>
          <w:p w14:paraId="34FD7560" w14:textId="6084994F" w:rsidR="00132968" w:rsidRDefault="006609E7" w:rsidP="00090987">
            <w:pPr>
              <w:pStyle w:val="ListParagraph"/>
              <w:ind w:left="0"/>
            </w:pPr>
            <w:r>
              <w:t xml:space="preserve">Total </w:t>
            </w:r>
            <w:r w:rsidR="009B3C45">
              <w:t>Temperature</w:t>
            </w:r>
          </w:p>
        </w:tc>
        <w:tc>
          <w:tcPr>
            <w:tcW w:w="3117" w:type="dxa"/>
          </w:tcPr>
          <w:p w14:paraId="7A8CA7E8" w14:textId="1BBF080B" w:rsidR="00132968" w:rsidRDefault="00132968" w:rsidP="00090987">
            <w:pPr>
              <w:pStyle w:val="ListParagraph"/>
              <w:ind w:left="0"/>
            </w:pPr>
            <w:r>
              <w:t>DECIMAL</w:t>
            </w:r>
          </w:p>
        </w:tc>
      </w:tr>
      <w:tr w:rsidR="00132968" w14:paraId="4F220A10" w14:textId="77777777" w:rsidTr="00132968">
        <w:tc>
          <w:tcPr>
            <w:tcW w:w="3116" w:type="dxa"/>
          </w:tcPr>
          <w:p w14:paraId="3AE43E73" w14:textId="25B50F90" w:rsidR="00132968" w:rsidRDefault="00132968" w:rsidP="00090987">
            <w:pPr>
              <w:pStyle w:val="ListParagraph"/>
              <w:ind w:left="0"/>
            </w:pPr>
            <w:r>
              <w:rPr>
                <w:rFonts w:ascii="Arial" w:hAnsi="Arial" w:cs="Arial"/>
                <w:color w:val="000000"/>
                <w:sz w:val="20"/>
                <w:szCs w:val="20"/>
                <w:shd w:val="clear" w:color="auto" w:fill="FFFFFF"/>
              </w:rPr>
              <w:t>ra</w:t>
            </w:r>
            <w:r w:rsidR="006609E7">
              <w:rPr>
                <w:rFonts w:ascii="Arial" w:hAnsi="Arial" w:cs="Arial"/>
                <w:color w:val="000000"/>
                <w:sz w:val="20"/>
                <w:szCs w:val="20"/>
                <w:shd w:val="clear" w:color="auto" w:fill="FFFFFF"/>
              </w:rPr>
              <w:t>in</w:t>
            </w:r>
          </w:p>
        </w:tc>
        <w:tc>
          <w:tcPr>
            <w:tcW w:w="3117" w:type="dxa"/>
          </w:tcPr>
          <w:p w14:paraId="613C9D0A" w14:textId="0A298487" w:rsidR="00132968" w:rsidRDefault="000A58F3" w:rsidP="00090987">
            <w:pPr>
              <w:pStyle w:val="ListParagraph"/>
              <w:ind w:left="0"/>
            </w:pPr>
            <w:r>
              <w:t>Rain Duration</w:t>
            </w:r>
          </w:p>
        </w:tc>
        <w:tc>
          <w:tcPr>
            <w:tcW w:w="3117" w:type="dxa"/>
          </w:tcPr>
          <w:p w14:paraId="6D617713" w14:textId="5B4D0B1E" w:rsidR="00132968" w:rsidRDefault="00132968" w:rsidP="00090987">
            <w:pPr>
              <w:pStyle w:val="ListParagraph"/>
              <w:ind w:left="0"/>
            </w:pPr>
            <w:r>
              <w:t>INTEGER</w:t>
            </w:r>
          </w:p>
        </w:tc>
      </w:tr>
      <w:tr w:rsidR="00132968" w14:paraId="15392A93" w14:textId="77777777" w:rsidTr="00132968">
        <w:tc>
          <w:tcPr>
            <w:tcW w:w="3116" w:type="dxa"/>
          </w:tcPr>
          <w:p w14:paraId="67E8F2E2" w14:textId="7F52FEFB" w:rsidR="00132968" w:rsidRDefault="00132968" w:rsidP="00090987">
            <w:pPr>
              <w:pStyle w:val="ListParagraph"/>
              <w:ind w:left="0"/>
            </w:pPr>
            <w:r>
              <w:rPr>
                <w:rFonts w:ascii="Arial" w:hAnsi="Arial" w:cs="Arial"/>
                <w:color w:val="000000"/>
                <w:sz w:val="20"/>
                <w:szCs w:val="20"/>
                <w:shd w:val="clear" w:color="auto" w:fill="FFFFFF"/>
              </w:rPr>
              <w:t>snow</w:t>
            </w:r>
          </w:p>
        </w:tc>
        <w:tc>
          <w:tcPr>
            <w:tcW w:w="3117" w:type="dxa"/>
          </w:tcPr>
          <w:p w14:paraId="6EBAB798" w14:textId="7E852C66" w:rsidR="00132968" w:rsidRDefault="000A58F3" w:rsidP="00090987">
            <w:pPr>
              <w:pStyle w:val="ListParagraph"/>
              <w:ind w:left="0"/>
            </w:pPr>
            <w:r>
              <w:t>Snow Duration</w:t>
            </w:r>
          </w:p>
        </w:tc>
        <w:tc>
          <w:tcPr>
            <w:tcW w:w="3117" w:type="dxa"/>
          </w:tcPr>
          <w:p w14:paraId="0C2226DA" w14:textId="1A2C210F" w:rsidR="00132968" w:rsidRDefault="00132968" w:rsidP="00090987">
            <w:pPr>
              <w:pStyle w:val="ListParagraph"/>
              <w:ind w:left="0"/>
            </w:pPr>
            <w:r>
              <w:t>INTEGER</w:t>
            </w:r>
          </w:p>
        </w:tc>
      </w:tr>
      <w:tr w:rsidR="00132968" w14:paraId="46E36CCA" w14:textId="77777777" w:rsidTr="00132968">
        <w:tc>
          <w:tcPr>
            <w:tcW w:w="3116" w:type="dxa"/>
          </w:tcPr>
          <w:p w14:paraId="4D2317C7" w14:textId="100683EE" w:rsidR="00132968" w:rsidRDefault="00132968" w:rsidP="00090987">
            <w:pPr>
              <w:pStyle w:val="ListParagraph"/>
              <w:ind w:left="0"/>
            </w:pPr>
            <w:r>
              <w:rPr>
                <w:rFonts w:ascii="Arial" w:hAnsi="Arial" w:cs="Arial"/>
                <w:color w:val="000000"/>
                <w:sz w:val="20"/>
                <w:szCs w:val="20"/>
                <w:shd w:val="clear" w:color="auto" w:fill="FFFFFF"/>
              </w:rPr>
              <w:t>clouds_all</w:t>
            </w:r>
          </w:p>
        </w:tc>
        <w:tc>
          <w:tcPr>
            <w:tcW w:w="3117" w:type="dxa"/>
          </w:tcPr>
          <w:p w14:paraId="565406FB" w14:textId="1FA0471E" w:rsidR="00132968" w:rsidRDefault="000A58F3" w:rsidP="00090987">
            <w:pPr>
              <w:pStyle w:val="ListParagraph"/>
              <w:ind w:left="0"/>
            </w:pPr>
            <w:r>
              <w:t>Conditions of clouds</w:t>
            </w:r>
          </w:p>
        </w:tc>
        <w:tc>
          <w:tcPr>
            <w:tcW w:w="3117" w:type="dxa"/>
          </w:tcPr>
          <w:p w14:paraId="709CB548" w14:textId="28031AE9" w:rsidR="00132968" w:rsidRDefault="00132968" w:rsidP="00090987">
            <w:pPr>
              <w:pStyle w:val="ListParagraph"/>
              <w:ind w:left="0"/>
            </w:pPr>
            <w:r>
              <w:t>INTEGER</w:t>
            </w:r>
          </w:p>
        </w:tc>
      </w:tr>
      <w:tr w:rsidR="00132968" w14:paraId="39A02A76" w14:textId="77777777" w:rsidTr="00132968">
        <w:tc>
          <w:tcPr>
            <w:tcW w:w="3116" w:type="dxa"/>
          </w:tcPr>
          <w:p w14:paraId="1DD14EF0" w14:textId="32AD5AB9" w:rsidR="00132968" w:rsidRDefault="00132968" w:rsidP="00090987">
            <w:pPr>
              <w:pStyle w:val="ListParagraph"/>
              <w:ind w:left="0"/>
            </w:pPr>
            <w:r>
              <w:rPr>
                <w:rFonts w:ascii="Arial" w:hAnsi="Arial" w:cs="Arial"/>
                <w:color w:val="000000"/>
                <w:sz w:val="20"/>
                <w:szCs w:val="20"/>
                <w:shd w:val="clear" w:color="auto" w:fill="FFFFFF"/>
              </w:rPr>
              <w:t>weather_main</w:t>
            </w:r>
          </w:p>
        </w:tc>
        <w:tc>
          <w:tcPr>
            <w:tcW w:w="3117" w:type="dxa"/>
          </w:tcPr>
          <w:p w14:paraId="01CE0098" w14:textId="08482718" w:rsidR="00132968" w:rsidRDefault="000A58F3" w:rsidP="00090987">
            <w:pPr>
              <w:pStyle w:val="ListParagraph"/>
              <w:ind w:left="0"/>
            </w:pPr>
            <w:r>
              <w:t xml:space="preserve">The type </w:t>
            </w:r>
            <w:r w:rsidR="00144B2F">
              <w:t>of</w:t>
            </w:r>
            <w:r>
              <w:t xml:space="preserve"> Weather</w:t>
            </w:r>
          </w:p>
        </w:tc>
        <w:tc>
          <w:tcPr>
            <w:tcW w:w="3117" w:type="dxa"/>
          </w:tcPr>
          <w:p w14:paraId="56F96B8F" w14:textId="52496EA2" w:rsidR="00132968" w:rsidRDefault="00132968" w:rsidP="00090987">
            <w:pPr>
              <w:pStyle w:val="ListParagraph"/>
              <w:ind w:left="0"/>
            </w:pPr>
            <w:r>
              <w:t>VARCHAR</w:t>
            </w:r>
          </w:p>
        </w:tc>
      </w:tr>
      <w:tr w:rsidR="00132968" w14:paraId="033CA6F2" w14:textId="77777777" w:rsidTr="00132968">
        <w:tc>
          <w:tcPr>
            <w:tcW w:w="3116" w:type="dxa"/>
          </w:tcPr>
          <w:p w14:paraId="5089D5B8" w14:textId="7350C27E" w:rsidR="00132968" w:rsidRDefault="00132968" w:rsidP="00090987">
            <w:pPr>
              <w:pStyle w:val="ListParagraph"/>
              <w:ind w:left="0"/>
            </w:pPr>
            <w:r>
              <w:rPr>
                <w:rFonts w:ascii="Arial" w:hAnsi="Arial" w:cs="Arial"/>
                <w:color w:val="000000"/>
                <w:sz w:val="20"/>
                <w:szCs w:val="20"/>
                <w:shd w:val="clear" w:color="auto" w:fill="FFFFFF"/>
              </w:rPr>
              <w:t>weather_description</w:t>
            </w:r>
          </w:p>
        </w:tc>
        <w:tc>
          <w:tcPr>
            <w:tcW w:w="3117" w:type="dxa"/>
          </w:tcPr>
          <w:p w14:paraId="52D8E06A" w14:textId="7FE1F64A" w:rsidR="00132968" w:rsidRDefault="000A58F3" w:rsidP="00090987">
            <w:pPr>
              <w:pStyle w:val="ListParagraph"/>
              <w:ind w:left="0"/>
            </w:pPr>
            <w:r>
              <w:t>Describes the weather main</w:t>
            </w:r>
          </w:p>
        </w:tc>
        <w:tc>
          <w:tcPr>
            <w:tcW w:w="3117" w:type="dxa"/>
          </w:tcPr>
          <w:p w14:paraId="652623EA" w14:textId="03553E8D" w:rsidR="00132968" w:rsidRDefault="000A58F3" w:rsidP="00090987">
            <w:pPr>
              <w:pStyle w:val="ListParagraph"/>
              <w:ind w:left="0"/>
            </w:pPr>
            <w:r>
              <w:t>VARCHAR</w:t>
            </w:r>
          </w:p>
        </w:tc>
      </w:tr>
      <w:tr w:rsidR="00132968" w14:paraId="6FBE6D52" w14:textId="77777777" w:rsidTr="00132968">
        <w:tc>
          <w:tcPr>
            <w:tcW w:w="3116" w:type="dxa"/>
          </w:tcPr>
          <w:p w14:paraId="48DD4AB6" w14:textId="296194F9" w:rsidR="00132968" w:rsidRDefault="00132968" w:rsidP="00090987">
            <w:pPr>
              <w:pStyle w:val="ListParagraph"/>
              <w:ind w:left="0"/>
            </w:pPr>
            <w:r>
              <w:rPr>
                <w:rFonts w:ascii="Arial" w:hAnsi="Arial" w:cs="Arial"/>
                <w:color w:val="000000"/>
                <w:sz w:val="20"/>
                <w:szCs w:val="20"/>
                <w:shd w:val="clear" w:color="auto" w:fill="FFFFFF"/>
              </w:rPr>
              <w:t>date_time</w:t>
            </w:r>
          </w:p>
        </w:tc>
        <w:tc>
          <w:tcPr>
            <w:tcW w:w="3117" w:type="dxa"/>
          </w:tcPr>
          <w:p w14:paraId="6C87F5D1" w14:textId="390529B6" w:rsidR="00132968" w:rsidRDefault="000A58F3" w:rsidP="00090987">
            <w:pPr>
              <w:pStyle w:val="ListParagraph"/>
              <w:ind w:left="0"/>
            </w:pPr>
            <w:r>
              <w:t>The date of Traffic</w:t>
            </w:r>
          </w:p>
        </w:tc>
        <w:tc>
          <w:tcPr>
            <w:tcW w:w="3117" w:type="dxa"/>
          </w:tcPr>
          <w:p w14:paraId="36EE51A1" w14:textId="0437FA04" w:rsidR="00132968" w:rsidRDefault="000A58F3" w:rsidP="00090987">
            <w:pPr>
              <w:pStyle w:val="ListParagraph"/>
              <w:ind w:left="0"/>
            </w:pPr>
            <w:r>
              <w:t>TIMESTAMP</w:t>
            </w:r>
          </w:p>
        </w:tc>
      </w:tr>
      <w:tr w:rsidR="00132968" w14:paraId="59AC7772" w14:textId="77777777" w:rsidTr="00132968">
        <w:tc>
          <w:tcPr>
            <w:tcW w:w="3116" w:type="dxa"/>
          </w:tcPr>
          <w:p w14:paraId="7774C8D7" w14:textId="607AC20C" w:rsidR="00132968" w:rsidRDefault="00132968" w:rsidP="00090987">
            <w:pPr>
              <w:pStyle w:val="ListParagraph"/>
              <w:ind w:left="0"/>
            </w:pPr>
            <w:r>
              <w:rPr>
                <w:rFonts w:ascii="Arial" w:hAnsi="Arial" w:cs="Arial"/>
                <w:color w:val="000000"/>
                <w:sz w:val="20"/>
                <w:szCs w:val="20"/>
                <w:shd w:val="clear" w:color="auto" w:fill="FFFFFF"/>
              </w:rPr>
              <w:t>traffic_volume</w:t>
            </w:r>
          </w:p>
        </w:tc>
        <w:tc>
          <w:tcPr>
            <w:tcW w:w="3117" w:type="dxa"/>
          </w:tcPr>
          <w:p w14:paraId="5649C93B" w14:textId="3C22B2DB" w:rsidR="00132968" w:rsidRDefault="000A58F3" w:rsidP="00090987">
            <w:pPr>
              <w:pStyle w:val="ListParagraph"/>
              <w:ind w:left="0"/>
            </w:pPr>
            <w:r>
              <w:t>Total Traffic</w:t>
            </w:r>
          </w:p>
        </w:tc>
        <w:tc>
          <w:tcPr>
            <w:tcW w:w="3117" w:type="dxa"/>
          </w:tcPr>
          <w:p w14:paraId="67B9B047" w14:textId="2BD3EF09" w:rsidR="00132968" w:rsidRDefault="000A58F3" w:rsidP="00090987">
            <w:pPr>
              <w:pStyle w:val="ListParagraph"/>
              <w:ind w:left="0"/>
            </w:pPr>
            <w:r>
              <w:t>INTEGER</w:t>
            </w:r>
          </w:p>
        </w:tc>
      </w:tr>
    </w:tbl>
    <w:p w14:paraId="7403EFE1" w14:textId="77777777" w:rsidR="00132968" w:rsidRPr="00090987" w:rsidRDefault="00132968" w:rsidP="00090987">
      <w:pPr>
        <w:pStyle w:val="ListParagraph"/>
      </w:pPr>
    </w:p>
    <w:p w14:paraId="4D3EE80F" w14:textId="77777777" w:rsidR="00090987" w:rsidRPr="00090987" w:rsidRDefault="00090987" w:rsidP="00090987"/>
    <w:p w14:paraId="1F396064" w14:textId="5D10148A" w:rsidR="009B3C45" w:rsidRDefault="009B3C45" w:rsidP="009B3C45">
      <w:pPr>
        <w:rPr>
          <w:b/>
          <w:bCs/>
        </w:rPr>
      </w:pPr>
      <w:r>
        <w:lastRenderedPageBreak/>
        <w:t xml:space="preserve">## </w:t>
      </w:r>
      <w:r w:rsidRPr="009B3C45">
        <w:rPr>
          <w:b/>
          <w:bCs/>
        </w:rPr>
        <w:t>Approach Used</w:t>
      </w:r>
    </w:p>
    <w:p w14:paraId="59BD6C73" w14:textId="4DA61794" w:rsidR="009B3C45" w:rsidRPr="009B3C45" w:rsidRDefault="009B3C45" w:rsidP="009B3C45">
      <w:r w:rsidRPr="009B3C45">
        <w:t>This approach ensures that the data is prepared for analysis by addressing missing values and understanding the dataset through exploratory data analysis. The final step involves the use of Tableau to visually communicate the insights and patterns discovered during the analysis.</w:t>
      </w:r>
    </w:p>
    <w:p w14:paraId="12705D47" w14:textId="086969EF" w:rsidR="009B3C45" w:rsidRPr="009B3C45" w:rsidRDefault="009B3C45" w:rsidP="009B3C45">
      <w:pPr>
        <w:pStyle w:val="ListParagraph"/>
        <w:numPr>
          <w:ilvl w:val="0"/>
          <w:numId w:val="6"/>
        </w:numPr>
        <w:rPr>
          <w:b/>
          <w:bCs/>
          <w:i/>
          <w:iCs/>
        </w:rPr>
      </w:pPr>
      <w:r w:rsidRPr="009B3C45">
        <w:rPr>
          <w:b/>
          <w:bCs/>
          <w:i/>
          <w:iCs/>
        </w:rPr>
        <w:t>Data Wrangling</w:t>
      </w:r>
    </w:p>
    <w:p w14:paraId="7BB73698" w14:textId="77777777" w:rsidR="009B3C45" w:rsidRPr="009B3C45" w:rsidRDefault="009B3C45" w:rsidP="009B3C45">
      <w:r w:rsidRPr="009B3C45">
        <w:t>Objective: Ensure data quality and handle missing values.</w:t>
      </w:r>
    </w:p>
    <w:p w14:paraId="3EB66233" w14:textId="77777777" w:rsidR="009B3C45" w:rsidRPr="009B3C45" w:rsidRDefault="009B3C45" w:rsidP="009B3C45">
      <w:r w:rsidRPr="009B3C45">
        <w:t>Steps:</w:t>
      </w:r>
    </w:p>
    <w:p w14:paraId="75E21777" w14:textId="77777777" w:rsidR="009B3C45" w:rsidRPr="009B3C45" w:rsidRDefault="009B3C45" w:rsidP="009B3C45">
      <w:r w:rsidRPr="009B3C45">
        <w:t>Inspect the dataset for NULL values and missing data.</w:t>
      </w:r>
    </w:p>
    <w:p w14:paraId="7DAB215E" w14:textId="77777777" w:rsidR="009B3C45" w:rsidRPr="009B3C45" w:rsidRDefault="009B3C45" w:rsidP="009B3C45">
      <w:r w:rsidRPr="009B3C45">
        <w:t>Employ data replacement methods to address missing or NULL values.</w:t>
      </w:r>
    </w:p>
    <w:p w14:paraId="292C1E24" w14:textId="051B9D40" w:rsidR="009B3C45" w:rsidRPr="009B3C45" w:rsidRDefault="009B3C45" w:rsidP="009B3C45">
      <w:pPr>
        <w:pStyle w:val="ListParagraph"/>
        <w:numPr>
          <w:ilvl w:val="0"/>
          <w:numId w:val="6"/>
        </w:numPr>
        <w:rPr>
          <w:b/>
          <w:bCs/>
          <w:i/>
          <w:iCs/>
        </w:rPr>
      </w:pPr>
      <w:r w:rsidRPr="009B3C45">
        <w:rPr>
          <w:b/>
          <w:bCs/>
          <w:i/>
          <w:iCs/>
        </w:rPr>
        <w:t>Exploratory Data Analysis (EDA)</w:t>
      </w:r>
    </w:p>
    <w:p w14:paraId="1C8D22D2" w14:textId="77777777" w:rsidR="009B3C45" w:rsidRPr="009B3C45" w:rsidRDefault="009B3C45" w:rsidP="009B3C45">
      <w:r w:rsidRPr="009B3C45">
        <w:t>Objective: Answer project-specific questions and understand the dataset.</w:t>
      </w:r>
    </w:p>
    <w:p w14:paraId="6D7DA0A9" w14:textId="61A596D2" w:rsidR="009B3C45" w:rsidRPr="009B3C45" w:rsidRDefault="009B3C45" w:rsidP="009B3C45">
      <w:r w:rsidRPr="009B3C45">
        <w:t>Steps</w:t>
      </w:r>
      <w:r>
        <w:t>:</w:t>
      </w:r>
    </w:p>
    <w:p w14:paraId="07897373" w14:textId="77777777" w:rsidR="009B3C45" w:rsidRPr="009B3C45" w:rsidRDefault="009B3C45" w:rsidP="009B3C45">
      <w:r w:rsidRPr="009B3C45">
        <w:t>Perform exploratory data analysis to gain insights into the data.</w:t>
      </w:r>
    </w:p>
    <w:p w14:paraId="3F1EC696" w14:textId="77777777" w:rsidR="009B3C45" w:rsidRPr="009B3C45" w:rsidRDefault="009B3C45" w:rsidP="009B3C45">
      <w:r w:rsidRPr="009B3C45">
        <w:t>Address project aims and questions through statistical and visual exploration.</w:t>
      </w:r>
    </w:p>
    <w:p w14:paraId="1AB55118" w14:textId="3C4520C0" w:rsidR="009B3C45" w:rsidRPr="009B3C45" w:rsidRDefault="009B3C45" w:rsidP="009B3C45">
      <w:pPr>
        <w:pStyle w:val="ListParagraph"/>
        <w:numPr>
          <w:ilvl w:val="0"/>
          <w:numId w:val="6"/>
        </w:numPr>
        <w:rPr>
          <w:b/>
          <w:bCs/>
          <w:i/>
          <w:iCs/>
        </w:rPr>
      </w:pPr>
      <w:r w:rsidRPr="009B3C45">
        <w:rPr>
          <w:b/>
          <w:bCs/>
          <w:i/>
          <w:iCs/>
        </w:rPr>
        <w:t>Visualization using Tableau.</w:t>
      </w:r>
    </w:p>
    <w:p w14:paraId="38F4CF13" w14:textId="77777777" w:rsidR="009B3C45" w:rsidRPr="009B3C45" w:rsidRDefault="009B3C45" w:rsidP="009B3C45">
      <w:r w:rsidRPr="009B3C45">
        <w:t>Objective: Present insights and patterns discovered during EDA in a visual format.</w:t>
      </w:r>
    </w:p>
    <w:p w14:paraId="22B8DF13" w14:textId="77777777" w:rsidR="009B3C45" w:rsidRPr="009B3C45" w:rsidRDefault="009B3C45" w:rsidP="009B3C45">
      <w:r w:rsidRPr="009B3C45">
        <w:t>Steps:</w:t>
      </w:r>
    </w:p>
    <w:p w14:paraId="2952A735" w14:textId="77777777" w:rsidR="009B3C45" w:rsidRPr="009B3C45" w:rsidRDefault="009B3C45" w:rsidP="009B3C45">
      <w:r w:rsidRPr="009B3C45">
        <w:t>Utilize Tableau for creating visualizations.</w:t>
      </w:r>
    </w:p>
    <w:p w14:paraId="041EC937" w14:textId="001B904A" w:rsidR="009B3C45" w:rsidRPr="009B3C45" w:rsidRDefault="009B3C45" w:rsidP="009B3C45">
      <w:r w:rsidRPr="009B3C45">
        <w:t>Communicate findings through charts, graphs, and dashboards.</w:t>
      </w:r>
      <w:r w:rsidRPr="009B3C45">
        <w:rPr>
          <w:rFonts w:ascii="Arial" w:eastAsia="Times New Roman" w:hAnsi="Arial" w:cs="Arial"/>
          <w:vanish/>
          <w:sz w:val="16"/>
          <w:szCs w:val="16"/>
        </w:rPr>
        <w:t>Top of Form</w:t>
      </w:r>
    </w:p>
    <w:p w14:paraId="7DBFB0DA" w14:textId="77777777" w:rsidR="00CD02BA" w:rsidRDefault="00CD02BA" w:rsidP="009B3C45">
      <w:pPr>
        <w:rPr>
          <w:b/>
          <w:bCs/>
        </w:rPr>
      </w:pPr>
    </w:p>
    <w:p w14:paraId="65B88305" w14:textId="41308734" w:rsidR="00394A52" w:rsidRPr="009B3C45" w:rsidRDefault="00937440" w:rsidP="009B3C45">
      <w:pPr>
        <w:rPr>
          <w:b/>
          <w:bCs/>
        </w:rPr>
      </w:pPr>
      <w:r w:rsidRPr="009B3C45">
        <w:rPr>
          <w:b/>
          <w:bCs/>
        </w:rPr>
        <w:t>#</w:t>
      </w:r>
      <w:r w:rsidR="009B3C45">
        <w:rPr>
          <w:b/>
          <w:bCs/>
        </w:rPr>
        <w:t xml:space="preserve"># </w:t>
      </w:r>
      <w:r w:rsidRPr="009B3C45">
        <w:rPr>
          <w:b/>
          <w:bCs/>
        </w:rPr>
        <w:t>Business Question to Answer</w:t>
      </w:r>
    </w:p>
    <w:p w14:paraId="306FCCA5" w14:textId="3EDD7B5D" w:rsidR="00937440" w:rsidRPr="009B3C45" w:rsidRDefault="00937440" w:rsidP="009B3C45">
      <w:pPr>
        <w:pStyle w:val="ListParagraph"/>
        <w:numPr>
          <w:ilvl w:val="0"/>
          <w:numId w:val="4"/>
        </w:numPr>
      </w:pPr>
      <w:r w:rsidRPr="009B3C45">
        <w:t xml:space="preserve">Traffic volume throughout the year; ideally organized by year, month, week, day, and </w:t>
      </w:r>
      <w:r w:rsidR="009B3C45" w:rsidRPr="009B3C45">
        <w:t>hour.</w:t>
      </w:r>
    </w:p>
    <w:p w14:paraId="4C0AB374" w14:textId="51D26392" w:rsidR="00937440" w:rsidRPr="009B3C45" w:rsidRDefault="00937440" w:rsidP="009B3C45">
      <w:pPr>
        <w:pStyle w:val="ListParagraph"/>
        <w:numPr>
          <w:ilvl w:val="0"/>
          <w:numId w:val="4"/>
        </w:numPr>
      </w:pPr>
      <w:r w:rsidRPr="009B3C45">
        <w:t>Traffic volume in different weather conditions</w:t>
      </w:r>
      <w:r w:rsidR="009B3C45">
        <w:t>.</w:t>
      </w:r>
    </w:p>
    <w:p w14:paraId="519336FE" w14:textId="0F42A824" w:rsidR="00937440" w:rsidRPr="009B3C45" w:rsidRDefault="00937440" w:rsidP="009B3C45">
      <w:pPr>
        <w:pStyle w:val="ListParagraph"/>
        <w:numPr>
          <w:ilvl w:val="0"/>
          <w:numId w:val="4"/>
        </w:numPr>
      </w:pPr>
      <w:r w:rsidRPr="009B3C45">
        <w:t>Traffic volume on different holidays</w:t>
      </w:r>
      <w:r w:rsidR="009B3C45">
        <w:t>.</w:t>
      </w:r>
    </w:p>
    <w:p w14:paraId="59D3E11C" w14:textId="77777777" w:rsidR="00937440" w:rsidRPr="00090987" w:rsidRDefault="00937440" w:rsidP="00090987"/>
    <w:sectPr w:rsidR="00937440" w:rsidRPr="000909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EBE7" w14:textId="77777777" w:rsidR="003E5271" w:rsidRDefault="003E5271" w:rsidP="006609E7">
      <w:pPr>
        <w:spacing w:after="0" w:line="240" w:lineRule="auto"/>
      </w:pPr>
      <w:r>
        <w:separator/>
      </w:r>
    </w:p>
  </w:endnote>
  <w:endnote w:type="continuationSeparator" w:id="0">
    <w:p w14:paraId="0AB66914" w14:textId="77777777" w:rsidR="003E5271" w:rsidRDefault="003E5271" w:rsidP="0066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D99F" w14:textId="77777777" w:rsidR="003E5271" w:rsidRDefault="003E5271" w:rsidP="006609E7">
      <w:pPr>
        <w:spacing w:after="0" w:line="240" w:lineRule="auto"/>
      </w:pPr>
      <w:r>
        <w:separator/>
      </w:r>
    </w:p>
  </w:footnote>
  <w:footnote w:type="continuationSeparator" w:id="0">
    <w:p w14:paraId="6DF0B0E0" w14:textId="77777777" w:rsidR="003E5271" w:rsidRDefault="003E5271" w:rsidP="00660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255"/>
    <w:multiLevelType w:val="hybridMultilevel"/>
    <w:tmpl w:val="0ADE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249E1"/>
    <w:multiLevelType w:val="multilevel"/>
    <w:tmpl w:val="E67E0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13450"/>
    <w:multiLevelType w:val="hybridMultilevel"/>
    <w:tmpl w:val="6932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94094"/>
    <w:multiLevelType w:val="multilevel"/>
    <w:tmpl w:val="7A02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512CC"/>
    <w:multiLevelType w:val="multilevel"/>
    <w:tmpl w:val="880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DF0264"/>
    <w:multiLevelType w:val="hybridMultilevel"/>
    <w:tmpl w:val="B13E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56855">
    <w:abstractNumId w:val="3"/>
  </w:num>
  <w:num w:numId="2" w16cid:durableId="1673683576">
    <w:abstractNumId w:val="5"/>
  </w:num>
  <w:num w:numId="3" w16cid:durableId="867454099">
    <w:abstractNumId w:val="4"/>
  </w:num>
  <w:num w:numId="4" w16cid:durableId="1810321246">
    <w:abstractNumId w:val="0"/>
  </w:num>
  <w:num w:numId="5" w16cid:durableId="367068936">
    <w:abstractNumId w:val="1"/>
  </w:num>
  <w:num w:numId="6" w16cid:durableId="1019310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987"/>
    <w:rsid w:val="00090987"/>
    <w:rsid w:val="000A58F3"/>
    <w:rsid w:val="000C0E17"/>
    <w:rsid w:val="00132968"/>
    <w:rsid w:val="00144B2F"/>
    <w:rsid w:val="001876D9"/>
    <w:rsid w:val="00245391"/>
    <w:rsid w:val="00394A52"/>
    <w:rsid w:val="003E5271"/>
    <w:rsid w:val="006609E7"/>
    <w:rsid w:val="007A4EBE"/>
    <w:rsid w:val="0085140C"/>
    <w:rsid w:val="0090333B"/>
    <w:rsid w:val="00937440"/>
    <w:rsid w:val="009B3C45"/>
    <w:rsid w:val="00B03A8C"/>
    <w:rsid w:val="00C5649C"/>
    <w:rsid w:val="00CD02BA"/>
    <w:rsid w:val="00CE7552"/>
    <w:rsid w:val="00F06468"/>
    <w:rsid w:val="00F3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0159D"/>
  <w15:docId w15:val="{29B264E7-6526-4A26-A8D6-9C523A89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7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987"/>
    <w:rPr>
      <w:b/>
      <w:bCs/>
    </w:rPr>
  </w:style>
  <w:style w:type="paragraph" w:styleId="ListParagraph">
    <w:name w:val="List Paragraph"/>
    <w:basedOn w:val="Normal"/>
    <w:uiPriority w:val="34"/>
    <w:qFormat/>
    <w:rsid w:val="00090987"/>
    <w:pPr>
      <w:ind w:left="720"/>
      <w:contextualSpacing/>
    </w:pPr>
  </w:style>
  <w:style w:type="character" w:styleId="Hyperlink">
    <w:name w:val="Hyperlink"/>
    <w:basedOn w:val="DefaultParagraphFont"/>
    <w:uiPriority w:val="99"/>
    <w:unhideWhenUsed/>
    <w:rsid w:val="00090987"/>
    <w:rPr>
      <w:color w:val="0563C1" w:themeColor="hyperlink"/>
      <w:u w:val="single"/>
    </w:rPr>
  </w:style>
  <w:style w:type="character" w:styleId="UnresolvedMention">
    <w:name w:val="Unresolved Mention"/>
    <w:basedOn w:val="DefaultParagraphFont"/>
    <w:uiPriority w:val="99"/>
    <w:semiHidden/>
    <w:unhideWhenUsed/>
    <w:rsid w:val="00090987"/>
    <w:rPr>
      <w:color w:val="605E5C"/>
      <w:shd w:val="clear" w:color="auto" w:fill="E1DFDD"/>
    </w:rPr>
  </w:style>
  <w:style w:type="character" w:styleId="FollowedHyperlink">
    <w:name w:val="FollowedHyperlink"/>
    <w:basedOn w:val="DefaultParagraphFont"/>
    <w:uiPriority w:val="99"/>
    <w:semiHidden/>
    <w:unhideWhenUsed/>
    <w:rsid w:val="00090987"/>
    <w:rPr>
      <w:color w:val="954F72" w:themeColor="followedHyperlink"/>
      <w:u w:val="single"/>
    </w:rPr>
  </w:style>
  <w:style w:type="table" w:styleId="TableGrid">
    <w:name w:val="Table Grid"/>
    <w:basedOn w:val="TableNormal"/>
    <w:uiPriority w:val="39"/>
    <w:rsid w:val="0013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7440"/>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660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E7"/>
  </w:style>
  <w:style w:type="paragraph" w:styleId="Footer">
    <w:name w:val="footer"/>
    <w:basedOn w:val="Normal"/>
    <w:link w:val="FooterChar"/>
    <w:uiPriority w:val="99"/>
    <w:unhideWhenUsed/>
    <w:rsid w:val="00660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9E7"/>
  </w:style>
  <w:style w:type="paragraph" w:styleId="z-TopofForm">
    <w:name w:val="HTML Top of Form"/>
    <w:basedOn w:val="Normal"/>
    <w:next w:val="Normal"/>
    <w:link w:val="z-TopofFormChar"/>
    <w:hidden/>
    <w:uiPriority w:val="99"/>
    <w:semiHidden/>
    <w:unhideWhenUsed/>
    <w:rsid w:val="009B3C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3C4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58157">
      <w:bodyDiv w:val="1"/>
      <w:marLeft w:val="0"/>
      <w:marRight w:val="0"/>
      <w:marTop w:val="0"/>
      <w:marBottom w:val="0"/>
      <w:divBdr>
        <w:top w:val="none" w:sz="0" w:space="0" w:color="auto"/>
        <w:left w:val="none" w:sz="0" w:space="0" w:color="auto"/>
        <w:bottom w:val="none" w:sz="0" w:space="0" w:color="auto"/>
        <w:right w:val="none" w:sz="0" w:space="0" w:color="auto"/>
      </w:divBdr>
      <w:divsChild>
        <w:div w:id="1188711470">
          <w:marLeft w:val="0"/>
          <w:marRight w:val="0"/>
          <w:marTop w:val="0"/>
          <w:marBottom w:val="0"/>
          <w:divBdr>
            <w:top w:val="single" w:sz="2" w:space="0" w:color="D9D9E3"/>
            <w:left w:val="single" w:sz="2" w:space="0" w:color="D9D9E3"/>
            <w:bottom w:val="single" w:sz="2" w:space="0" w:color="D9D9E3"/>
            <w:right w:val="single" w:sz="2" w:space="0" w:color="D9D9E3"/>
          </w:divBdr>
          <w:divsChild>
            <w:div w:id="942804868">
              <w:marLeft w:val="0"/>
              <w:marRight w:val="0"/>
              <w:marTop w:val="0"/>
              <w:marBottom w:val="0"/>
              <w:divBdr>
                <w:top w:val="single" w:sz="2" w:space="0" w:color="D9D9E3"/>
                <w:left w:val="single" w:sz="2" w:space="0" w:color="D9D9E3"/>
                <w:bottom w:val="single" w:sz="2" w:space="0" w:color="D9D9E3"/>
                <w:right w:val="single" w:sz="2" w:space="0" w:color="D9D9E3"/>
              </w:divBdr>
              <w:divsChild>
                <w:div w:id="306863782">
                  <w:marLeft w:val="0"/>
                  <w:marRight w:val="0"/>
                  <w:marTop w:val="0"/>
                  <w:marBottom w:val="0"/>
                  <w:divBdr>
                    <w:top w:val="single" w:sz="2" w:space="0" w:color="D9D9E3"/>
                    <w:left w:val="single" w:sz="2" w:space="0" w:color="D9D9E3"/>
                    <w:bottom w:val="single" w:sz="2" w:space="0" w:color="D9D9E3"/>
                    <w:right w:val="single" w:sz="2" w:space="0" w:color="D9D9E3"/>
                  </w:divBdr>
                  <w:divsChild>
                    <w:div w:id="1823500816">
                      <w:marLeft w:val="0"/>
                      <w:marRight w:val="0"/>
                      <w:marTop w:val="0"/>
                      <w:marBottom w:val="0"/>
                      <w:divBdr>
                        <w:top w:val="single" w:sz="2" w:space="0" w:color="D9D9E3"/>
                        <w:left w:val="single" w:sz="2" w:space="0" w:color="D9D9E3"/>
                        <w:bottom w:val="single" w:sz="2" w:space="0" w:color="D9D9E3"/>
                        <w:right w:val="single" w:sz="2" w:space="0" w:color="D9D9E3"/>
                      </w:divBdr>
                      <w:divsChild>
                        <w:div w:id="792401084">
                          <w:marLeft w:val="0"/>
                          <w:marRight w:val="0"/>
                          <w:marTop w:val="0"/>
                          <w:marBottom w:val="0"/>
                          <w:divBdr>
                            <w:top w:val="none" w:sz="0" w:space="0" w:color="auto"/>
                            <w:left w:val="none" w:sz="0" w:space="0" w:color="auto"/>
                            <w:bottom w:val="none" w:sz="0" w:space="0" w:color="auto"/>
                            <w:right w:val="none" w:sz="0" w:space="0" w:color="auto"/>
                          </w:divBdr>
                          <w:divsChild>
                            <w:div w:id="183356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817419">
                                  <w:marLeft w:val="0"/>
                                  <w:marRight w:val="0"/>
                                  <w:marTop w:val="0"/>
                                  <w:marBottom w:val="0"/>
                                  <w:divBdr>
                                    <w:top w:val="single" w:sz="2" w:space="0" w:color="D9D9E3"/>
                                    <w:left w:val="single" w:sz="2" w:space="0" w:color="D9D9E3"/>
                                    <w:bottom w:val="single" w:sz="2" w:space="0" w:color="D9D9E3"/>
                                    <w:right w:val="single" w:sz="2" w:space="0" w:color="D9D9E3"/>
                                  </w:divBdr>
                                  <w:divsChild>
                                    <w:div w:id="1982417821">
                                      <w:marLeft w:val="0"/>
                                      <w:marRight w:val="0"/>
                                      <w:marTop w:val="0"/>
                                      <w:marBottom w:val="0"/>
                                      <w:divBdr>
                                        <w:top w:val="single" w:sz="2" w:space="0" w:color="D9D9E3"/>
                                        <w:left w:val="single" w:sz="2" w:space="0" w:color="D9D9E3"/>
                                        <w:bottom w:val="single" w:sz="2" w:space="0" w:color="D9D9E3"/>
                                        <w:right w:val="single" w:sz="2" w:space="0" w:color="D9D9E3"/>
                                      </w:divBdr>
                                      <w:divsChild>
                                        <w:div w:id="2040930750">
                                          <w:marLeft w:val="0"/>
                                          <w:marRight w:val="0"/>
                                          <w:marTop w:val="0"/>
                                          <w:marBottom w:val="0"/>
                                          <w:divBdr>
                                            <w:top w:val="single" w:sz="2" w:space="0" w:color="D9D9E3"/>
                                            <w:left w:val="single" w:sz="2" w:space="0" w:color="D9D9E3"/>
                                            <w:bottom w:val="single" w:sz="2" w:space="0" w:color="D9D9E3"/>
                                            <w:right w:val="single" w:sz="2" w:space="0" w:color="D9D9E3"/>
                                          </w:divBdr>
                                          <w:divsChild>
                                            <w:div w:id="2037539373">
                                              <w:marLeft w:val="0"/>
                                              <w:marRight w:val="0"/>
                                              <w:marTop w:val="0"/>
                                              <w:marBottom w:val="0"/>
                                              <w:divBdr>
                                                <w:top w:val="single" w:sz="2" w:space="0" w:color="D9D9E3"/>
                                                <w:left w:val="single" w:sz="2" w:space="0" w:color="D9D9E3"/>
                                                <w:bottom w:val="single" w:sz="2" w:space="0" w:color="D9D9E3"/>
                                                <w:right w:val="single" w:sz="2" w:space="0" w:color="D9D9E3"/>
                                              </w:divBdr>
                                              <w:divsChild>
                                                <w:div w:id="131024664">
                                                  <w:marLeft w:val="0"/>
                                                  <w:marRight w:val="0"/>
                                                  <w:marTop w:val="0"/>
                                                  <w:marBottom w:val="0"/>
                                                  <w:divBdr>
                                                    <w:top w:val="single" w:sz="2" w:space="0" w:color="D9D9E3"/>
                                                    <w:left w:val="single" w:sz="2" w:space="0" w:color="D9D9E3"/>
                                                    <w:bottom w:val="single" w:sz="2" w:space="0" w:color="D9D9E3"/>
                                                    <w:right w:val="single" w:sz="2" w:space="0" w:color="D9D9E3"/>
                                                  </w:divBdr>
                                                  <w:divsChild>
                                                    <w:div w:id="181536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6074183">
          <w:marLeft w:val="0"/>
          <w:marRight w:val="0"/>
          <w:marTop w:val="0"/>
          <w:marBottom w:val="0"/>
          <w:divBdr>
            <w:top w:val="none" w:sz="0" w:space="0" w:color="auto"/>
            <w:left w:val="none" w:sz="0" w:space="0" w:color="auto"/>
            <w:bottom w:val="none" w:sz="0" w:space="0" w:color="auto"/>
            <w:right w:val="none" w:sz="0" w:space="0" w:color="auto"/>
          </w:divBdr>
        </w:div>
      </w:divsChild>
    </w:div>
    <w:div w:id="676736929">
      <w:bodyDiv w:val="1"/>
      <w:marLeft w:val="0"/>
      <w:marRight w:val="0"/>
      <w:marTop w:val="0"/>
      <w:marBottom w:val="0"/>
      <w:divBdr>
        <w:top w:val="none" w:sz="0" w:space="0" w:color="auto"/>
        <w:left w:val="none" w:sz="0" w:space="0" w:color="auto"/>
        <w:bottom w:val="none" w:sz="0" w:space="0" w:color="auto"/>
        <w:right w:val="none" w:sz="0" w:space="0" w:color="auto"/>
      </w:divBdr>
    </w:div>
    <w:div w:id="875119598">
      <w:bodyDiv w:val="1"/>
      <w:marLeft w:val="0"/>
      <w:marRight w:val="0"/>
      <w:marTop w:val="0"/>
      <w:marBottom w:val="0"/>
      <w:divBdr>
        <w:top w:val="none" w:sz="0" w:space="0" w:color="auto"/>
        <w:left w:val="none" w:sz="0" w:space="0" w:color="auto"/>
        <w:bottom w:val="none" w:sz="0" w:space="0" w:color="auto"/>
        <w:right w:val="none" w:sz="0" w:space="0" w:color="auto"/>
      </w:divBdr>
    </w:div>
    <w:div w:id="1036352341">
      <w:bodyDiv w:val="1"/>
      <w:marLeft w:val="0"/>
      <w:marRight w:val="0"/>
      <w:marTop w:val="0"/>
      <w:marBottom w:val="0"/>
      <w:divBdr>
        <w:top w:val="none" w:sz="0" w:space="0" w:color="auto"/>
        <w:left w:val="none" w:sz="0" w:space="0" w:color="auto"/>
        <w:bottom w:val="none" w:sz="0" w:space="0" w:color="auto"/>
        <w:right w:val="none" w:sz="0" w:space="0" w:color="auto"/>
      </w:divBdr>
    </w:div>
    <w:div w:id="1780104964">
      <w:bodyDiv w:val="1"/>
      <w:marLeft w:val="0"/>
      <w:marRight w:val="0"/>
      <w:marTop w:val="0"/>
      <w:marBottom w:val="0"/>
      <w:divBdr>
        <w:top w:val="none" w:sz="0" w:space="0" w:color="auto"/>
        <w:left w:val="none" w:sz="0" w:space="0" w:color="auto"/>
        <w:bottom w:val="none" w:sz="0" w:space="0" w:color="auto"/>
        <w:right w:val="none" w:sz="0" w:space="0" w:color="auto"/>
      </w:divBdr>
    </w:div>
    <w:div w:id="2096511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ZARE%20CLEMENT\Documents\Metro_Interstate_Traffic_Volum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492</Words>
  <Characters>3042</Characters>
  <Application>Microsoft Office Word</Application>
  <DocSecurity>0</DocSecurity>
  <Lines>89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Greenlight KE Call Center</dc:creator>
  <cp:keywords/>
  <dc:description/>
  <cp:lastModifiedBy>Greenlight KE Call Center</cp:lastModifiedBy>
  <cp:revision>7</cp:revision>
  <dcterms:created xsi:type="dcterms:W3CDTF">2023-11-20T15:04:00Z</dcterms:created>
  <dcterms:modified xsi:type="dcterms:W3CDTF">2023-11-22T09:08:00Z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bcc09a7d-34ea-4649-9886-2b6a03e977b5</vt:lpwstr>
  </property>
</Properties>
</file>