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5C4C7" w14:textId="20035F17" w:rsidR="00AF5EA2" w:rsidRDefault="00AF5EA2" w:rsidP="00AF5EA2">
      <w:r>
        <w:t xml:space="preserve">MSDS-422-SEC56_Assignment </w:t>
      </w:r>
      <w:r>
        <w:t>2</w:t>
      </w:r>
      <w:r>
        <w:t xml:space="preserve"> Daniel Zaremba</w:t>
      </w:r>
    </w:p>
    <w:p w14:paraId="767B283C" w14:textId="24A883F3" w:rsidR="00AF5EA2" w:rsidRDefault="005006D6">
      <w:pPr>
        <w:rPr>
          <w:rFonts w:eastAsia="Times New Roman" w:cstheme="minorHAnsi"/>
          <w:b/>
          <w:bCs/>
          <w:color w:val="2D3B45"/>
          <w:u w:val="single"/>
        </w:rPr>
      </w:pPr>
      <w:r>
        <w:rPr>
          <w:rFonts w:eastAsia="Times New Roman" w:cstheme="minorHAnsi"/>
          <w:b/>
          <w:bCs/>
          <w:color w:val="2D3B45"/>
          <w:u w:val="single"/>
        </w:rPr>
        <w:t>Decision Trees</w:t>
      </w:r>
    </w:p>
    <w:p w14:paraId="1393571B" w14:textId="60C00492" w:rsidR="00E551B7" w:rsidRPr="00E551B7" w:rsidRDefault="00E551B7">
      <w:pPr>
        <w:rPr>
          <w:rFonts w:eastAsia="Times New Roman" w:cstheme="minorHAnsi"/>
          <w:b/>
          <w:bCs/>
          <w:color w:val="2D3B45"/>
        </w:rPr>
      </w:pPr>
      <w:r>
        <w:rPr>
          <w:rFonts w:eastAsia="Times New Roman" w:cstheme="minorHAnsi"/>
          <w:b/>
          <w:bCs/>
          <w:color w:val="2D3B45"/>
        </w:rPr>
        <w:t>P</w:t>
      </w:r>
      <w:r w:rsidRPr="003C5206">
        <w:rPr>
          <w:rFonts w:eastAsia="Times New Roman" w:cstheme="minorHAnsi"/>
          <w:b/>
          <w:bCs/>
          <w:color w:val="2D3B45"/>
        </w:rPr>
        <w:t xml:space="preserve">robability of </w:t>
      </w:r>
      <w:r w:rsidR="009C3810">
        <w:rPr>
          <w:rFonts w:eastAsia="Times New Roman" w:cstheme="minorHAnsi"/>
          <w:b/>
          <w:bCs/>
          <w:color w:val="2D3B45"/>
        </w:rPr>
        <w:t>D</w:t>
      </w:r>
      <w:r w:rsidRPr="003C5206">
        <w:rPr>
          <w:rFonts w:eastAsia="Times New Roman" w:cstheme="minorHAnsi"/>
          <w:b/>
          <w:bCs/>
          <w:color w:val="2D3B45"/>
        </w:rPr>
        <w:t>efault</w:t>
      </w:r>
      <w:r w:rsidR="007702A2">
        <w:rPr>
          <w:noProof/>
        </w:rPr>
        <w:drawing>
          <wp:inline distT="0" distB="0" distL="0" distR="0" wp14:anchorId="21AED6DD" wp14:editId="11E60E49">
            <wp:extent cx="8229600" cy="2157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9600" cy="2157730"/>
                    </a:xfrm>
                    <a:prstGeom prst="rect">
                      <a:avLst/>
                    </a:prstGeom>
                  </pic:spPr>
                </pic:pic>
              </a:graphicData>
            </a:graphic>
          </wp:inline>
        </w:drawing>
      </w:r>
    </w:p>
    <w:p w14:paraId="283A874F" w14:textId="69B34A1D" w:rsidR="007702A2" w:rsidRDefault="007702A2"/>
    <w:p w14:paraId="03CA5F16" w14:textId="77777777" w:rsidR="00667370" w:rsidRDefault="007702A2">
      <w:r>
        <w:t xml:space="preserve">Running the code multiple times using different random state numbers revealed that the following variables </w:t>
      </w:r>
      <w:r w:rsidR="00667370">
        <w:t xml:space="preserve">the predict loss </w:t>
      </w:r>
      <w:r>
        <w:t>showed up consistently:</w:t>
      </w:r>
    </w:p>
    <w:p w14:paraId="0872B7B7" w14:textId="1FB527F3" w:rsidR="007702A2" w:rsidRDefault="007702A2">
      <w:r>
        <w:rPr>
          <w:noProof/>
        </w:rPr>
        <w:drawing>
          <wp:inline distT="0" distB="0" distL="0" distR="0" wp14:anchorId="1D0C5335" wp14:editId="7CE0E919">
            <wp:extent cx="9429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2975" cy="2047875"/>
                    </a:xfrm>
                    <a:prstGeom prst="rect">
                      <a:avLst/>
                    </a:prstGeom>
                  </pic:spPr>
                </pic:pic>
              </a:graphicData>
            </a:graphic>
          </wp:inline>
        </w:drawing>
      </w:r>
    </w:p>
    <w:p w14:paraId="5EE18CAA" w14:textId="2AB1F78D" w:rsidR="005006D6" w:rsidRDefault="00A54134">
      <w:r>
        <w:rPr>
          <w:noProof/>
        </w:rPr>
        <w:lastRenderedPageBreak/>
        <w:drawing>
          <wp:inline distT="0" distB="0" distL="0" distR="0" wp14:anchorId="7661A12C" wp14:editId="311BF72E">
            <wp:extent cx="2476500" cy="2748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5529" cy="2758937"/>
                    </a:xfrm>
                    <a:prstGeom prst="rect">
                      <a:avLst/>
                    </a:prstGeom>
                  </pic:spPr>
                </pic:pic>
              </a:graphicData>
            </a:graphic>
          </wp:inline>
        </w:drawing>
      </w:r>
    </w:p>
    <w:p w14:paraId="254D3B57" w14:textId="77777777" w:rsidR="009C3810" w:rsidRDefault="009C3810" w:rsidP="00E551B7">
      <w:pPr>
        <w:rPr>
          <w:rFonts w:eastAsia="Times New Roman" w:cstheme="minorHAnsi"/>
          <w:b/>
          <w:bCs/>
          <w:color w:val="2D3B45"/>
        </w:rPr>
      </w:pPr>
    </w:p>
    <w:p w14:paraId="1978E9FE" w14:textId="77777777" w:rsidR="009C3810" w:rsidRDefault="009C3810" w:rsidP="00E551B7">
      <w:pPr>
        <w:rPr>
          <w:rFonts w:eastAsia="Times New Roman" w:cstheme="minorHAnsi"/>
          <w:b/>
          <w:bCs/>
          <w:color w:val="2D3B45"/>
        </w:rPr>
      </w:pPr>
    </w:p>
    <w:p w14:paraId="21F60E9D" w14:textId="77777777" w:rsidR="009C3810" w:rsidRDefault="009C3810" w:rsidP="00E551B7">
      <w:pPr>
        <w:rPr>
          <w:rFonts w:eastAsia="Times New Roman" w:cstheme="minorHAnsi"/>
          <w:b/>
          <w:bCs/>
          <w:color w:val="2D3B45"/>
        </w:rPr>
      </w:pPr>
    </w:p>
    <w:p w14:paraId="1C8F01B6" w14:textId="77777777" w:rsidR="009C3810" w:rsidRDefault="009C3810" w:rsidP="00E551B7">
      <w:pPr>
        <w:rPr>
          <w:rFonts w:eastAsia="Times New Roman" w:cstheme="minorHAnsi"/>
          <w:b/>
          <w:bCs/>
          <w:color w:val="2D3B45"/>
        </w:rPr>
      </w:pPr>
    </w:p>
    <w:p w14:paraId="2AAEA856" w14:textId="77777777" w:rsidR="009C3810" w:rsidRDefault="009C3810" w:rsidP="00E551B7">
      <w:pPr>
        <w:rPr>
          <w:rFonts w:eastAsia="Times New Roman" w:cstheme="minorHAnsi"/>
          <w:b/>
          <w:bCs/>
          <w:color w:val="2D3B45"/>
        </w:rPr>
      </w:pPr>
    </w:p>
    <w:p w14:paraId="0EB37591" w14:textId="77777777" w:rsidR="009C3810" w:rsidRDefault="009C3810" w:rsidP="00E551B7">
      <w:pPr>
        <w:rPr>
          <w:rFonts w:eastAsia="Times New Roman" w:cstheme="minorHAnsi"/>
          <w:b/>
          <w:bCs/>
          <w:color w:val="2D3B45"/>
        </w:rPr>
      </w:pPr>
    </w:p>
    <w:p w14:paraId="698ED60A" w14:textId="77777777" w:rsidR="009C3810" w:rsidRDefault="009C3810" w:rsidP="00E551B7">
      <w:pPr>
        <w:rPr>
          <w:rFonts w:eastAsia="Times New Roman" w:cstheme="minorHAnsi"/>
          <w:b/>
          <w:bCs/>
          <w:color w:val="2D3B45"/>
        </w:rPr>
      </w:pPr>
    </w:p>
    <w:p w14:paraId="14105C32" w14:textId="77777777" w:rsidR="009C3810" w:rsidRDefault="009C3810" w:rsidP="00E551B7">
      <w:pPr>
        <w:rPr>
          <w:rFonts w:eastAsia="Times New Roman" w:cstheme="minorHAnsi"/>
          <w:b/>
          <w:bCs/>
          <w:color w:val="2D3B45"/>
        </w:rPr>
      </w:pPr>
    </w:p>
    <w:p w14:paraId="6A0F680A" w14:textId="77777777" w:rsidR="009C3810" w:rsidRDefault="009C3810" w:rsidP="00E551B7">
      <w:pPr>
        <w:rPr>
          <w:rFonts w:eastAsia="Times New Roman" w:cstheme="minorHAnsi"/>
          <w:b/>
          <w:bCs/>
          <w:color w:val="2D3B45"/>
        </w:rPr>
      </w:pPr>
    </w:p>
    <w:p w14:paraId="53347989" w14:textId="77777777" w:rsidR="009C3810" w:rsidRDefault="009C3810" w:rsidP="00E551B7">
      <w:pPr>
        <w:rPr>
          <w:rFonts w:eastAsia="Times New Roman" w:cstheme="minorHAnsi"/>
          <w:b/>
          <w:bCs/>
          <w:color w:val="2D3B45"/>
        </w:rPr>
      </w:pPr>
    </w:p>
    <w:p w14:paraId="447FE158" w14:textId="77777777" w:rsidR="009C3810" w:rsidRDefault="009C3810" w:rsidP="00E551B7">
      <w:pPr>
        <w:rPr>
          <w:rFonts w:eastAsia="Times New Roman" w:cstheme="minorHAnsi"/>
          <w:b/>
          <w:bCs/>
          <w:color w:val="2D3B45"/>
        </w:rPr>
      </w:pPr>
    </w:p>
    <w:p w14:paraId="1C2A1CDB" w14:textId="1F275F4D" w:rsidR="00E551B7" w:rsidRPr="00E551B7" w:rsidRDefault="009C3810" w:rsidP="00E551B7">
      <w:pPr>
        <w:rPr>
          <w:rFonts w:eastAsia="Times New Roman" w:cstheme="minorHAnsi"/>
          <w:b/>
          <w:bCs/>
          <w:color w:val="2D3B45"/>
        </w:rPr>
      </w:pPr>
      <w:r>
        <w:rPr>
          <w:rFonts w:eastAsia="Times New Roman" w:cstheme="minorHAnsi"/>
          <w:b/>
          <w:bCs/>
          <w:color w:val="2D3B45"/>
        </w:rPr>
        <w:lastRenderedPageBreak/>
        <w:t xml:space="preserve">Decision Tree - </w:t>
      </w:r>
      <w:r w:rsidR="00E551B7">
        <w:rPr>
          <w:rFonts w:eastAsia="Times New Roman" w:cstheme="minorHAnsi"/>
          <w:b/>
          <w:bCs/>
          <w:color w:val="2D3B45"/>
        </w:rPr>
        <w:t>Predict Loss Amount</w:t>
      </w:r>
    </w:p>
    <w:p w14:paraId="4CE0FE16" w14:textId="2F80CD9E" w:rsidR="007702A2" w:rsidRDefault="00143D38">
      <w:r>
        <w:rPr>
          <w:noProof/>
        </w:rPr>
        <w:drawing>
          <wp:inline distT="0" distB="0" distL="0" distR="0" wp14:anchorId="267DAA7C" wp14:editId="10B29EBF">
            <wp:extent cx="8229600" cy="173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29600" cy="1736725"/>
                    </a:xfrm>
                    <a:prstGeom prst="rect">
                      <a:avLst/>
                    </a:prstGeom>
                  </pic:spPr>
                </pic:pic>
              </a:graphicData>
            </a:graphic>
          </wp:inline>
        </w:drawing>
      </w:r>
    </w:p>
    <w:p w14:paraId="433F280C" w14:textId="145AA2CC" w:rsidR="00E551B7" w:rsidRDefault="00143D38">
      <w:r>
        <w:rPr>
          <w:noProof/>
        </w:rPr>
        <w:drawing>
          <wp:inline distT="0" distB="0" distL="0" distR="0" wp14:anchorId="742429FF" wp14:editId="1FE1E1B2">
            <wp:extent cx="2010847" cy="17602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4691" cy="1772339"/>
                    </a:xfrm>
                    <a:prstGeom prst="rect">
                      <a:avLst/>
                    </a:prstGeom>
                  </pic:spPr>
                </pic:pic>
              </a:graphicData>
            </a:graphic>
          </wp:inline>
        </w:drawing>
      </w:r>
    </w:p>
    <w:p w14:paraId="6105A486" w14:textId="77777777" w:rsidR="00143D38" w:rsidRDefault="00143D38" w:rsidP="00552FF6">
      <w:pPr>
        <w:rPr>
          <w:rFonts w:eastAsia="Times New Roman" w:cstheme="minorHAnsi"/>
          <w:b/>
          <w:bCs/>
          <w:color w:val="2D3B45"/>
          <w:u w:val="single"/>
        </w:rPr>
      </w:pPr>
    </w:p>
    <w:p w14:paraId="0F59DE0F" w14:textId="3E35A8C5" w:rsidR="00143D38" w:rsidRDefault="00143D38" w:rsidP="00552FF6">
      <w:pPr>
        <w:rPr>
          <w:rFonts w:eastAsia="Times New Roman" w:cstheme="minorHAnsi"/>
          <w:b/>
          <w:bCs/>
          <w:color w:val="2D3B45"/>
          <w:u w:val="single"/>
        </w:rPr>
      </w:pPr>
    </w:p>
    <w:p w14:paraId="2B985FB0" w14:textId="77777777" w:rsidR="00667370" w:rsidRDefault="00667370" w:rsidP="00552FF6">
      <w:pPr>
        <w:rPr>
          <w:rFonts w:eastAsia="Times New Roman" w:cstheme="minorHAnsi"/>
          <w:b/>
          <w:bCs/>
          <w:color w:val="2D3B45"/>
          <w:u w:val="single"/>
        </w:rPr>
      </w:pPr>
    </w:p>
    <w:p w14:paraId="2EC35BFF" w14:textId="77777777" w:rsidR="00143D38" w:rsidRDefault="00143D38" w:rsidP="00552FF6">
      <w:pPr>
        <w:rPr>
          <w:rFonts w:eastAsia="Times New Roman" w:cstheme="minorHAnsi"/>
          <w:b/>
          <w:bCs/>
          <w:color w:val="2D3B45"/>
          <w:u w:val="single"/>
        </w:rPr>
      </w:pPr>
    </w:p>
    <w:p w14:paraId="667DE9EC" w14:textId="77777777" w:rsidR="00143D38" w:rsidRDefault="00143D38" w:rsidP="00552FF6">
      <w:pPr>
        <w:rPr>
          <w:rFonts w:eastAsia="Times New Roman" w:cstheme="minorHAnsi"/>
          <w:b/>
          <w:bCs/>
          <w:color w:val="2D3B45"/>
          <w:u w:val="single"/>
        </w:rPr>
      </w:pPr>
    </w:p>
    <w:p w14:paraId="6CE4D4B4" w14:textId="77777777" w:rsidR="00143D38" w:rsidRDefault="00143D38" w:rsidP="00552FF6">
      <w:pPr>
        <w:rPr>
          <w:rFonts w:eastAsia="Times New Roman" w:cstheme="minorHAnsi"/>
          <w:b/>
          <w:bCs/>
          <w:color w:val="2D3B45"/>
          <w:u w:val="single"/>
        </w:rPr>
      </w:pPr>
    </w:p>
    <w:p w14:paraId="5EC4242B" w14:textId="77777777" w:rsidR="009C3810" w:rsidRDefault="009C3810" w:rsidP="00552FF6">
      <w:pPr>
        <w:rPr>
          <w:rFonts w:eastAsia="Times New Roman" w:cstheme="minorHAnsi"/>
          <w:b/>
          <w:bCs/>
          <w:color w:val="2D3B45"/>
          <w:u w:val="single"/>
        </w:rPr>
      </w:pPr>
    </w:p>
    <w:p w14:paraId="4A6B45DD" w14:textId="78F4B4AC" w:rsidR="00552FF6" w:rsidRDefault="00552FF6" w:rsidP="00552FF6">
      <w:pPr>
        <w:rPr>
          <w:rFonts w:eastAsia="Times New Roman" w:cstheme="minorHAnsi"/>
          <w:b/>
          <w:bCs/>
          <w:color w:val="2D3B45"/>
          <w:u w:val="single"/>
        </w:rPr>
      </w:pPr>
      <w:r>
        <w:rPr>
          <w:rFonts w:eastAsia="Times New Roman" w:cstheme="minorHAnsi"/>
          <w:b/>
          <w:bCs/>
          <w:color w:val="2D3B45"/>
          <w:u w:val="single"/>
        </w:rPr>
        <w:lastRenderedPageBreak/>
        <w:t>Random Forest</w:t>
      </w:r>
    </w:p>
    <w:p w14:paraId="2F79BC04" w14:textId="490AC7EE" w:rsidR="00143D38" w:rsidRPr="00143D38" w:rsidRDefault="00143D38" w:rsidP="00552FF6">
      <w:pPr>
        <w:rPr>
          <w:rFonts w:eastAsia="Times New Roman" w:cstheme="minorHAnsi"/>
          <w:b/>
          <w:bCs/>
          <w:color w:val="2D3B45"/>
        </w:rPr>
      </w:pPr>
      <w:r w:rsidRPr="00143D38">
        <w:rPr>
          <w:rFonts w:eastAsia="Times New Roman" w:cstheme="minorHAnsi"/>
          <w:b/>
          <w:bCs/>
          <w:color w:val="2D3B45"/>
        </w:rPr>
        <w:t>Prob</w:t>
      </w:r>
      <w:r>
        <w:rPr>
          <w:rFonts w:eastAsia="Times New Roman" w:cstheme="minorHAnsi"/>
          <w:b/>
          <w:bCs/>
          <w:color w:val="2D3B45"/>
        </w:rPr>
        <w:t>ability</w:t>
      </w:r>
      <w:r w:rsidRPr="00143D38">
        <w:rPr>
          <w:rFonts w:eastAsia="Times New Roman" w:cstheme="minorHAnsi"/>
          <w:b/>
          <w:bCs/>
          <w:color w:val="2D3B45"/>
        </w:rPr>
        <w:t xml:space="preserve"> of Default</w:t>
      </w:r>
    </w:p>
    <w:p w14:paraId="4F69B098" w14:textId="3DA4C962" w:rsidR="00552FF6" w:rsidRDefault="00143D38" w:rsidP="00552FF6">
      <w:pPr>
        <w:rPr>
          <w:rFonts w:eastAsia="Times New Roman" w:cstheme="minorHAnsi"/>
          <w:b/>
          <w:bCs/>
          <w:color w:val="2D3B45"/>
          <w:u w:val="single"/>
        </w:rPr>
      </w:pPr>
      <w:r>
        <w:rPr>
          <w:noProof/>
        </w:rPr>
        <w:drawing>
          <wp:inline distT="0" distB="0" distL="0" distR="0" wp14:anchorId="5CF89095" wp14:editId="6D52E971">
            <wp:extent cx="2274413"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1467" cy="3607796"/>
                    </a:xfrm>
                    <a:prstGeom prst="rect">
                      <a:avLst/>
                    </a:prstGeom>
                  </pic:spPr>
                </pic:pic>
              </a:graphicData>
            </a:graphic>
          </wp:inline>
        </w:drawing>
      </w:r>
    </w:p>
    <w:p w14:paraId="75CE78DC" w14:textId="08F1573B" w:rsidR="00143D38" w:rsidRPr="00143D38" w:rsidRDefault="009C3810" w:rsidP="00552FF6">
      <w:pPr>
        <w:rPr>
          <w:rFonts w:eastAsia="Times New Roman" w:cstheme="minorHAnsi"/>
          <w:b/>
          <w:bCs/>
          <w:color w:val="2D3B45"/>
        </w:rPr>
      </w:pPr>
      <w:r>
        <w:rPr>
          <w:rFonts w:eastAsia="Times New Roman" w:cstheme="minorHAnsi"/>
          <w:b/>
          <w:bCs/>
          <w:color w:val="2D3B45"/>
        </w:rPr>
        <w:t xml:space="preserve">Random Forest – Predict </w:t>
      </w:r>
      <w:r w:rsidR="00143D38" w:rsidRPr="00143D38">
        <w:rPr>
          <w:rFonts w:eastAsia="Times New Roman" w:cstheme="minorHAnsi"/>
          <w:b/>
          <w:bCs/>
          <w:color w:val="2D3B45"/>
        </w:rPr>
        <w:t>Loss Amount</w:t>
      </w:r>
    </w:p>
    <w:p w14:paraId="46863647" w14:textId="02D2CF96" w:rsidR="00143D38" w:rsidRDefault="009C3810" w:rsidP="00552FF6">
      <w:pPr>
        <w:rPr>
          <w:rFonts w:eastAsia="Times New Roman" w:cstheme="minorHAnsi"/>
          <w:b/>
          <w:bCs/>
          <w:color w:val="2D3B45"/>
          <w:u w:val="single"/>
        </w:rPr>
      </w:pPr>
      <w:r>
        <w:rPr>
          <w:noProof/>
        </w:rPr>
        <w:drawing>
          <wp:inline distT="0" distB="0" distL="0" distR="0" wp14:anchorId="6C724C36" wp14:editId="416521F8">
            <wp:extent cx="2538101" cy="822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922" cy="823550"/>
                    </a:xfrm>
                    <a:prstGeom prst="rect">
                      <a:avLst/>
                    </a:prstGeom>
                  </pic:spPr>
                </pic:pic>
              </a:graphicData>
            </a:graphic>
          </wp:inline>
        </w:drawing>
      </w:r>
    </w:p>
    <w:p w14:paraId="33016F39" w14:textId="3F8BC6D4" w:rsidR="00552FF6" w:rsidRDefault="00552FF6"/>
    <w:p w14:paraId="6A1F7B17" w14:textId="7BDB154A" w:rsidR="009C3810" w:rsidRDefault="009C3810" w:rsidP="009C3810">
      <w:pPr>
        <w:rPr>
          <w:rFonts w:eastAsia="Times New Roman" w:cstheme="minorHAnsi"/>
          <w:b/>
          <w:bCs/>
          <w:color w:val="2D3B45"/>
          <w:u w:val="single"/>
        </w:rPr>
      </w:pPr>
      <w:r>
        <w:rPr>
          <w:rFonts w:eastAsia="Times New Roman" w:cstheme="minorHAnsi"/>
          <w:b/>
          <w:bCs/>
          <w:color w:val="2D3B45"/>
          <w:u w:val="single"/>
        </w:rPr>
        <w:lastRenderedPageBreak/>
        <w:t>Gradient Boosting</w:t>
      </w:r>
    </w:p>
    <w:p w14:paraId="54C21079" w14:textId="77777777" w:rsidR="009C3810" w:rsidRPr="00143D38" w:rsidRDefault="009C3810" w:rsidP="009C3810">
      <w:pPr>
        <w:rPr>
          <w:rFonts w:eastAsia="Times New Roman" w:cstheme="minorHAnsi"/>
          <w:b/>
          <w:bCs/>
          <w:color w:val="2D3B45"/>
        </w:rPr>
      </w:pPr>
      <w:r w:rsidRPr="00143D38">
        <w:rPr>
          <w:rFonts w:eastAsia="Times New Roman" w:cstheme="minorHAnsi"/>
          <w:b/>
          <w:bCs/>
          <w:color w:val="2D3B45"/>
        </w:rPr>
        <w:t>Prob</w:t>
      </w:r>
      <w:r>
        <w:rPr>
          <w:rFonts w:eastAsia="Times New Roman" w:cstheme="minorHAnsi"/>
          <w:b/>
          <w:bCs/>
          <w:color w:val="2D3B45"/>
        </w:rPr>
        <w:t>ability</w:t>
      </w:r>
      <w:r w:rsidRPr="00143D38">
        <w:rPr>
          <w:rFonts w:eastAsia="Times New Roman" w:cstheme="minorHAnsi"/>
          <w:b/>
          <w:bCs/>
          <w:color w:val="2D3B45"/>
        </w:rPr>
        <w:t xml:space="preserve"> of Default</w:t>
      </w:r>
    </w:p>
    <w:p w14:paraId="70578F40" w14:textId="5D4F606D" w:rsidR="009C3810" w:rsidRDefault="009C3810">
      <w:r>
        <w:rPr>
          <w:noProof/>
        </w:rPr>
        <w:drawing>
          <wp:inline distT="0" distB="0" distL="0" distR="0" wp14:anchorId="6C6A6222" wp14:editId="278AEB33">
            <wp:extent cx="2811780" cy="3578282"/>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048" cy="3586259"/>
                    </a:xfrm>
                    <a:prstGeom prst="rect">
                      <a:avLst/>
                    </a:prstGeom>
                  </pic:spPr>
                </pic:pic>
              </a:graphicData>
            </a:graphic>
          </wp:inline>
        </w:drawing>
      </w:r>
    </w:p>
    <w:p w14:paraId="4B565A25" w14:textId="77777777" w:rsidR="00FD5168" w:rsidRPr="00143D38" w:rsidRDefault="00FD5168" w:rsidP="00FD5168">
      <w:pPr>
        <w:rPr>
          <w:rFonts w:eastAsia="Times New Roman" w:cstheme="minorHAnsi"/>
          <w:b/>
          <w:bCs/>
          <w:color w:val="2D3B45"/>
        </w:rPr>
      </w:pPr>
      <w:r>
        <w:rPr>
          <w:rFonts w:eastAsia="Times New Roman" w:cstheme="minorHAnsi"/>
          <w:b/>
          <w:bCs/>
          <w:color w:val="2D3B45"/>
        </w:rPr>
        <w:t xml:space="preserve">Random Forest – Predict </w:t>
      </w:r>
      <w:r w:rsidRPr="00143D38">
        <w:rPr>
          <w:rFonts w:eastAsia="Times New Roman" w:cstheme="minorHAnsi"/>
          <w:b/>
          <w:bCs/>
          <w:color w:val="2D3B45"/>
        </w:rPr>
        <w:t>Loss Amount</w:t>
      </w:r>
    </w:p>
    <w:p w14:paraId="49332D1C" w14:textId="2F4C8C0E" w:rsidR="00FD5168" w:rsidRDefault="00FD5168">
      <w:r>
        <w:rPr>
          <w:noProof/>
        </w:rPr>
        <w:drawing>
          <wp:inline distT="0" distB="0" distL="0" distR="0" wp14:anchorId="6307AAA0" wp14:editId="339D2977">
            <wp:extent cx="2374603" cy="101346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8237" cy="1019279"/>
                    </a:xfrm>
                    <a:prstGeom prst="rect">
                      <a:avLst/>
                    </a:prstGeom>
                  </pic:spPr>
                </pic:pic>
              </a:graphicData>
            </a:graphic>
          </wp:inline>
        </w:drawing>
      </w:r>
    </w:p>
    <w:p w14:paraId="26A5B60D" w14:textId="577C4AAE" w:rsidR="00FD5168" w:rsidRDefault="00FD5168"/>
    <w:p w14:paraId="5649CD7A" w14:textId="4A406B93" w:rsidR="00FD5168" w:rsidRPr="00FD5168" w:rsidRDefault="00FD5168">
      <w:pPr>
        <w:rPr>
          <w:rFonts w:eastAsia="Times New Roman" w:cstheme="minorHAnsi"/>
          <w:b/>
          <w:bCs/>
          <w:color w:val="2D3B45"/>
        </w:rPr>
      </w:pPr>
      <w:r w:rsidRPr="00FD5168">
        <w:rPr>
          <w:rFonts w:eastAsia="Times New Roman" w:cstheme="minorHAnsi"/>
          <w:b/>
          <w:bCs/>
          <w:color w:val="2D3B45"/>
        </w:rPr>
        <w:lastRenderedPageBreak/>
        <w:t>ROC Curves</w:t>
      </w:r>
    </w:p>
    <w:p w14:paraId="246BC4AA" w14:textId="5FD5067A" w:rsidR="00FD5168" w:rsidRDefault="00FD5168">
      <w:r>
        <w:rPr>
          <w:noProof/>
        </w:rPr>
        <w:drawing>
          <wp:inline distT="0" distB="0" distL="0" distR="0" wp14:anchorId="73B502F1" wp14:editId="59335416">
            <wp:extent cx="3663395" cy="2522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052" cy="2582571"/>
                    </a:xfrm>
                    <a:prstGeom prst="rect">
                      <a:avLst/>
                    </a:prstGeom>
                  </pic:spPr>
                </pic:pic>
              </a:graphicData>
            </a:graphic>
          </wp:inline>
        </w:drawing>
      </w:r>
    </w:p>
    <w:p w14:paraId="0A6658EE" w14:textId="21B0252D" w:rsidR="00667370" w:rsidRDefault="00667370">
      <w:pPr>
        <w:rPr>
          <w:b/>
          <w:bCs/>
          <w:u w:val="single"/>
        </w:rPr>
      </w:pPr>
      <w:r w:rsidRPr="00667370">
        <w:rPr>
          <w:b/>
          <w:bCs/>
          <w:u w:val="single"/>
        </w:rPr>
        <w:t>Observations</w:t>
      </w:r>
    </w:p>
    <w:p w14:paraId="32574D81" w14:textId="4600B95D" w:rsidR="00667370" w:rsidRDefault="00667370" w:rsidP="00667370">
      <w:pPr>
        <w:numPr>
          <w:ilvl w:val="1"/>
          <w:numId w:val="1"/>
        </w:numPr>
        <w:shd w:val="clear" w:color="auto" w:fill="FFFFFF"/>
        <w:spacing w:before="100" w:beforeAutospacing="1" w:after="100" w:afterAutospacing="1" w:line="240" w:lineRule="auto"/>
        <w:ind w:left="750"/>
      </w:pPr>
      <w:r w:rsidRPr="003C5206">
        <w:t>Include a discussion of the Decision Tree diagrams. Do they appear to make sense?</w:t>
      </w:r>
      <w:r w:rsidR="004D4BBC">
        <w:t xml:space="preserve"> </w:t>
      </w:r>
      <w:r w:rsidR="00530A8E">
        <w:t>After r</w:t>
      </w:r>
      <w:r w:rsidR="004D4BBC">
        <w:t xml:space="preserve">eviewing the </w:t>
      </w:r>
      <w:r w:rsidR="00411EC3">
        <w:t>variables</w:t>
      </w:r>
      <w:r w:rsidR="00530A8E">
        <w:t xml:space="preserve"> that</w:t>
      </w:r>
      <w:r w:rsidR="004D4BBC">
        <w:t xml:space="preserve"> the decision tree diagrams reflect</w:t>
      </w:r>
      <w:r w:rsidR="00530A8E">
        <w:t>ed</w:t>
      </w:r>
      <w:r w:rsidR="004D4BBC">
        <w:t>, they all appear to make sense and the if else relationship between the variables and their values also makes sense for ex. In the decision tree for probability of default, looking at IMP_DELINQ, if the value is less than 4.5 than that population is less risky than those that have a</w:t>
      </w:r>
      <w:r w:rsidR="00411EC3">
        <w:t xml:space="preserve"> higher amount of delinquencies reflected on the credit report.</w:t>
      </w:r>
      <w:r w:rsidR="004D4BBC">
        <w:t xml:space="preserve">  </w:t>
      </w:r>
    </w:p>
    <w:p w14:paraId="5A450DED" w14:textId="24D3EFF1" w:rsidR="00667370" w:rsidRPr="003C5206" w:rsidRDefault="00667370" w:rsidP="00667370">
      <w:pPr>
        <w:numPr>
          <w:ilvl w:val="1"/>
          <w:numId w:val="1"/>
        </w:numPr>
        <w:shd w:val="clear" w:color="auto" w:fill="FFFFFF"/>
        <w:spacing w:before="100" w:beforeAutospacing="1" w:after="100" w:afterAutospacing="1" w:line="240" w:lineRule="auto"/>
        <w:ind w:left="750"/>
      </w:pPr>
      <w:r w:rsidRPr="003C5206">
        <w:t>Which variables appear to be most predictive of loan default? Do they make sense?</w:t>
      </w:r>
      <w:r>
        <w:t xml:space="preserve"> </w:t>
      </w:r>
      <w:r w:rsidR="004D4BBC">
        <w:t>T</w:t>
      </w:r>
      <w:r>
        <w:t xml:space="preserve">he most predictive variable </w:t>
      </w:r>
      <w:r w:rsidR="00411EC3">
        <w:t>is</w:t>
      </w:r>
      <w:r>
        <w:t xml:space="preserve"> M_</w:t>
      </w:r>
      <w:r w:rsidRPr="00667370">
        <w:t>DEBTINC</w:t>
      </w:r>
      <w:r>
        <w:t xml:space="preserve"> which makes sense </w:t>
      </w:r>
      <w:r w:rsidR="004D4BBC">
        <w:t xml:space="preserve">because if </w:t>
      </w:r>
      <w:r>
        <w:t>individuals have their debt to income ratio missing</w:t>
      </w:r>
      <w:r w:rsidR="004D4BBC">
        <w:t xml:space="preserve"> those individuals </w:t>
      </w:r>
      <w:r w:rsidR="00411EC3">
        <w:t xml:space="preserve">might have </w:t>
      </w:r>
      <w:r w:rsidR="004D4BBC">
        <w:t>d</w:t>
      </w:r>
      <w:r w:rsidR="00411EC3">
        <w:t>one</w:t>
      </w:r>
      <w:r w:rsidR="004D4BBC">
        <w:t xml:space="preserve"> so on purpose</w:t>
      </w:r>
      <w:r w:rsidR="00530A8E">
        <w:t>,</w:t>
      </w:r>
      <w:r w:rsidR="004D4BBC">
        <w:t xml:space="preserve"> as they are</w:t>
      </w:r>
      <w:r>
        <w:t xml:space="preserve"> probably hiding their debt and their inability to pay back the loan</w:t>
      </w:r>
      <w:r w:rsidR="004D4BBC">
        <w:t>,</w:t>
      </w:r>
      <w:r>
        <w:t xml:space="preserve"> hence the</w:t>
      </w:r>
      <w:r w:rsidR="00411EC3">
        <w:t>y</w:t>
      </w:r>
      <w:r>
        <w:t xml:space="preserve"> are riskier.</w:t>
      </w:r>
    </w:p>
    <w:p w14:paraId="2634228D" w14:textId="0A3580BD" w:rsidR="00667370" w:rsidRPr="003C5206" w:rsidRDefault="00667370" w:rsidP="00667370">
      <w:pPr>
        <w:numPr>
          <w:ilvl w:val="1"/>
          <w:numId w:val="1"/>
        </w:numPr>
        <w:shd w:val="clear" w:color="auto" w:fill="FFFFFF"/>
        <w:spacing w:before="100" w:beforeAutospacing="1" w:after="100" w:afterAutospacing="1" w:line="240" w:lineRule="auto"/>
        <w:ind w:left="750"/>
      </w:pPr>
      <w:r w:rsidRPr="003C5206">
        <w:t>Which variables appear to be most predictive of loss amount? Do they make sense?</w:t>
      </w:r>
      <w:r w:rsidR="004D4BBC">
        <w:t xml:space="preserve"> The most predictive variable was LOAN, which makes sense because the bigger the loan the </w:t>
      </w:r>
      <w:proofErr w:type="gramStart"/>
      <w:r w:rsidR="004D4BBC">
        <w:t>more risky</w:t>
      </w:r>
      <w:proofErr w:type="gramEnd"/>
      <w:r w:rsidR="004D4BBC">
        <w:t xml:space="preserve"> a person is.</w:t>
      </w:r>
    </w:p>
    <w:p w14:paraId="391E52D1" w14:textId="0D3ADAA7" w:rsidR="00667370" w:rsidRDefault="00667370" w:rsidP="00667370">
      <w:pPr>
        <w:numPr>
          <w:ilvl w:val="1"/>
          <w:numId w:val="1"/>
        </w:numPr>
        <w:shd w:val="clear" w:color="auto" w:fill="FFFFFF"/>
        <w:spacing w:before="100" w:beforeAutospacing="1" w:after="100" w:afterAutospacing="1" w:line="240" w:lineRule="auto"/>
        <w:ind w:left="750"/>
      </w:pPr>
      <w:r w:rsidRPr="003C5206">
        <w:t>If you were to select one of these models to put into production, which would it be? Why would you select this model?</w:t>
      </w:r>
      <w:r w:rsidR="004D4BBC">
        <w:t xml:space="preserve">  The Random Forest Model as it has the highest Test Accuracy.</w:t>
      </w:r>
    </w:p>
    <w:p w14:paraId="7D8EF16E" w14:textId="61200623" w:rsidR="00667370" w:rsidRPr="00667370" w:rsidRDefault="00411EC3" w:rsidP="00667370">
      <w:pPr>
        <w:numPr>
          <w:ilvl w:val="1"/>
          <w:numId w:val="1"/>
        </w:numPr>
        <w:shd w:val="clear" w:color="auto" w:fill="FFFFFF"/>
        <w:spacing w:before="100" w:beforeAutospacing="1" w:after="100" w:afterAutospacing="1" w:line="240" w:lineRule="auto"/>
        <w:ind w:left="750"/>
      </w:pPr>
      <w:r>
        <w:t xml:space="preserve">I played around with the parameters, for each of the models for the decision tree I primarily focused on tuning the </w:t>
      </w:r>
      <w:proofErr w:type="spellStart"/>
      <w:r>
        <w:t>max_depth</w:t>
      </w:r>
      <w:proofErr w:type="spellEnd"/>
      <w:r>
        <w:t xml:space="preserve"> and then also looked at </w:t>
      </w:r>
      <w:proofErr w:type="spellStart"/>
      <w:r w:rsidRPr="00411EC3">
        <w:t>min_samples_leaf</w:t>
      </w:r>
      <w:proofErr w:type="spellEnd"/>
      <w:r w:rsidRPr="00411EC3">
        <w:t xml:space="preserve"> and </w:t>
      </w:r>
      <w:proofErr w:type="spellStart"/>
      <w:r w:rsidRPr="00411EC3">
        <w:t>min_samples_split</w:t>
      </w:r>
      <w:proofErr w:type="spellEnd"/>
      <w:r>
        <w:t xml:space="preserve">, neither of these two provided significant lift so I did not include.  For the Random Forest and Gradient Boosting models I adjusted the parameters by setting </w:t>
      </w:r>
      <w:proofErr w:type="spellStart"/>
      <w:r>
        <w:t>n_estimators</w:t>
      </w:r>
      <w:proofErr w:type="spellEnd"/>
      <w:r>
        <w:t xml:space="preserve"> to 200 this provided a slight lift to the test accuracy in both models.</w:t>
      </w:r>
    </w:p>
    <w:sectPr w:rsidR="00667370" w:rsidRPr="00667370" w:rsidSect="007702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9283E"/>
    <w:multiLevelType w:val="multilevel"/>
    <w:tmpl w:val="02DE5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A2"/>
    <w:rsid w:val="00143D38"/>
    <w:rsid w:val="001C34B5"/>
    <w:rsid w:val="00411EC3"/>
    <w:rsid w:val="004D4BBC"/>
    <w:rsid w:val="005006D6"/>
    <w:rsid w:val="00530A8E"/>
    <w:rsid w:val="00552FF6"/>
    <w:rsid w:val="00607155"/>
    <w:rsid w:val="00667370"/>
    <w:rsid w:val="007702A2"/>
    <w:rsid w:val="009C3810"/>
    <w:rsid w:val="00A54134"/>
    <w:rsid w:val="00AF5EA2"/>
    <w:rsid w:val="00E551B7"/>
    <w:rsid w:val="00FD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A206"/>
  <w15:chartTrackingRefBased/>
  <w15:docId w15:val="{0DDD8AD7-BBE9-4742-9A66-C1AA0F05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1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Zaremba</dc:creator>
  <cp:keywords/>
  <dc:description/>
  <cp:lastModifiedBy>Dan Zaremba</cp:lastModifiedBy>
  <cp:revision>2</cp:revision>
  <cp:lastPrinted>2020-07-18T17:04:00Z</cp:lastPrinted>
  <dcterms:created xsi:type="dcterms:W3CDTF">2020-07-18T17:06:00Z</dcterms:created>
  <dcterms:modified xsi:type="dcterms:W3CDTF">2020-07-18T17:06:00Z</dcterms:modified>
</cp:coreProperties>
</file>