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CU01 Registrar usuario</w:t>
            </w:r>
          </w:p>
        </w:tc>
      </w:tr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</w:t>
            </w:r>
          </w:p>
        </w:tc>
      </w:tr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E0382" w:rsidRDefault="000A347D" w:rsidP="00FE645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muestra la</w:t>
            </w:r>
            <w:r w:rsidR="007E038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ventana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Registro</w:t>
            </w:r>
            <w:r w:rsidR="007E038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con los campos “Nombre de usuario”, “Contraseña” y un campo adicional para confirmar la contraseña</w:t>
            </w:r>
          </w:p>
          <w:p w:rsidR="007E0382" w:rsidRDefault="007E0382" w:rsidP="00FE645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actor llena los campo</w:t>
            </w:r>
            <w:r w:rsidR="000A34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 y da clic en el botón “Regístrame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</w:t>
            </w:r>
          </w:p>
          <w:p w:rsidR="007E0382" w:rsidRPr="000A347D" w:rsidRDefault="007E0382" w:rsidP="000A347D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valida que los campos estén llenos</w:t>
            </w:r>
            <w:r w:rsidR="000A34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y que </w:t>
            </w:r>
            <w:r w:rsidRPr="000A34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las contraseñas sean iguales</w:t>
            </w:r>
            <w:r w:rsidR="000A34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r w:rsidRPr="000A34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guarda la informa</w:t>
            </w:r>
            <w:r w:rsidR="000A34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ción en la base de datos y despliega un mensaje ‘¡A jugar, padrino!’</w:t>
            </w:r>
          </w:p>
          <w:p w:rsidR="007E0382" w:rsidRDefault="007E0382" w:rsidP="00FE645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Termina caso de uso</w:t>
            </w:r>
          </w:p>
        </w:tc>
      </w:tr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E0382" w:rsidRDefault="007D052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</w:t>
            </w:r>
            <w:r w:rsidR="007E038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.1</w:t>
            </w:r>
            <w:r w:rsidR="007E038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Hay campos vacíos, el sistema muestra mensaje “Hay campos vacíos</w:t>
            </w:r>
            <w:r w:rsidR="000A34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intenta de nuevo</w:t>
            </w:r>
            <w:r w:rsidR="007E038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</w:t>
            </w:r>
          </w:p>
          <w:p w:rsidR="007E0382" w:rsidRDefault="007D052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</w:t>
            </w:r>
            <w:r w:rsidR="007E038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2.1</w:t>
            </w:r>
            <w:r w:rsidR="007E038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Las contraseñas no coinciden, el sistema muestra mensaje “Las </w:t>
            </w:r>
            <w:r w:rsidR="000A34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contraseñas deben ser iguales, amiguito</w:t>
            </w:r>
            <w:r w:rsidR="007E038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</w:t>
            </w:r>
            <w:r w:rsidR="000A34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E0382" w:rsidRDefault="007D0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E0382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7E0382">
              <w:rPr>
                <w:rFonts w:ascii="Times New Roman" w:hAnsi="Times New Roman" w:cs="Times New Roman"/>
                <w:sz w:val="24"/>
                <w:szCs w:val="24"/>
              </w:rPr>
              <w:t xml:space="preserve"> No hay conexión con la base de datos, el sistema muestra mensaje “Algo salió mal, intenta de nuevo”</w:t>
            </w:r>
          </w:p>
          <w:p w:rsidR="007D0527" w:rsidRDefault="007D0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3.2.1 No hay conexión con el servidor, el sistema muestra mensaje “Tuvimos problemas al conectarnos, intenta más tarde”.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BA6A98" w:rsidRDefault="00BA6A98"/>
    <w:sectPr w:rsidR="00BA6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65615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382"/>
    <w:rsid w:val="000A347D"/>
    <w:rsid w:val="00117C4A"/>
    <w:rsid w:val="00333185"/>
    <w:rsid w:val="007D0527"/>
    <w:rsid w:val="007E0382"/>
    <w:rsid w:val="00972FCB"/>
    <w:rsid w:val="009C34BB"/>
    <w:rsid w:val="00BA6A98"/>
    <w:rsid w:val="00E31492"/>
    <w:rsid w:val="00EE218A"/>
    <w:rsid w:val="00F6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C8235"/>
  <w15:chartTrackingRefBased/>
  <w15:docId w15:val="{8D0D2C94-AFA7-4986-A57F-FCCD8673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0382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EE218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E218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218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E21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E038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142</Words>
  <Characters>784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Zaret Roque</dc:creator>
  <cp:keywords/>
  <dc:description/>
  <cp:lastModifiedBy>LUIS DAVID GALICIA GARCIA</cp:lastModifiedBy>
  <cp:revision>4</cp:revision>
  <dcterms:created xsi:type="dcterms:W3CDTF">2017-08-31T23:45:00Z</dcterms:created>
  <dcterms:modified xsi:type="dcterms:W3CDTF">2017-11-28T13:31:00Z</dcterms:modified>
</cp:coreProperties>
</file>